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ppendixj"/>
    <w:p w14:paraId="110C441B" w14:textId="77777777" w:rsidR="007851AA" w:rsidRDefault="007851AA" w:rsidP="007851AA">
      <w:pPr>
        <w:jc w:val="both"/>
        <w:rPr>
          <w:rFonts w:cs="Arial"/>
          <w:b/>
          <w:bCs/>
        </w:rPr>
      </w:pPr>
      <w:r>
        <w:rPr>
          <w:rFonts w:cs="Arial"/>
          <w:b/>
          <w:bCs/>
        </w:rPr>
        <w:fldChar w:fldCharType="begin"/>
      </w:r>
      <w:r>
        <w:rPr>
          <w:rFonts w:cs="Arial"/>
          <w:b/>
          <w:bCs/>
        </w:rPr>
        <w:instrText xml:space="preserve"> HYPERLINK  \l "content" </w:instrText>
      </w:r>
      <w:r>
        <w:rPr>
          <w:rFonts w:cs="Arial"/>
          <w:b/>
          <w:bCs/>
        </w:rPr>
        <w:fldChar w:fldCharType="separate"/>
      </w:r>
      <w:bookmarkStart w:id="1" w:name="_Toc309727730"/>
      <w:bookmarkStart w:id="2" w:name="_Toc309719853"/>
      <w:bookmarkStart w:id="3" w:name="_Toc309642073"/>
      <w:bookmarkStart w:id="4" w:name="_Toc309379305"/>
      <w:bookmarkStart w:id="5" w:name="_Toc309379176"/>
      <w:bookmarkStart w:id="6" w:name="_Toc309378330"/>
      <w:bookmarkStart w:id="7" w:name="_Toc309373116"/>
      <w:bookmarkStart w:id="8" w:name="_Toc309372912"/>
      <w:r w:rsidRPr="00422161">
        <w:rPr>
          <w:rStyle w:val="Heading1Char"/>
        </w:rPr>
        <w:t>APPENDIX J</w:t>
      </w:r>
      <w:bookmarkEnd w:id="1"/>
      <w:bookmarkEnd w:id="2"/>
      <w:bookmarkEnd w:id="3"/>
      <w:bookmarkEnd w:id="4"/>
      <w:bookmarkEnd w:id="5"/>
      <w:bookmarkEnd w:id="6"/>
      <w:bookmarkEnd w:id="7"/>
      <w:bookmarkEnd w:id="8"/>
      <w:r>
        <w:rPr>
          <w:rFonts w:cs="Arial"/>
          <w:b/>
          <w:bCs/>
        </w:rPr>
        <w:fldChar w:fldCharType="end"/>
      </w:r>
    </w:p>
    <w:p w14:paraId="1E9D8951" w14:textId="77777777" w:rsidR="007851AA" w:rsidRDefault="007851AA" w:rsidP="007851AA">
      <w:pPr>
        <w:pStyle w:val="Heading2"/>
      </w:pPr>
      <w:bookmarkStart w:id="9" w:name="_Toc309372913"/>
      <w:bookmarkStart w:id="10" w:name="_Toc309373117"/>
      <w:bookmarkStart w:id="11" w:name="_Toc309378331"/>
      <w:bookmarkStart w:id="12" w:name="_Toc309379177"/>
      <w:bookmarkStart w:id="13" w:name="_Toc309379306"/>
      <w:bookmarkStart w:id="14" w:name="_Toc309642074"/>
      <w:bookmarkStart w:id="15" w:name="_Toc309719854"/>
      <w:bookmarkStart w:id="16" w:name="_Toc309727731"/>
      <w:bookmarkEnd w:id="0"/>
      <w:r w:rsidRPr="004435CA">
        <w:t>BARIATRIC PROTOCOL</w:t>
      </w:r>
      <w:bookmarkEnd w:id="9"/>
      <w:bookmarkEnd w:id="10"/>
      <w:bookmarkEnd w:id="11"/>
      <w:bookmarkEnd w:id="12"/>
      <w:bookmarkEnd w:id="13"/>
      <w:bookmarkEnd w:id="14"/>
      <w:bookmarkEnd w:id="15"/>
      <w:bookmarkEnd w:id="16"/>
    </w:p>
    <w:p w14:paraId="1CA9A32C" w14:textId="77777777" w:rsidR="007851AA" w:rsidRPr="008751CA" w:rsidRDefault="007851AA" w:rsidP="007851AA"/>
    <w:p w14:paraId="32E5920C" w14:textId="77777777" w:rsidR="007851AA" w:rsidRPr="004435CA" w:rsidRDefault="007851AA" w:rsidP="007851AA">
      <w:pPr>
        <w:jc w:val="both"/>
        <w:rPr>
          <w:rFonts w:cs="Arial"/>
          <w:b/>
          <w:bCs/>
        </w:rPr>
      </w:pPr>
      <w:r w:rsidRPr="00BC37E5">
        <w:rPr>
          <w:rFonts w:cs="Arial"/>
          <w:b/>
          <w:bCs/>
        </w:rPr>
        <w:t>Definition</w:t>
      </w:r>
      <w:r>
        <w:rPr>
          <w:rFonts w:cs="Arial"/>
          <w:b/>
          <w:bCs/>
        </w:rPr>
        <w:t xml:space="preserve"> of a Bariatric Person</w:t>
      </w:r>
    </w:p>
    <w:p w14:paraId="2C209FA4" w14:textId="77777777" w:rsidR="007851AA" w:rsidRPr="00BC37E5" w:rsidRDefault="007851AA" w:rsidP="007851AA">
      <w:pPr>
        <w:jc w:val="both"/>
        <w:rPr>
          <w:rFonts w:cs="Arial"/>
        </w:rPr>
      </w:pPr>
      <w:r w:rsidRPr="00BC37E5">
        <w:rPr>
          <w:rFonts w:cs="Arial"/>
        </w:rPr>
        <w:t>A Bariatric person is defined as a person with a weight over 160kgs (a</w:t>
      </w:r>
      <w:r>
        <w:rPr>
          <w:rFonts w:cs="Arial"/>
        </w:rPr>
        <w:t>nd a body mass of more than 40).</w:t>
      </w:r>
    </w:p>
    <w:p w14:paraId="7A9922C7" w14:textId="77777777" w:rsidR="007851AA" w:rsidRPr="00BC37E5" w:rsidRDefault="007851AA" w:rsidP="007851AA">
      <w:pPr>
        <w:jc w:val="both"/>
        <w:rPr>
          <w:rFonts w:cs="Arial"/>
        </w:rPr>
      </w:pPr>
    </w:p>
    <w:p w14:paraId="5FD82214" w14:textId="77777777" w:rsidR="007851AA" w:rsidRDefault="005A3478" w:rsidP="007851AA">
      <w:pPr>
        <w:jc w:val="both"/>
        <w:rPr>
          <w:rFonts w:cs="Arial"/>
          <w:b/>
          <w:bCs/>
        </w:rPr>
      </w:pPr>
      <w:r>
        <w:rPr>
          <w:rFonts w:cs="Arial"/>
          <w:b/>
          <w:bCs/>
        </w:rPr>
        <w:t>Bariatric Protocol</w:t>
      </w:r>
    </w:p>
    <w:p w14:paraId="01A047CA" w14:textId="77777777" w:rsidR="007851AA" w:rsidRPr="008751CA" w:rsidRDefault="007851AA" w:rsidP="007851AA"/>
    <w:p w14:paraId="7CEEC0C8" w14:textId="77777777" w:rsidR="007851AA" w:rsidRPr="00BC37E5" w:rsidRDefault="007851AA" w:rsidP="007851AA">
      <w:pPr>
        <w:jc w:val="both"/>
        <w:rPr>
          <w:rFonts w:cs="Arial"/>
          <w:b/>
          <w:bCs/>
        </w:rPr>
      </w:pPr>
      <w:r>
        <w:rPr>
          <w:rFonts w:cs="Arial"/>
          <w:b/>
          <w:bCs/>
        </w:rPr>
        <w:t>Introduction</w:t>
      </w:r>
    </w:p>
    <w:p w14:paraId="6E66C5E5" w14:textId="77777777" w:rsidR="007851AA" w:rsidRPr="00BC37E5" w:rsidRDefault="007851AA" w:rsidP="007851AA">
      <w:pPr>
        <w:jc w:val="both"/>
        <w:rPr>
          <w:rFonts w:cs="Arial"/>
        </w:rPr>
      </w:pPr>
      <w:r w:rsidRPr="00BC37E5">
        <w:rPr>
          <w:rFonts w:cs="Arial"/>
        </w:rPr>
        <w:t>This protocol has been produced by the Lincolnshire Inter-agency Manual Handling Group in response to the increasing incidence of Bariatric people requiring health and social care.  It is recognised that there is a need for local organisations to work and communicate effectively together in order to safely meet the needs of these people particularly where their care includes a transition</w:t>
      </w:r>
      <w:r>
        <w:rPr>
          <w:rFonts w:cs="Arial"/>
        </w:rPr>
        <w:t xml:space="preserve"> between hospital and community.</w:t>
      </w:r>
    </w:p>
    <w:p w14:paraId="77C2D6B4" w14:textId="77777777" w:rsidR="007851AA" w:rsidRPr="00BC37E5" w:rsidRDefault="007851AA" w:rsidP="007851AA">
      <w:pPr>
        <w:jc w:val="both"/>
        <w:rPr>
          <w:rFonts w:cs="Arial"/>
        </w:rPr>
      </w:pPr>
    </w:p>
    <w:p w14:paraId="08B3A29E" w14:textId="77777777" w:rsidR="007851AA" w:rsidRPr="00BC37E5" w:rsidRDefault="007851AA" w:rsidP="007851AA">
      <w:pPr>
        <w:jc w:val="both"/>
        <w:rPr>
          <w:rFonts w:cs="Arial"/>
        </w:rPr>
      </w:pPr>
      <w:r w:rsidRPr="00BC37E5">
        <w:rPr>
          <w:rFonts w:cs="Arial"/>
        </w:rPr>
        <w:t xml:space="preserve">The protocol is also written in the context of the legislative framework as set out in the </w:t>
      </w:r>
      <w:r>
        <w:rPr>
          <w:rFonts w:cs="Arial"/>
        </w:rPr>
        <w:t>LCC Adult Social Care Moving and</w:t>
      </w:r>
      <w:r w:rsidRPr="00BC37E5">
        <w:rPr>
          <w:rFonts w:cs="Arial"/>
        </w:rPr>
        <w:t xml:space="preserve"> Handling Policy and it also pays due regard to the Disability Discrimination Act 2002 and the Human Rights Act 1998 including:</w:t>
      </w:r>
    </w:p>
    <w:p w14:paraId="6E72382D" w14:textId="77777777" w:rsidR="007851AA" w:rsidRPr="00BC37E5" w:rsidRDefault="007851AA" w:rsidP="007851AA">
      <w:pPr>
        <w:jc w:val="both"/>
        <w:rPr>
          <w:rFonts w:cs="Arial"/>
        </w:rPr>
      </w:pPr>
    </w:p>
    <w:p w14:paraId="2EE1F9B4" w14:textId="77777777" w:rsidR="007851AA" w:rsidRPr="007851AA" w:rsidRDefault="007851AA" w:rsidP="007851AA">
      <w:pPr>
        <w:pStyle w:val="ListBullet"/>
      </w:pPr>
      <w:r w:rsidRPr="007851AA">
        <w:t>Article 3 – No one shall be subjected to inhuman or degrading treatment or punishment</w:t>
      </w:r>
    </w:p>
    <w:p w14:paraId="2E3542D6" w14:textId="77777777" w:rsidR="007851AA" w:rsidRDefault="007851AA" w:rsidP="007851AA">
      <w:pPr>
        <w:pStyle w:val="ListBullet"/>
      </w:pPr>
      <w:r w:rsidRPr="007851AA">
        <w:t>Arti</w:t>
      </w:r>
      <w:r w:rsidRPr="00BC37E5">
        <w:rPr>
          <w:b/>
          <w:bCs/>
        </w:rPr>
        <w:t xml:space="preserve">cle 8 – </w:t>
      </w:r>
      <w:r w:rsidRPr="00BC37E5">
        <w:t>‘Right to respect for his private and family life, his home and his correspondence’</w:t>
      </w:r>
    </w:p>
    <w:p w14:paraId="4C51DA6B" w14:textId="77777777" w:rsidR="007851AA" w:rsidRPr="00824AE7" w:rsidRDefault="007851AA" w:rsidP="007851AA"/>
    <w:p w14:paraId="7B350A11" w14:textId="77777777" w:rsidR="007851AA" w:rsidRPr="00BC37E5" w:rsidRDefault="007851AA" w:rsidP="007851AA">
      <w:pPr>
        <w:jc w:val="both"/>
        <w:rPr>
          <w:rFonts w:cs="Arial"/>
          <w:b/>
          <w:bCs/>
        </w:rPr>
      </w:pPr>
      <w:r w:rsidRPr="00BC37E5">
        <w:rPr>
          <w:rFonts w:cs="Arial"/>
          <w:b/>
          <w:bCs/>
        </w:rPr>
        <w:t>Risk Assessment for Moving and Handling</w:t>
      </w:r>
    </w:p>
    <w:p w14:paraId="3CD02E27" w14:textId="77777777" w:rsidR="007851AA" w:rsidRDefault="007851AA" w:rsidP="007851AA">
      <w:pPr>
        <w:jc w:val="both"/>
        <w:rPr>
          <w:rFonts w:cs="Arial"/>
        </w:rPr>
      </w:pPr>
      <w:r w:rsidRPr="00BC37E5">
        <w:rPr>
          <w:rFonts w:cs="Arial"/>
        </w:rPr>
        <w:t>A risk assessment must be completed for the person who requires assistance to be moved and where there is risk of injury</w:t>
      </w:r>
      <w:r>
        <w:rPr>
          <w:rFonts w:cs="Arial"/>
        </w:rPr>
        <w:t xml:space="preserve"> to staff from manual handling, s</w:t>
      </w:r>
      <w:r w:rsidRPr="00BC37E5">
        <w:rPr>
          <w:rFonts w:cs="Arial"/>
        </w:rPr>
        <w:t xml:space="preserve">pecialist advice will often be required from the </w:t>
      </w:r>
      <w:r>
        <w:rPr>
          <w:rFonts w:cs="Arial"/>
        </w:rPr>
        <w:t>Back Care Advisor</w:t>
      </w:r>
      <w:r w:rsidRPr="00BC37E5">
        <w:rPr>
          <w:rFonts w:cs="Arial"/>
        </w:rPr>
        <w:t xml:space="preserve"> and it is the responsibility of the named nurse</w:t>
      </w:r>
      <w:r>
        <w:rPr>
          <w:rFonts w:cs="Arial"/>
        </w:rPr>
        <w:t>, Occupational Therapist</w:t>
      </w:r>
      <w:r w:rsidRPr="00BC37E5">
        <w:rPr>
          <w:rFonts w:cs="Arial"/>
        </w:rPr>
        <w:t xml:space="preserve"> or appropriate person to make this referral at the</w:t>
      </w:r>
      <w:r>
        <w:rPr>
          <w:rFonts w:cs="Arial"/>
        </w:rPr>
        <w:t xml:space="preserve"> earliest possible stage. </w:t>
      </w:r>
    </w:p>
    <w:p w14:paraId="1987714D" w14:textId="77777777" w:rsidR="007851AA" w:rsidRDefault="007851AA" w:rsidP="007851AA">
      <w:pPr>
        <w:jc w:val="both"/>
        <w:rPr>
          <w:rFonts w:cs="Arial"/>
        </w:rPr>
      </w:pPr>
    </w:p>
    <w:p w14:paraId="7C12565C" w14:textId="77777777" w:rsidR="007851AA" w:rsidRPr="00BC37E5" w:rsidRDefault="007851AA" w:rsidP="007851AA">
      <w:pPr>
        <w:jc w:val="both"/>
        <w:rPr>
          <w:rFonts w:cs="Arial"/>
        </w:rPr>
      </w:pPr>
      <w:r w:rsidRPr="00BC37E5">
        <w:rPr>
          <w:rFonts w:cs="Arial"/>
          <w:b/>
          <w:bCs/>
        </w:rPr>
        <w:t>Postural Issues</w:t>
      </w:r>
    </w:p>
    <w:p w14:paraId="6687FAE2" w14:textId="77777777" w:rsidR="007851AA" w:rsidRPr="00BC37E5" w:rsidRDefault="007851AA" w:rsidP="007851AA">
      <w:pPr>
        <w:jc w:val="both"/>
        <w:rPr>
          <w:rFonts w:cs="Arial"/>
        </w:rPr>
      </w:pPr>
      <w:r w:rsidRPr="00BC37E5">
        <w:rPr>
          <w:rFonts w:cs="Arial"/>
        </w:rPr>
        <w:t>Staff involved with Bariatric people need to be aware that assisting the whole person to move may be hazardous</w:t>
      </w:r>
      <w:r>
        <w:rPr>
          <w:rFonts w:cs="Arial"/>
        </w:rPr>
        <w:t xml:space="preserve">. </w:t>
      </w:r>
      <w:r w:rsidRPr="00BC37E5">
        <w:rPr>
          <w:rFonts w:cs="Arial"/>
        </w:rPr>
        <w:t>In addition their individual limbs can also be very heavy and that there is risk of injury to staff when performing personal c</w:t>
      </w:r>
      <w:r>
        <w:rPr>
          <w:rFonts w:cs="Arial"/>
        </w:rPr>
        <w:t xml:space="preserve">are and nursing interventions. </w:t>
      </w:r>
      <w:r w:rsidRPr="00BC37E5">
        <w:rPr>
          <w:rFonts w:cs="Arial"/>
        </w:rPr>
        <w:t xml:space="preserve">As part of the Moving and Handling Assessment staff should consider the working postures they have to adopt </w:t>
      </w:r>
      <w:r>
        <w:rPr>
          <w:rFonts w:cs="Arial"/>
        </w:rPr>
        <w:t>whilst performing these tasks.</w:t>
      </w:r>
    </w:p>
    <w:p w14:paraId="09B0ACDC" w14:textId="77777777" w:rsidR="007851AA" w:rsidRPr="00BC37E5" w:rsidRDefault="007851AA" w:rsidP="007851AA">
      <w:pPr>
        <w:jc w:val="both"/>
        <w:rPr>
          <w:rFonts w:cs="Arial"/>
        </w:rPr>
      </w:pPr>
    </w:p>
    <w:p w14:paraId="59E437F5" w14:textId="77777777" w:rsidR="007851AA" w:rsidRPr="00BC37E5" w:rsidRDefault="007851AA" w:rsidP="007851AA">
      <w:pPr>
        <w:jc w:val="both"/>
        <w:rPr>
          <w:rFonts w:cs="Arial"/>
        </w:rPr>
      </w:pPr>
      <w:r w:rsidRPr="00BC37E5">
        <w:rPr>
          <w:rFonts w:cs="Arial"/>
        </w:rPr>
        <w:t>Wherever possible height adjustable equipment should be used, e.g. high-low beds and leg supports to</w:t>
      </w:r>
      <w:r>
        <w:rPr>
          <w:rFonts w:cs="Arial"/>
        </w:rPr>
        <w:t xml:space="preserve"> help improve working postures.</w:t>
      </w:r>
      <w:r w:rsidRPr="00BC37E5">
        <w:rPr>
          <w:rFonts w:cs="Arial"/>
        </w:rPr>
        <w:t xml:space="preserve"> Working at floor level should be avoided whenever possible. Taking the weight of the person’s limb may also be avoided by using slide sheets, leg lifters and mechanical aids such as an inflatable Lifting Cushion.  If possible the person should be encouraged to move or</w:t>
      </w:r>
      <w:r>
        <w:rPr>
          <w:rFonts w:cs="Arial"/>
        </w:rPr>
        <w:t xml:space="preserve"> support the limb independently.</w:t>
      </w:r>
    </w:p>
    <w:p w14:paraId="23438926" w14:textId="77777777" w:rsidR="007851AA" w:rsidRPr="00BC37E5" w:rsidRDefault="007851AA" w:rsidP="007851AA">
      <w:pPr>
        <w:jc w:val="both"/>
        <w:rPr>
          <w:rFonts w:cs="Arial"/>
        </w:rPr>
      </w:pPr>
    </w:p>
    <w:p w14:paraId="70F133CB" w14:textId="77777777" w:rsidR="007851AA" w:rsidRPr="00BC37E5" w:rsidRDefault="007851AA" w:rsidP="007851AA">
      <w:pPr>
        <w:jc w:val="both"/>
        <w:rPr>
          <w:rFonts w:cs="Arial"/>
        </w:rPr>
      </w:pPr>
      <w:r w:rsidRPr="00BC37E5">
        <w:rPr>
          <w:rFonts w:cs="Arial"/>
        </w:rPr>
        <w:t>Details of the risk reduction measures to be used when moving or supporting limbs should also be documented in the Moving and Handling Assessment.  Further advice on how to reduce risks in relation to working postures is also available from the organisatio</w:t>
      </w:r>
      <w:r>
        <w:rPr>
          <w:rFonts w:cs="Arial"/>
        </w:rPr>
        <w:t>n’s Moving and Handling Advisor.</w:t>
      </w:r>
    </w:p>
    <w:p w14:paraId="705CED67" w14:textId="77777777" w:rsidR="007851AA" w:rsidRDefault="007851AA" w:rsidP="007851AA">
      <w:pPr>
        <w:jc w:val="both"/>
        <w:rPr>
          <w:rFonts w:cs="Arial"/>
        </w:rPr>
      </w:pPr>
    </w:p>
    <w:p w14:paraId="380C6F98" w14:textId="77777777" w:rsidR="007851AA" w:rsidRDefault="007851AA" w:rsidP="007851AA">
      <w:pPr>
        <w:jc w:val="both"/>
        <w:rPr>
          <w:rFonts w:cs="Arial"/>
        </w:rPr>
      </w:pPr>
    </w:p>
    <w:p w14:paraId="5021F8B4" w14:textId="77777777" w:rsidR="007851AA" w:rsidRPr="00BC37E5" w:rsidRDefault="007851AA" w:rsidP="007851AA">
      <w:pPr>
        <w:jc w:val="both"/>
        <w:rPr>
          <w:rFonts w:cs="Arial"/>
        </w:rPr>
      </w:pPr>
    </w:p>
    <w:p w14:paraId="424EED1A" w14:textId="77777777" w:rsidR="007851AA" w:rsidRPr="00BC37E5" w:rsidRDefault="007851AA" w:rsidP="007851AA">
      <w:pPr>
        <w:jc w:val="both"/>
        <w:rPr>
          <w:rFonts w:cs="Arial"/>
        </w:rPr>
      </w:pPr>
      <w:r w:rsidRPr="00BC37E5">
        <w:rPr>
          <w:rFonts w:cs="Arial"/>
          <w:b/>
          <w:bCs/>
        </w:rPr>
        <w:lastRenderedPageBreak/>
        <w:t xml:space="preserve">The Fallen </w:t>
      </w:r>
      <w:r>
        <w:rPr>
          <w:rFonts w:cs="Arial"/>
          <w:b/>
          <w:bCs/>
        </w:rPr>
        <w:t xml:space="preserve">Bariatric </w:t>
      </w:r>
      <w:r w:rsidRPr="00BC37E5">
        <w:rPr>
          <w:rFonts w:cs="Arial"/>
          <w:b/>
          <w:bCs/>
        </w:rPr>
        <w:t>Person</w:t>
      </w:r>
    </w:p>
    <w:p w14:paraId="68EAE4DF" w14:textId="77777777" w:rsidR="007851AA" w:rsidRPr="00CD2B94" w:rsidRDefault="007851AA" w:rsidP="007851AA">
      <w:pPr>
        <w:jc w:val="both"/>
        <w:rPr>
          <w:rFonts w:cs="Arial"/>
        </w:rPr>
      </w:pPr>
      <w:r w:rsidRPr="00BC37E5">
        <w:rPr>
          <w:rFonts w:cs="Arial"/>
        </w:rPr>
        <w:t>The fallen Bariatric person represents a very significant health and safety risk and everything possible needs to be done to prevent this situation from arising.  As part of the risk assessment, consideration should be given to identifying the factors, which c</w:t>
      </w:r>
      <w:r>
        <w:rPr>
          <w:rFonts w:cs="Arial"/>
        </w:rPr>
        <w:t>ould cause the person to fall.</w:t>
      </w:r>
    </w:p>
    <w:p w14:paraId="165B2478" w14:textId="77777777" w:rsidR="007851AA" w:rsidRDefault="007851AA" w:rsidP="007851AA">
      <w:pPr>
        <w:jc w:val="both"/>
        <w:rPr>
          <w:rFonts w:cs="Arial"/>
        </w:rPr>
      </w:pPr>
    </w:p>
    <w:p w14:paraId="4192C0D2" w14:textId="77777777" w:rsidR="007851AA" w:rsidRPr="00BC37E5" w:rsidRDefault="007851AA" w:rsidP="007851AA">
      <w:pPr>
        <w:jc w:val="both"/>
        <w:rPr>
          <w:rFonts w:cs="Arial"/>
        </w:rPr>
      </w:pPr>
      <w:r w:rsidRPr="00BC37E5">
        <w:rPr>
          <w:rFonts w:cs="Arial"/>
        </w:rPr>
        <w:t>Once the hazards have been identified suitable risk reduction measures need to be put in place with</w:t>
      </w:r>
      <w:r>
        <w:rPr>
          <w:rFonts w:cs="Arial"/>
        </w:rPr>
        <w:t xml:space="preserve"> the aim of preventing a fall. </w:t>
      </w:r>
      <w:r w:rsidRPr="00BC37E5">
        <w:rPr>
          <w:rFonts w:cs="Arial"/>
        </w:rPr>
        <w:t>The risk assessment should also include a handling plan for moving the person up from the floor and this should include, where appropriate, the</w:t>
      </w:r>
      <w:r>
        <w:rPr>
          <w:rFonts w:cs="Arial"/>
        </w:rPr>
        <w:t xml:space="preserve"> utilisation of mechanical aids.</w:t>
      </w:r>
    </w:p>
    <w:p w14:paraId="35FC1F17" w14:textId="77777777" w:rsidR="007851AA" w:rsidRPr="00BC37E5" w:rsidRDefault="007851AA" w:rsidP="007851AA">
      <w:pPr>
        <w:jc w:val="both"/>
        <w:rPr>
          <w:rFonts w:cs="Arial"/>
        </w:rPr>
      </w:pPr>
    </w:p>
    <w:p w14:paraId="2441974A" w14:textId="77777777" w:rsidR="007851AA" w:rsidRPr="00BC37E5" w:rsidRDefault="007851AA" w:rsidP="007851AA">
      <w:pPr>
        <w:jc w:val="both"/>
        <w:rPr>
          <w:rFonts w:cs="Arial"/>
        </w:rPr>
      </w:pPr>
      <w:r w:rsidRPr="00BC37E5">
        <w:rPr>
          <w:rFonts w:cs="Arial"/>
        </w:rPr>
        <w:t>If community staff encounters a fallen Bariatric person then the general Fallen Person Protocol should be followed.  Where possible the Ambulance Service will be notified in advance of persons who are likely to be at risk.  Where appropriate, hoists or inflatable lifting cushions will be provided by the Integrated Community Equipment Service (ICES). These will be kept at the home of the person and used where n</w:t>
      </w:r>
      <w:r>
        <w:rPr>
          <w:rFonts w:cs="Arial"/>
        </w:rPr>
        <w:t>ecessary by ambulance personnel.</w:t>
      </w:r>
    </w:p>
    <w:p w14:paraId="0355B4DF" w14:textId="77777777" w:rsidR="007851AA" w:rsidRPr="00BC37E5" w:rsidRDefault="007851AA" w:rsidP="007851AA">
      <w:pPr>
        <w:jc w:val="both"/>
        <w:rPr>
          <w:rFonts w:cs="Arial"/>
        </w:rPr>
      </w:pPr>
    </w:p>
    <w:p w14:paraId="0A089154" w14:textId="77777777" w:rsidR="007851AA" w:rsidRPr="00BC37E5" w:rsidRDefault="007851AA" w:rsidP="007851AA">
      <w:pPr>
        <w:jc w:val="both"/>
        <w:rPr>
          <w:rFonts w:cs="Arial"/>
          <w:b/>
          <w:bCs/>
        </w:rPr>
      </w:pPr>
      <w:r w:rsidRPr="00BC37E5">
        <w:rPr>
          <w:rFonts w:cs="Arial"/>
          <w:b/>
          <w:bCs/>
        </w:rPr>
        <w:t>Weighing Arrangements</w:t>
      </w:r>
    </w:p>
    <w:p w14:paraId="05BBED7B" w14:textId="77777777" w:rsidR="007851AA" w:rsidRDefault="007851AA" w:rsidP="007851AA">
      <w:pPr>
        <w:jc w:val="both"/>
        <w:rPr>
          <w:rFonts w:cs="Arial"/>
        </w:rPr>
      </w:pPr>
      <w:r w:rsidRPr="00BC37E5">
        <w:rPr>
          <w:rFonts w:cs="Arial"/>
        </w:rPr>
        <w:t>Having an accurate weight of the person is an essential part of the assessment otherwise it will not be possible to provide the appropriate equipment</w:t>
      </w:r>
      <w:r>
        <w:rPr>
          <w:rFonts w:cs="Arial"/>
        </w:rPr>
        <w:t xml:space="preserve"> and transport for the person. </w:t>
      </w:r>
    </w:p>
    <w:p w14:paraId="1592305F" w14:textId="77777777" w:rsidR="007851AA" w:rsidRDefault="007851AA" w:rsidP="007851AA">
      <w:pPr>
        <w:jc w:val="both"/>
        <w:rPr>
          <w:rFonts w:cs="Arial"/>
        </w:rPr>
      </w:pPr>
    </w:p>
    <w:p w14:paraId="24567831" w14:textId="77777777" w:rsidR="007851AA" w:rsidRDefault="007851AA" w:rsidP="007851AA">
      <w:pPr>
        <w:jc w:val="both"/>
        <w:rPr>
          <w:rFonts w:cs="Arial"/>
          <w:b/>
        </w:rPr>
      </w:pPr>
      <w:r>
        <w:rPr>
          <w:rFonts w:cs="Arial"/>
          <w:b/>
        </w:rPr>
        <w:t>Change of circumstances</w:t>
      </w:r>
    </w:p>
    <w:p w14:paraId="244DB4D0" w14:textId="77777777" w:rsidR="007851AA" w:rsidRDefault="007851AA" w:rsidP="007851AA">
      <w:pPr>
        <w:jc w:val="both"/>
        <w:rPr>
          <w:rFonts w:cs="Arial"/>
        </w:rPr>
      </w:pPr>
      <w:r>
        <w:rPr>
          <w:rFonts w:cs="Arial"/>
        </w:rPr>
        <w:t>Attached to the following Bariatric Notification Procedure is a change of circumstances form. Any major changes in condition weight etc should be entered onto this form and sent to EMA’s.</w:t>
      </w:r>
    </w:p>
    <w:p w14:paraId="541E4E34" w14:textId="77777777" w:rsidR="007851AA" w:rsidRDefault="007851AA" w:rsidP="007851AA">
      <w:pPr>
        <w:jc w:val="both"/>
        <w:rPr>
          <w:rFonts w:cs="Arial"/>
        </w:rPr>
      </w:pPr>
    </w:p>
    <w:p w14:paraId="29AAF509" w14:textId="77777777" w:rsidR="007851AA" w:rsidRDefault="007851AA" w:rsidP="007851AA">
      <w:pPr>
        <w:jc w:val="both"/>
        <w:rPr>
          <w:rFonts w:cs="Arial"/>
        </w:rPr>
      </w:pPr>
    </w:p>
    <w:p w14:paraId="1E873370" w14:textId="77777777" w:rsidR="007851AA" w:rsidRPr="00422161" w:rsidRDefault="007851AA" w:rsidP="007851AA">
      <w:pPr>
        <w:jc w:val="center"/>
        <w:rPr>
          <w:rFonts w:cs="Arial"/>
          <w:b/>
          <w:szCs w:val="22"/>
        </w:rPr>
      </w:pPr>
      <w:r>
        <w:br w:type="page"/>
      </w:r>
      <w:smartTag w:uri="urn:schemas-microsoft-com:office:smarttags" w:element="place">
        <w:smartTag w:uri="urn:schemas-microsoft-com:office:smarttags" w:element="City">
          <w:r w:rsidRPr="00422161">
            <w:rPr>
              <w:rFonts w:cs="Arial"/>
              <w:b/>
              <w:szCs w:val="22"/>
            </w:rPr>
            <w:lastRenderedPageBreak/>
            <w:t>LINCOLNSHIRE</w:t>
          </w:r>
        </w:smartTag>
      </w:smartTag>
      <w:r w:rsidRPr="00422161">
        <w:rPr>
          <w:rFonts w:cs="Arial"/>
          <w:b/>
          <w:szCs w:val="22"/>
        </w:rPr>
        <w:t xml:space="preserve"> INTERAGENCY MOVING &amp; HANDLING GROUP (LIAG)</w:t>
      </w:r>
    </w:p>
    <w:p w14:paraId="43CD0902" w14:textId="77777777" w:rsidR="007851AA" w:rsidRPr="007851AA" w:rsidRDefault="007851AA" w:rsidP="007851AA"/>
    <w:p w14:paraId="2BDF69D8" w14:textId="77777777" w:rsidR="007851AA" w:rsidRPr="00310394" w:rsidRDefault="007851AA" w:rsidP="007851AA">
      <w:pPr>
        <w:pStyle w:val="Heading3"/>
      </w:pPr>
      <w:bookmarkStart w:id="17" w:name="INTERAGENCYBARAITRIC"/>
      <w:bookmarkStart w:id="18" w:name="_Toc309379178"/>
      <w:bookmarkStart w:id="19" w:name="_Toc309379307"/>
      <w:bookmarkStart w:id="20" w:name="_Toc309642075"/>
      <w:bookmarkStart w:id="21" w:name="_Toc309719855"/>
      <w:bookmarkStart w:id="22" w:name="_Toc309727732"/>
      <w:smartTag w:uri="urn:schemas-microsoft-com:office:smarttags" w:element="place">
        <w:smartTag w:uri="urn:schemas-microsoft-com:office:smarttags" w:element="PlaceName">
          <w:r w:rsidRPr="00310394">
            <w:t>Lincolnshire</w:t>
          </w:r>
        </w:smartTag>
        <w:r w:rsidRPr="00310394">
          <w:t xml:space="preserve"> </w:t>
        </w:r>
        <w:smartTag w:uri="urn:schemas-microsoft-com:office:smarttags" w:element="PlaceType">
          <w:r w:rsidRPr="00310394">
            <w:t>Inter</w:t>
          </w:r>
          <w:bookmarkEnd w:id="17"/>
          <w:r w:rsidRPr="00310394">
            <w:t>-Agency</w:t>
          </w:r>
        </w:smartTag>
      </w:smartTag>
      <w:r w:rsidRPr="00310394">
        <w:t xml:space="preserve"> Bariatric Person Notification Procedure – Community (Community NHS and County Council Staff)</w:t>
      </w:r>
      <w:bookmarkEnd w:id="18"/>
      <w:bookmarkEnd w:id="19"/>
      <w:bookmarkEnd w:id="20"/>
      <w:bookmarkEnd w:id="21"/>
      <w:bookmarkEnd w:id="22"/>
    </w:p>
    <w:p w14:paraId="34EC4E53" w14:textId="77777777" w:rsidR="007851AA" w:rsidRPr="00422161" w:rsidRDefault="007851AA" w:rsidP="007851AA">
      <w:pPr>
        <w:jc w:val="both"/>
        <w:rPr>
          <w:rFonts w:cs="Arial"/>
        </w:rPr>
      </w:pPr>
    </w:p>
    <w:p w14:paraId="68858B3C" w14:textId="77777777" w:rsidR="007851AA" w:rsidRPr="00B005A2" w:rsidRDefault="007851AA" w:rsidP="007851AA">
      <w:pPr>
        <w:rPr>
          <w:rFonts w:cs="Arial"/>
          <w:b/>
          <w:szCs w:val="22"/>
        </w:rPr>
      </w:pPr>
      <w:r w:rsidRPr="00B005A2">
        <w:rPr>
          <w:rFonts w:cs="Arial"/>
          <w:b/>
          <w:szCs w:val="22"/>
        </w:rPr>
        <w:t>Aim of the Procedure.</w:t>
      </w:r>
    </w:p>
    <w:p w14:paraId="663B68C4" w14:textId="77777777" w:rsidR="007851AA" w:rsidRPr="006E7D52" w:rsidRDefault="007851AA" w:rsidP="007851AA">
      <w:pPr>
        <w:rPr>
          <w:rFonts w:cs="Arial"/>
          <w:szCs w:val="22"/>
        </w:rPr>
      </w:pPr>
      <w:r w:rsidRPr="006E7D52">
        <w:rPr>
          <w:rFonts w:cs="Arial"/>
          <w:szCs w:val="22"/>
        </w:rPr>
        <w:t>The overall aim of the procedure is to bring to the attention of The East Midlands Ambulance Service (EMAS) and Lincolnshire Fire and Rescue (LFR) details of Bariatric people living at home in Lincolnshire. This will enable these services to better meet the needs of the Bariatric person should situations occur where these services have to provide assistance in the form of:</w:t>
      </w:r>
    </w:p>
    <w:p w14:paraId="102F1D98" w14:textId="77777777" w:rsidR="007851AA" w:rsidRPr="007851AA" w:rsidRDefault="007851AA" w:rsidP="007851AA">
      <w:pPr>
        <w:pStyle w:val="ListBullet"/>
      </w:pPr>
      <w:r w:rsidRPr="007851AA">
        <w:t>Emergency medical aid and emergency transportation to hospital.</w:t>
      </w:r>
    </w:p>
    <w:p w14:paraId="7A8F0364" w14:textId="77777777" w:rsidR="007851AA" w:rsidRPr="007851AA" w:rsidRDefault="007851AA" w:rsidP="007851AA"/>
    <w:p w14:paraId="5B8215DA" w14:textId="77777777" w:rsidR="007851AA" w:rsidRPr="007851AA" w:rsidRDefault="007851AA" w:rsidP="007851AA">
      <w:pPr>
        <w:pStyle w:val="ListBullet"/>
      </w:pPr>
      <w:r w:rsidRPr="007851AA">
        <w:t>Emergency evacuation from the home e.g. fire, flood.</w:t>
      </w:r>
    </w:p>
    <w:p w14:paraId="288D3638" w14:textId="77777777" w:rsidR="007851AA" w:rsidRPr="007851AA" w:rsidRDefault="007851AA" w:rsidP="007851AA"/>
    <w:p w14:paraId="4C65DD02" w14:textId="77777777" w:rsidR="007851AA" w:rsidRPr="007851AA" w:rsidRDefault="007851AA" w:rsidP="007851AA">
      <w:pPr>
        <w:pStyle w:val="ListBullet"/>
      </w:pPr>
      <w:r w:rsidRPr="007851AA">
        <w:t>Urgent/emergency response in the event of a fall.</w:t>
      </w:r>
    </w:p>
    <w:p w14:paraId="7ADC6752" w14:textId="77777777" w:rsidR="007851AA" w:rsidRPr="007851AA" w:rsidRDefault="007851AA" w:rsidP="007851AA"/>
    <w:p w14:paraId="7474AD92" w14:textId="77777777" w:rsidR="007851AA" w:rsidRPr="006E7D52" w:rsidRDefault="007851AA" w:rsidP="007851AA">
      <w:pPr>
        <w:pStyle w:val="ListBullet"/>
      </w:pPr>
      <w:r w:rsidRPr="007851AA">
        <w:t>Routine tra</w:t>
      </w:r>
      <w:r w:rsidRPr="006E7D52">
        <w:t>nsportation e.g. transportation to Out Patient Clinics.</w:t>
      </w:r>
    </w:p>
    <w:p w14:paraId="3B33B2C0" w14:textId="77777777" w:rsidR="007851AA" w:rsidRDefault="007851AA" w:rsidP="007851AA">
      <w:pPr>
        <w:rPr>
          <w:rFonts w:cs="Arial"/>
          <w:szCs w:val="22"/>
        </w:rPr>
      </w:pPr>
    </w:p>
    <w:p w14:paraId="495D3B34" w14:textId="77777777" w:rsidR="007851AA" w:rsidRPr="006E7D52" w:rsidRDefault="007851AA" w:rsidP="007851AA">
      <w:pPr>
        <w:rPr>
          <w:rFonts w:cs="Arial"/>
          <w:szCs w:val="22"/>
        </w:rPr>
      </w:pPr>
      <w:r w:rsidRPr="006E7D52">
        <w:rPr>
          <w:rFonts w:cs="Arial"/>
          <w:szCs w:val="22"/>
        </w:rPr>
        <w:t xml:space="preserve">By having this information in advance EMAS and LFR will be able to formulate moving and handling, evacuation and transportation plans for each Bariatric person which may include the use of specialist equipment and vehicles. These plans will be developed in consultation with the person and will involve a home visit and risk assessment to look at environmental factors within the home situation. </w:t>
      </w:r>
    </w:p>
    <w:p w14:paraId="18B5105C" w14:textId="77777777" w:rsidR="007851AA" w:rsidRPr="006E7D52" w:rsidRDefault="007851AA" w:rsidP="007851AA">
      <w:pPr>
        <w:rPr>
          <w:rFonts w:cs="Arial"/>
          <w:szCs w:val="22"/>
        </w:rPr>
      </w:pPr>
      <w:r w:rsidRPr="006E7D52">
        <w:rPr>
          <w:rFonts w:cs="Arial"/>
          <w:szCs w:val="22"/>
        </w:rPr>
        <w:t>In addition to this LFR will offer a Home Fire Safety Check to the person as a proactive safety initiative. This will be provided at no cost to the person.</w:t>
      </w:r>
    </w:p>
    <w:p w14:paraId="7541646C" w14:textId="77777777" w:rsidR="007851AA" w:rsidRPr="006E7D52" w:rsidRDefault="007851AA" w:rsidP="007851AA">
      <w:pPr>
        <w:rPr>
          <w:rFonts w:cs="Arial"/>
          <w:szCs w:val="22"/>
        </w:rPr>
      </w:pPr>
      <w:r w:rsidRPr="006E7D52">
        <w:rPr>
          <w:rFonts w:cs="Arial"/>
          <w:szCs w:val="22"/>
        </w:rPr>
        <w:t>Details about the Bariatric person will be collected by using the Bariatric Notification Form (BNF) (See Appendix 1).</w:t>
      </w:r>
    </w:p>
    <w:p w14:paraId="68B67C9E" w14:textId="77777777" w:rsidR="007851AA" w:rsidRPr="001A610B" w:rsidRDefault="007851AA" w:rsidP="007851AA"/>
    <w:p w14:paraId="3BD79D21" w14:textId="77777777" w:rsidR="007851AA" w:rsidRPr="00B005A2" w:rsidRDefault="007851AA" w:rsidP="007851AA">
      <w:pPr>
        <w:rPr>
          <w:rFonts w:cs="Arial"/>
          <w:b/>
          <w:szCs w:val="22"/>
        </w:rPr>
      </w:pPr>
      <w:r w:rsidRPr="00B005A2">
        <w:rPr>
          <w:rFonts w:cs="Arial"/>
          <w:b/>
          <w:szCs w:val="22"/>
        </w:rPr>
        <w:t>Definition of Bariatric Person.</w:t>
      </w:r>
    </w:p>
    <w:p w14:paraId="59B3CBC2" w14:textId="77777777" w:rsidR="007851AA" w:rsidRPr="006E7D52" w:rsidRDefault="007851AA" w:rsidP="007851AA">
      <w:pPr>
        <w:rPr>
          <w:rFonts w:cs="Arial"/>
          <w:szCs w:val="22"/>
        </w:rPr>
      </w:pPr>
      <w:r w:rsidRPr="006E7D52">
        <w:rPr>
          <w:rFonts w:cs="Arial"/>
          <w:szCs w:val="22"/>
        </w:rPr>
        <w:t>A Bariatric person is defined as a person who has a body mass index (BMI) greater than 40 and who has associated medical or health problems. The weight of a Bariatric person may therefore range from approximately 17 stones to 70 stones depending on their height weight ratio. The size and shape of the person is as much an important consideration as the weight and each person will be regarded as an individual with their own specific needs.</w:t>
      </w:r>
    </w:p>
    <w:p w14:paraId="619CCA56" w14:textId="77777777" w:rsidR="007851AA" w:rsidRPr="001A610B" w:rsidRDefault="007851AA" w:rsidP="007851AA"/>
    <w:p w14:paraId="570B1E8E" w14:textId="77777777" w:rsidR="007851AA" w:rsidRPr="00B005A2" w:rsidRDefault="007851AA" w:rsidP="007851AA">
      <w:pPr>
        <w:rPr>
          <w:rFonts w:cs="Arial"/>
          <w:b/>
          <w:szCs w:val="22"/>
        </w:rPr>
      </w:pPr>
      <w:r w:rsidRPr="00B005A2">
        <w:rPr>
          <w:rFonts w:cs="Arial"/>
          <w:b/>
          <w:szCs w:val="22"/>
        </w:rPr>
        <w:t>Confidentiality</w:t>
      </w:r>
    </w:p>
    <w:p w14:paraId="60A01B34" w14:textId="77777777" w:rsidR="007851AA" w:rsidRPr="00A5464E" w:rsidRDefault="007851AA" w:rsidP="007851AA">
      <w:pPr>
        <w:rPr>
          <w:rFonts w:cs="Arial"/>
          <w:szCs w:val="22"/>
        </w:rPr>
      </w:pPr>
      <w:r w:rsidRPr="00A5464E">
        <w:rPr>
          <w:rFonts w:cs="Arial"/>
          <w:szCs w:val="22"/>
        </w:rPr>
        <w:t>The aims and benefits of the notification procedure will be discussed with the person and a copy of the supporting information sheet will be left with them (See Appendix 2.)  Notification forms must only be completed and shared between agencies with the written consent of the Bariatric person.  On receiving the forms EMAS and LFR will abide by strict rules of confidentiality in relation to the collection, use and storage of this information.</w:t>
      </w:r>
    </w:p>
    <w:p w14:paraId="79409020" w14:textId="77777777" w:rsidR="007851AA" w:rsidRPr="001A610B" w:rsidRDefault="007851AA" w:rsidP="007851AA"/>
    <w:p w14:paraId="3CE60D97" w14:textId="77777777" w:rsidR="007851AA" w:rsidRPr="00B005A2" w:rsidRDefault="007851AA" w:rsidP="007851AA">
      <w:pPr>
        <w:rPr>
          <w:rFonts w:cs="Arial"/>
          <w:b/>
          <w:szCs w:val="22"/>
        </w:rPr>
      </w:pPr>
      <w:r w:rsidRPr="00B005A2">
        <w:rPr>
          <w:rFonts w:cs="Arial"/>
          <w:b/>
          <w:szCs w:val="22"/>
        </w:rPr>
        <w:t>Role of Communi</w:t>
      </w:r>
      <w:r>
        <w:rPr>
          <w:rFonts w:cs="Arial"/>
          <w:b/>
          <w:szCs w:val="22"/>
        </w:rPr>
        <w:t>ty NHS and County Council Staff</w:t>
      </w:r>
    </w:p>
    <w:p w14:paraId="60A43E55" w14:textId="77777777" w:rsidR="007851AA" w:rsidRDefault="007851AA" w:rsidP="007851AA">
      <w:pPr>
        <w:rPr>
          <w:rFonts w:cs="Arial"/>
          <w:szCs w:val="22"/>
        </w:rPr>
      </w:pPr>
      <w:r w:rsidRPr="00A5464E">
        <w:rPr>
          <w:rFonts w:cs="Arial"/>
          <w:szCs w:val="22"/>
        </w:rPr>
        <w:t xml:space="preserve">As part of the overall Health or Social Care assessment process, community staff should discuss the issues of evacuation, transportation and falls management with the Bariatric person. The personal benefits of completing the Bariatric Notification Form should be highlighted and the information sheet given to the person.  It is recommended that this is done as part of the individual’s Moving and Handling Assessment which would normally be carried out by qualified NHS Community Nursing/Therapy Services Staff or Occupational Therapists from Lincolnshire County Council. If the person agrees to the completion of the </w:t>
      </w:r>
      <w:r w:rsidRPr="00A5464E">
        <w:rPr>
          <w:rFonts w:cs="Arial"/>
          <w:szCs w:val="22"/>
        </w:rPr>
        <w:lastRenderedPageBreak/>
        <w:t>Bariatric Notification Form the form should be completed by the qualified member of staff and sent to:</w:t>
      </w:r>
    </w:p>
    <w:p w14:paraId="17F832F9" w14:textId="77777777" w:rsidR="007851AA" w:rsidRPr="00A5464E" w:rsidRDefault="007851AA" w:rsidP="007851AA">
      <w:pPr>
        <w:rPr>
          <w:rFonts w:cs="Arial"/>
          <w:szCs w:val="22"/>
        </w:rPr>
      </w:pPr>
    </w:p>
    <w:p w14:paraId="27C84A1C" w14:textId="77777777" w:rsidR="007851AA" w:rsidRPr="00A5464E" w:rsidRDefault="007851AA" w:rsidP="007851AA">
      <w:pPr>
        <w:numPr>
          <w:ilvl w:val="0"/>
          <w:numId w:val="5"/>
        </w:numPr>
        <w:rPr>
          <w:rFonts w:cs="Arial"/>
          <w:b/>
          <w:szCs w:val="22"/>
        </w:rPr>
      </w:pPr>
      <w:r w:rsidRPr="00A5464E">
        <w:rPr>
          <w:rFonts w:cs="Arial"/>
          <w:b/>
          <w:szCs w:val="22"/>
        </w:rPr>
        <w:t xml:space="preserve">Risk and Safety Advisor, </w:t>
      </w:r>
      <w:smartTag w:uri="urn:schemas-microsoft-com:office:smarttags" w:element="place">
        <w:r w:rsidRPr="00A5464E">
          <w:rPr>
            <w:rFonts w:cs="Arial"/>
            <w:b/>
            <w:szCs w:val="22"/>
          </w:rPr>
          <w:t>East Midlands</w:t>
        </w:r>
      </w:smartTag>
      <w:r w:rsidRPr="00A5464E">
        <w:rPr>
          <w:rFonts w:cs="Arial"/>
          <w:b/>
          <w:szCs w:val="22"/>
        </w:rPr>
        <w:t xml:space="preserve"> Ambulance Service, Cross O’ </w:t>
      </w:r>
      <w:smartTag w:uri="urn:schemas-microsoft-com:office:smarttags" w:element="address">
        <w:smartTag w:uri="urn:schemas-microsoft-com:office:smarttags" w:element="Street">
          <w:r w:rsidRPr="00A5464E">
            <w:rPr>
              <w:rFonts w:cs="Arial"/>
              <w:b/>
              <w:szCs w:val="22"/>
            </w:rPr>
            <w:t>Cliff Court</w:t>
          </w:r>
        </w:smartTag>
      </w:smartTag>
      <w:r w:rsidRPr="00A5464E">
        <w:rPr>
          <w:rFonts w:cs="Arial"/>
          <w:b/>
          <w:szCs w:val="22"/>
        </w:rPr>
        <w:t>, Bracebridge Heath, Lincoln, LN4 2HL.</w:t>
      </w:r>
    </w:p>
    <w:p w14:paraId="49CFCADF" w14:textId="77777777" w:rsidR="007851AA" w:rsidRDefault="007851AA" w:rsidP="008829FF">
      <w:pPr>
        <w:numPr>
          <w:ilvl w:val="0"/>
          <w:numId w:val="5"/>
        </w:numPr>
        <w:rPr>
          <w:rFonts w:cs="Arial"/>
          <w:b/>
          <w:szCs w:val="22"/>
        </w:rPr>
      </w:pPr>
      <w:r w:rsidRPr="00A5464E">
        <w:rPr>
          <w:rFonts w:cs="Arial"/>
          <w:b/>
          <w:szCs w:val="22"/>
        </w:rPr>
        <w:t>The Integrated Risk Manager, Lincolnshire Fire and Rescue. Headquarters, South Park, Avenue, Lincoln, LN5 8EL</w:t>
      </w:r>
      <w:r w:rsidR="00844D03">
        <w:rPr>
          <w:rFonts w:cs="Arial"/>
          <w:b/>
          <w:szCs w:val="22"/>
        </w:rPr>
        <w:t xml:space="preserve">.  Secure email: </w:t>
      </w:r>
      <w:hyperlink r:id="rId7" w:history="1">
        <w:r w:rsidR="008829FF" w:rsidRPr="007C173D">
          <w:rPr>
            <w:rStyle w:val="Hyperlink"/>
            <w:rFonts w:cs="Arial"/>
            <w:b/>
            <w:szCs w:val="22"/>
          </w:rPr>
          <w:t>Risk.Management@lincoln.fire-uk.org</w:t>
        </w:r>
      </w:hyperlink>
      <w:r w:rsidR="008829FF">
        <w:rPr>
          <w:rFonts w:cs="Arial"/>
          <w:b/>
          <w:szCs w:val="22"/>
        </w:rPr>
        <w:t xml:space="preserve"> </w:t>
      </w:r>
    </w:p>
    <w:p w14:paraId="43A6976A" w14:textId="77777777" w:rsidR="007851AA" w:rsidRDefault="008829FF" w:rsidP="008829FF">
      <w:pPr>
        <w:tabs>
          <w:tab w:val="left" w:pos="3135"/>
        </w:tabs>
        <w:rPr>
          <w:rFonts w:cs="Arial"/>
          <w:szCs w:val="22"/>
        </w:rPr>
      </w:pPr>
      <w:r>
        <w:rPr>
          <w:rFonts w:cs="Arial"/>
          <w:szCs w:val="22"/>
        </w:rPr>
        <w:tab/>
      </w:r>
    </w:p>
    <w:p w14:paraId="690BA582" w14:textId="77777777" w:rsidR="007851AA" w:rsidRPr="00A5464E" w:rsidRDefault="007851AA" w:rsidP="007851AA">
      <w:pPr>
        <w:rPr>
          <w:rFonts w:cs="Arial"/>
          <w:szCs w:val="22"/>
        </w:rPr>
      </w:pPr>
      <w:r w:rsidRPr="00A5464E">
        <w:rPr>
          <w:rFonts w:cs="Arial"/>
          <w:szCs w:val="22"/>
        </w:rPr>
        <w:t>A copy of the completed Bariatric Notification Form must also be held in the person’s Health or Social Care Record.</w:t>
      </w:r>
    </w:p>
    <w:p w14:paraId="7ED94A8F" w14:textId="77777777" w:rsidR="007851AA" w:rsidRPr="001A610B" w:rsidRDefault="007851AA" w:rsidP="007851AA"/>
    <w:p w14:paraId="710E4416" w14:textId="77777777" w:rsidR="007851AA" w:rsidRPr="00B005A2" w:rsidRDefault="007851AA" w:rsidP="007851AA">
      <w:pPr>
        <w:rPr>
          <w:rFonts w:cs="Arial"/>
          <w:b/>
          <w:szCs w:val="22"/>
        </w:rPr>
      </w:pPr>
      <w:r w:rsidRPr="00B005A2">
        <w:rPr>
          <w:rFonts w:cs="Arial"/>
          <w:b/>
          <w:szCs w:val="22"/>
        </w:rPr>
        <w:t>Service Response</w:t>
      </w:r>
    </w:p>
    <w:p w14:paraId="4B56EED0" w14:textId="77777777" w:rsidR="007851AA" w:rsidRDefault="007851AA" w:rsidP="007851AA">
      <w:pPr>
        <w:rPr>
          <w:rFonts w:cs="Arial"/>
          <w:szCs w:val="22"/>
          <w:u w:val="single"/>
        </w:rPr>
      </w:pPr>
    </w:p>
    <w:p w14:paraId="61146DEA" w14:textId="77777777" w:rsidR="007851AA" w:rsidRPr="00E36961" w:rsidRDefault="007851AA" w:rsidP="007851AA">
      <w:pPr>
        <w:rPr>
          <w:rFonts w:cs="Arial"/>
          <w:szCs w:val="22"/>
        </w:rPr>
      </w:pPr>
      <w:r w:rsidRPr="00E36961">
        <w:rPr>
          <w:rFonts w:cs="Arial"/>
          <w:szCs w:val="22"/>
          <w:u w:val="single"/>
        </w:rPr>
        <w:t xml:space="preserve">EMAS Response. </w:t>
      </w:r>
      <w:r w:rsidRPr="00E36961">
        <w:rPr>
          <w:rFonts w:cs="Arial"/>
          <w:szCs w:val="22"/>
        </w:rPr>
        <w:t>On receiving the completed form EMAS will contact the person to arrange a home visit to carry out a risk assessment so that an individual evacuation and transportation plan can be produced.  Home assessments will be carried out in collaboration with LFR and other professionals involved where this is felt necessary.</w:t>
      </w:r>
    </w:p>
    <w:p w14:paraId="67C9875E" w14:textId="77777777" w:rsidR="007851AA" w:rsidRDefault="007851AA" w:rsidP="007851AA">
      <w:pPr>
        <w:rPr>
          <w:rFonts w:cs="Arial"/>
          <w:szCs w:val="22"/>
          <w:u w:val="single"/>
        </w:rPr>
      </w:pPr>
    </w:p>
    <w:p w14:paraId="395B076D" w14:textId="77777777" w:rsidR="007851AA" w:rsidRPr="00E36961" w:rsidRDefault="007851AA" w:rsidP="007851AA">
      <w:pPr>
        <w:rPr>
          <w:rFonts w:cs="Arial"/>
          <w:szCs w:val="22"/>
        </w:rPr>
      </w:pPr>
      <w:r w:rsidRPr="00E36961">
        <w:rPr>
          <w:rFonts w:cs="Arial"/>
          <w:szCs w:val="22"/>
          <w:u w:val="single"/>
        </w:rPr>
        <w:t xml:space="preserve">LFR Response. </w:t>
      </w:r>
      <w:r w:rsidRPr="00E36961">
        <w:rPr>
          <w:rFonts w:cs="Arial"/>
          <w:szCs w:val="22"/>
        </w:rPr>
        <w:t>On receiving the completed form LFR will undertake a Home Fire Safety Check where requested. LFR will also work jointly with EMAS in performing home visits and risk assessments where required in relation to emergency evacuation from the home and falls management.</w:t>
      </w:r>
    </w:p>
    <w:p w14:paraId="7438B81C" w14:textId="77777777" w:rsidR="007851AA" w:rsidRDefault="007851AA" w:rsidP="007851AA">
      <w:pPr>
        <w:rPr>
          <w:rFonts w:cs="Arial"/>
          <w:szCs w:val="22"/>
        </w:rPr>
      </w:pPr>
    </w:p>
    <w:p w14:paraId="3EFC105E" w14:textId="77777777" w:rsidR="007851AA" w:rsidRPr="00E36961" w:rsidRDefault="007851AA" w:rsidP="007851AA">
      <w:pPr>
        <w:rPr>
          <w:rFonts w:cs="Arial"/>
          <w:szCs w:val="22"/>
        </w:rPr>
      </w:pPr>
      <w:r w:rsidRPr="00E36961">
        <w:rPr>
          <w:rFonts w:cs="Arial"/>
          <w:szCs w:val="22"/>
        </w:rPr>
        <w:t>Both LFR and EMAS will also place information from the completed forms on to their control systems to enable an appropriate response to any future calls for assistance.</w:t>
      </w:r>
    </w:p>
    <w:p w14:paraId="670CCC46" w14:textId="77777777" w:rsidR="007851AA" w:rsidRPr="001A610B" w:rsidRDefault="007851AA" w:rsidP="007851AA"/>
    <w:p w14:paraId="7105895F" w14:textId="77777777" w:rsidR="007851AA" w:rsidRPr="00B005A2" w:rsidRDefault="007851AA" w:rsidP="007851AA">
      <w:pPr>
        <w:rPr>
          <w:rFonts w:cs="Arial"/>
          <w:b/>
          <w:szCs w:val="22"/>
        </w:rPr>
      </w:pPr>
      <w:r w:rsidRPr="00B005A2">
        <w:rPr>
          <w:rFonts w:cs="Arial"/>
          <w:b/>
          <w:szCs w:val="22"/>
        </w:rPr>
        <w:t>Central Register</w:t>
      </w:r>
    </w:p>
    <w:p w14:paraId="7C73E995" w14:textId="77777777" w:rsidR="007851AA" w:rsidRPr="00E36961" w:rsidRDefault="007851AA" w:rsidP="007851AA">
      <w:pPr>
        <w:rPr>
          <w:rFonts w:cs="Arial"/>
          <w:szCs w:val="22"/>
        </w:rPr>
      </w:pPr>
      <w:r w:rsidRPr="00E36961">
        <w:rPr>
          <w:rFonts w:cs="Arial"/>
          <w:szCs w:val="22"/>
        </w:rPr>
        <w:t>EMAS will maintain a central register of Bariatric persons generated from the notification forms. General information from the register will be reported by EMAS to the LIAG Bariatric Subgroup on a quarterly basis. This information will be used to identify trends, problems and deficiencies in relation to care of the Bariatric person and to review the overall effectiveness of the procedure.</w:t>
      </w:r>
    </w:p>
    <w:p w14:paraId="05D504E0" w14:textId="77777777" w:rsidR="007851AA" w:rsidRDefault="007851AA" w:rsidP="007851AA">
      <w:pPr>
        <w:rPr>
          <w:rFonts w:cs="Arial"/>
          <w:szCs w:val="22"/>
        </w:rPr>
      </w:pPr>
    </w:p>
    <w:p w14:paraId="5828AFB5" w14:textId="77777777" w:rsidR="007851AA" w:rsidRPr="00E36961" w:rsidRDefault="007851AA" w:rsidP="007851AA">
      <w:pPr>
        <w:rPr>
          <w:rFonts w:cs="Arial"/>
          <w:szCs w:val="22"/>
        </w:rPr>
      </w:pPr>
      <w:r w:rsidRPr="00E36961">
        <w:rPr>
          <w:rFonts w:cs="Arial"/>
          <w:szCs w:val="22"/>
        </w:rPr>
        <w:t>General information from the central register may be subject to public disclosure under the Freedom of Information Act 2000 but this will not include any personal information that has been disclosed.</w:t>
      </w:r>
    </w:p>
    <w:p w14:paraId="2BE9A4A5" w14:textId="77777777" w:rsidR="007851AA" w:rsidRDefault="007851AA" w:rsidP="007851AA">
      <w:pPr>
        <w:rPr>
          <w:rFonts w:cs="Arial"/>
          <w:szCs w:val="22"/>
        </w:rPr>
      </w:pPr>
    </w:p>
    <w:p w14:paraId="3D5E2B61" w14:textId="77777777" w:rsidR="007851AA" w:rsidRDefault="007851AA" w:rsidP="007851AA">
      <w:pPr>
        <w:rPr>
          <w:rFonts w:cs="Arial"/>
          <w:szCs w:val="22"/>
        </w:rPr>
      </w:pPr>
      <w:r w:rsidRPr="00E36961">
        <w:rPr>
          <w:rFonts w:cs="Arial"/>
          <w:szCs w:val="22"/>
        </w:rPr>
        <w:t>The change of circumstances form (Appendix 3) should be used by community staff to notify EMAS and LFR of significant changes in the person’s circumstances including:</w:t>
      </w:r>
    </w:p>
    <w:p w14:paraId="60B2EF1E" w14:textId="77777777" w:rsidR="007851AA" w:rsidRPr="00E36961" w:rsidRDefault="007851AA" w:rsidP="007851AA">
      <w:pPr>
        <w:rPr>
          <w:rFonts w:cs="Arial"/>
          <w:szCs w:val="22"/>
        </w:rPr>
      </w:pPr>
    </w:p>
    <w:p w14:paraId="4B8C4BA8" w14:textId="77777777" w:rsidR="007851AA" w:rsidRPr="00E36961" w:rsidRDefault="007851AA" w:rsidP="007851AA">
      <w:pPr>
        <w:numPr>
          <w:ilvl w:val="0"/>
          <w:numId w:val="6"/>
        </w:numPr>
        <w:rPr>
          <w:rFonts w:cs="Arial"/>
          <w:szCs w:val="22"/>
        </w:rPr>
      </w:pPr>
      <w:r w:rsidRPr="00E36961">
        <w:rPr>
          <w:rFonts w:cs="Arial"/>
          <w:szCs w:val="22"/>
        </w:rPr>
        <w:t>Change of address.</w:t>
      </w:r>
    </w:p>
    <w:p w14:paraId="603F4C3D" w14:textId="77777777" w:rsidR="007851AA" w:rsidRPr="00E36961" w:rsidRDefault="007851AA" w:rsidP="007851AA">
      <w:pPr>
        <w:numPr>
          <w:ilvl w:val="0"/>
          <w:numId w:val="6"/>
        </w:numPr>
        <w:rPr>
          <w:rFonts w:cs="Arial"/>
          <w:szCs w:val="22"/>
        </w:rPr>
      </w:pPr>
      <w:r w:rsidRPr="00E36961">
        <w:rPr>
          <w:rFonts w:cs="Arial"/>
          <w:szCs w:val="22"/>
        </w:rPr>
        <w:t>Major changes to the home environment.</w:t>
      </w:r>
    </w:p>
    <w:p w14:paraId="775CA2B0" w14:textId="77777777" w:rsidR="007851AA" w:rsidRPr="00E36961" w:rsidRDefault="007851AA" w:rsidP="007851AA">
      <w:pPr>
        <w:numPr>
          <w:ilvl w:val="0"/>
          <w:numId w:val="6"/>
        </w:numPr>
        <w:rPr>
          <w:rFonts w:cs="Arial"/>
          <w:szCs w:val="22"/>
        </w:rPr>
      </w:pPr>
      <w:r w:rsidRPr="00E36961">
        <w:rPr>
          <w:rFonts w:cs="Arial"/>
          <w:szCs w:val="22"/>
        </w:rPr>
        <w:t>Weight gain/weight loss.</w:t>
      </w:r>
    </w:p>
    <w:p w14:paraId="37DA34AC" w14:textId="77777777" w:rsidR="007851AA" w:rsidRPr="00E36961" w:rsidRDefault="007851AA" w:rsidP="007851AA">
      <w:pPr>
        <w:numPr>
          <w:ilvl w:val="0"/>
          <w:numId w:val="6"/>
        </w:numPr>
        <w:rPr>
          <w:rFonts w:cs="Arial"/>
          <w:szCs w:val="22"/>
        </w:rPr>
      </w:pPr>
      <w:r w:rsidRPr="00E36961">
        <w:rPr>
          <w:rFonts w:cs="Arial"/>
          <w:szCs w:val="22"/>
        </w:rPr>
        <w:t>Significant changes in medical condition that may affect mobility/moving and handling.</w:t>
      </w:r>
    </w:p>
    <w:p w14:paraId="49237257" w14:textId="77777777" w:rsidR="007851AA" w:rsidRPr="00E36961" w:rsidRDefault="007851AA" w:rsidP="007851AA">
      <w:pPr>
        <w:numPr>
          <w:ilvl w:val="0"/>
          <w:numId w:val="6"/>
        </w:numPr>
        <w:rPr>
          <w:rFonts w:cs="Arial"/>
          <w:szCs w:val="22"/>
        </w:rPr>
      </w:pPr>
      <w:r w:rsidRPr="00E36961">
        <w:rPr>
          <w:rFonts w:cs="Arial"/>
          <w:szCs w:val="22"/>
        </w:rPr>
        <w:t>Death.</w:t>
      </w:r>
    </w:p>
    <w:p w14:paraId="6FE654DC" w14:textId="77777777" w:rsidR="007851AA" w:rsidRDefault="007851AA" w:rsidP="007851AA"/>
    <w:p w14:paraId="72527348" w14:textId="77777777" w:rsidR="004162B6" w:rsidRDefault="004162B6" w:rsidP="007851AA">
      <w:pPr>
        <w:sectPr w:rsidR="004162B6" w:rsidSect="007851AA">
          <w:headerReference w:type="even" r:id="rId8"/>
          <w:headerReference w:type="default" r:id="rId9"/>
          <w:footerReference w:type="even" r:id="rId10"/>
          <w:footerReference w:type="default" r:id="rId11"/>
          <w:headerReference w:type="first" r:id="rId12"/>
          <w:pgSz w:w="11906" w:h="16838"/>
          <w:pgMar w:top="1134" w:right="1134" w:bottom="1134" w:left="1134" w:header="709" w:footer="709" w:gutter="0"/>
          <w:cols w:space="708"/>
          <w:docGrid w:linePitch="360"/>
        </w:sectPr>
      </w:pPr>
    </w:p>
    <w:p w14:paraId="601D78A1" w14:textId="77777777" w:rsidR="006848B0" w:rsidRPr="006848B0" w:rsidRDefault="006848B0" w:rsidP="006848B0">
      <w:pPr>
        <w:spacing w:before="200" w:after="200"/>
        <w:jc w:val="center"/>
        <w:rPr>
          <w:b/>
          <w:lang w:eastAsia="en-GB"/>
        </w:rPr>
      </w:pPr>
      <w:r w:rsidRPr="006848B0">
        <w:rPr>
          <w:b/>
          <w:lang w:eastAsia="en-GB"/>
        </w:rPr>
        <w:lastRenderedPageBreak/>
        <w:t>PLUS SIZED / BARIATRIC WORKFLOW</w:t>
      </w:r>
    </w:p>
    <w:p w14:paraId="65A9B2D8" w14:textId="77777777" w:rsidR="006848B0" w:rsidRPr="006848B0" w:rsidRDefault="006848B0" w:rsidP="006848B0">
      <w:pPr>
        <w:spacing w:before="200" w:after="200"/>
        <w:jc w:val="center"/>
        <w:rPr>
          <w:b/>
          <w:lang w:eastAsia="en-GB"/>
        </w:rPr>
      </w:pPr>
    </w:p>
    <w:p w14:paraId="3A3EFA10" w14:textId="77777777" w:rsidR="006848B0" w:rsidRPr="006848B0" w:rsidRDefault="006848B0" w:rsidP="006848B0">
      <w:pPr>
        <w:spacing w:before="200" w:after="200"/>
        <w:jc w:val="both"/>
        <w:rPr>
          <w:b/>
          <w:lang w:eastAsia="en-GB"/>
        </w:rPr>
      </w:pPr>
      <w:r w:rsidRPr="006848B0">
        <w:rPr>
          <w:b/>
          <w:noProof/>
          <w:lang w:eastAsia="en-GB"/>
        </w:rPr>
        <mc:AlternateContent>
          <mc:Choice Requires="wpg">
            <w:drawing>
              <wp:anchor distT="0" distB="0" distL="114300" distR="114300" simplePos="0" relativeHeight="251662336" behindDoc="0" locked="0" layoutInCell="1" allowOverlap="1" wp14:anchorId="1FA54A1D" wp14:editId="23190D7C">
                <wp:simplePos x="0" y="0"/>
                <wp:positionH relativeFrom="column">
                  <wp:posOffset>1518285</wp:posOffset>
                </wp:positionH>
                <wp:positionV relativeFrom="paragraph">
                  <wp:posOffset>34290</wp:posOffset>
                </wp:positionV>
                <wp:extent cx="4581525" cy="5514975"/>
                <wp:effectExtent l="0" t="0" r="28575" b="28575"/>
                <wp:wrapNone/>
                <wp:docPr id="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5514975"/>
                          <a:chOff x="3450" y="2153"/>
                          <a:chExt cx="7215" cy="8685"/>
                        </a:xfrm>
                      </wpg:grpSpPr>
                      <wps:wsp>
                        <wps:cNvPr id="2" name="Rectangle 43"/>
                        <wps:cNvSpPr>
                          <a:spLocks noChangeArrowheads="1"/>
                        </wps:cNvSpPr>
                        <wps:spPr bwMode="auto">
                          <a:xfrm>
                            <a:off x="5070" y="2153"/>
                            <a:ext cx="2580" cy="735"/>
                          </a:xfrm>
                          <a:prstGeom prst="rect">
                            <a:avLst/>
                          </a:prstGeom>
                          <a:solidFill>
                            <a:srgbClr val="FFFFFF"/>
                          </a:solidFill>
                          <a:ln w="9525">
                            <a:solidFill>
                              <a:srgbClr val="000000"/>
                            </a:solidFill>
                            <a:miter lim="800000"/>
                            <a:headEnd/>
                            <a:tailEnd/>
                          </a:ln>
                        </wps:spPr>
                        <wps:txbx>
                          <w:txbxContent>
                            <w:p w14:paraId="0846E312" w14:textId="77777777" w:rsidR="006848B0" w:rsidRPr="006848B0" w:rsidRDefault="006848B0" w:rsidP="006848B0">
                              <w:pPr>
                                <w:jc w:val="center"/>
                                <w:rPr>
                                  <w:sz w:val="22"/>
                                  <w:szCs w:val="22"/>
                                </w:rPr>
                              </w:pPr>
                              <w:r w:rsidRPr="006848B0">
                                <w:rPr>
                                  <w:sz w:val="22"/>
                                  <w:szCs w:val="22"/>
                                </w:rPr>
                                <w:t>Complete discharge</w:t>
                              </w:r>
                            </w:p>
                            <w:p w14:paraId="2281EC9A" w14:textId="77777777" w:rsidR="006848B0" w:rsidRPr="006848B0" w:rsidRDefault="006848B0" w:rsidP="006848B0">
                              <w:pPr>
                                <w:jc w:val="center"/>
                                <w:rPr>
                                  <w:sz w:val="22"/>
                                  <w:szCs w:val="22"/>
                                </w:rPr>
                              </w:pPr>
                              <w:r w:rsidRPr="006848B0">
                                <w:rPr>
                                  <w:sz w:val="22"/>
                                  <w:szCs w:val="22"/>
                                </w:rPr>
                                <w:t xml:space="preserve">Form </w:t>
                              </w:r>
                            </w:p>
                          </w:txbxContent>
                        </wps:txbx>
                        <wps:bodyPr rot="0" vert="horz" wrap="square" lIns="91440" tIns="45720" rIns="91440" bIns="45720" anchor="t" anchorCtr="0" upright="1">
                          <a:noAutofit/>
                        </wps:bodyPr>
                      </wps:wsp>
                      <wps:wsp>
                        <wps:cNvPr id="3" name="AutoShape 44"/>
                        <wps:cNvSpPr>
                          <a:spLocks noChangeArrowheads="1"/>
                        </wps:cNvSpPr>
                        <wps:spPr bwMode="auto">
                          <a:xfrm>
                            <a:off x="4935" y="3563"/>
                            <a:ext cx="2580" cy="1380"/>
                          </a:xfrm>
                          <a:prstGeom prst="flowChartDecision">
                            <a:avLst/>
                          </a:prstGeom>
                          <a:solidFill>
                            <a:srgbClr val="FFFFFF"/>
                          </a:solidFill>
                          <a:ln w="9525">
                            <a:solidFill>
                              <a:srgbClr val="000000"/>
                            </a:solidFill>
                            <a:miter lim="800000"/>
                            <a:headEnd/>
                            <a:tailEnd/>
                          </a:ln>
                        </wps:spPr>
                        <wps:txbx>
                          <w:txbxContent>
                            <w:p w14:paraId="61291245" w14:textId="77777777" w:rsidR="006848B0" w:rsidRPr="006848B0" w:rsidRDefault="006848B0" w:rsidP="006848B0">
                              <w:pPr>
                                <w:jc w:val="center"/>
                                <w:rPr>
                                  <w:sz w:val="22"/>
                                  <w:szCs w:val="22"/>
                                </w:rPr>
                              </w:pPr>
                              <w:r w:rsidRPr="006848B0">
                                <w:rPr>
                                  <w:sz w:val="22"/>
                                  <w:szCs w:val="22"/>
                                </w:rPr>
                                <w:t>Plus sized</w:t>
                              </w:r>
                            </w:p>
                            <w:p w14:paraId="7FAED6ED" w14:textId="77777777" w:rsidR="006848B0" w:rsidRPr="00C42FE7" w:rsidRDefault="006848B0" w:rsidP="006848B0">
                              <w:pPr>
                                <w:jc w:val="center"/>
                                <w:rPr>
                                  <w:szCs w:val="22"/>
                                </w:rPr>
                              </w:pPr>
                              <w:r w:rsidRPr="00C42FE7">
                                <w:rPr>
                                  <w:szCs w:val="22"/>
                                </w:rPr>
                                <w:t>Bariatric</w:t>
                              </w:r>
                            </w:p>
                          </w:txbxContent>
                        </wps:txbx>
                        <wps:bodyPr rot="0" vert="horz" wrap="square" lIns="91440" tIns="45720" rIns="91440" bIns="45720" anchor="t" anchorCtr="0" upright="1">
                          <a:noAutofit/>
                        </wps:bodyPr>
                      </wps:wsp>
                      <wps:wsp>
                        <wps:cNvPr id="4" name="Rectangle 45"/>
                        <wps:cNvSpPr>
                          <a:spLocks noChangeArrowheads="1"/>
                        </wps:cNvSpPr>
                        <wps:spPr bwMode="auto">
                          <a:xfrm>
                            <a:off x="5160" y="5633"/>
                            <a:ext cx="2355" cy="705"/>
                          </a:xfrm>
                          <a:prstGeom prst="rect">
                            <a:avLst/>
                          </a:prstGeom>
                          <a:solidFill>
                            <a:srgbClr val="FFFFFF"/>
                          </a:solidFill>
                          <a:ln w="9525">
                            <a:solidFill>
                              <a:srgbClr val="000000"/>
                            </a:solidFill>
                            <a:miter lim="800000"/>
                            <a:headEnd/>
                            <a:tailEnd/>
                          </a:ln>
                        </wps:spPr>
                        <wps:txbx>
                          <w:txbxContent>
                            <w:p w14:paraId="2BF94824" w14:textId="77777777" w:rsidR="006848B0" w:rsidRPr="006848B0" w:rsidRDefault="006848B0" w:rsidP="006848B0">
                              <w:pPr>
                                <w:jc w:val="center"/>
                                <w:rPr>
                                  <w:sz w:val="22"/>
                                  <w:szCs w:val="22"/>
                                </w:rPr>
                              </w:pPr>
                              <w:r w:rsidRPr="006848B0">
                                <w:rPr>
                                  <w:sz w:val="22"/>
                                  <w:szCs w:val="22"/>
                                </w:rPr>
                                <w:t>Complete Bariatric Notification form</w:t>
                              </w:r>
                            </w:p>
                          </w:txbxContent>
                        </wps:txbx>
                        <wps:bodyPr rot="0" vert="horz" wrap="square" lIns="91440" tIns="45720" rIns="91440" bIns="45720" anchor="t" anchorCtr="0" upright="1">
                          <a:noAutofit/>
                        </wps:bodyPr>
                      </wps:wsp>
                      <wps:wsp>
                        <wps:cNvPr id="5" name="Rectangle 47"/>
                        <wps:cNvSpPr>
                          <a:spLocks noChangeArrowheads="1"/>
                        </wps:cNvSpPr>
                        <wps:spPr bwMode="auto">
                          <a:xfrm>
                            <a:off x="4410" y="7073"/>
                            <a:ext cx="3930" cy="660"/>
                          </a:xfrm>
                          <a:prstGeom prst="rect">
                            <a:avLst/>
                          </a:prstGeom>
                          <a:solidFill>
                            <a:srgbClr val="FFFFFF"/>
                          </a:solidFill>
                          <a:ln w="9525">
                            <a:solidFill>
                              <a:srgbClr val="000000"/>
                            </a:solidFill>
                            <a:miter lim="800000"/>
                            <a:headEnd/>
                            <a:tailEnd/>
                          </a:ln>
                        </wps:spPr>
                        <wps:txbx>
                          <w:txbxContent>
                            <w:p w14:paraId="6B2BC1FA" w14:textId="77777777" w:rsidR="006848B0" w:rsidRDefault="006848B0" w:rsidP="006848B0">
                              <w:pPr>
                                <w:jc w:val="center"/>
                                <w:rPr>
                                  <w:rFonts w:cs="Arial"/>
                                  <w:sz w:val="22"/>
                                  <w:szCs w:val="22"/>
                                </w:rPr>
                              </w:pPr>
                              <w:r w:rsidRPr="006848B0">
                                <w:rPr>
                                  <w:rFonts w:cs="Arial"/>
                                  <w:sz w:val="22"/>
                                  <w:szCs w:val="22"/>
                                </w:rPr>
                                <w:t xml:space="preserve">Email to: </w:t>
                              </w:r>
                            </w:p>
                            <w:p w14:paraId="08BD86B0" w14:textId="77777777" w:rsidR="006848B0" w:rsidRDefault="008829FF" w:rsidP="006848B0">
                              <w:pPr>
                                <w:jc w:val="center"/>
                                <w:rPr>
                                  <w:rFonts w:cs="Arial"/>
                                  <w:sz w:val="16"/>
                                  <w:szCs w:val="22"/>
                                </w:rPr>
                              </w:pPr>
                              <w:r w:rsidRPr="008829FF">
                                <w:rPr>
                                  <w:sz w:val="18"/>
                                </w:rPr>
                                <w:t>Risk.Management@lincoln.fire-uk.org</w:t>
                              </w:r>
                              <w:r w:rsidR="006848B0" w:rsidRPr="008829FF">
                                <w:rPr>
                                  <w:rFonts w:cs="Arial"/>
                                  <w:sz w:val="16"/>
                                  <w:szCs w:val="22"/>
                                </w:rPr>
                                <w:t>.</w:t>
                              </w:r>
                            </w:p>
                            <w:p w14:paraId="69E4D2F2" w14:textId="77777777" w:rsidR="008829FF" w:rsidRPr="008829FF" w:rsidRDefault="008829FF" w:rsidP="008829FF">
                              <w:pPr>
                                <w:rPr>
                                  <w:sz w:val="16"/>
                                  <w:szCs w:val="22"/>
                                </w:rPr>
                              </w:pPr>
                            </w:p>
                          </w:txbxContent>
                        </wps:txbx>
                        <wps:bodyPr rot="0" vert="horz" wrap="square" lIns="91440" tIns="45720" rIns="91440" bIns="45720" anchor="t" anchorCtr="0" upright="1">
                          <a:noAutofit/>
                        </wps:bodyPr>
                      </wps:wsp>
                      <wps:wsp>
                        <wps:cNvPr id="6" name="Rectangle 48"/>
                        <wps:cNvSpPr>
                          <a:spLocks noChangeArrowheads="1"/>
                        </wps:cNvSpPr>
                        <wps:spPr bwMode="auto">
                          <a:xfrm>
                            <a:off x="3450" y="8768"/>
                            <a:ext cx="1620" cy="675"/>
                          </a:xfrm>
                          <a:prstGeom prst="rect">
                            <a:avLst/>
                          </a:prstGeom>
                          <a:solidFill>
                            <a:srgbClr val="FFFFFF"/>
                          </a:solidFill>
                          <a:ln w="9525">
                            <a:solidFill>
                              <a:srgbClr val="000000"/>
                            </a:solidFill>
                            <a:miter lim="800000"/>
                            <a:headEnd/>
                            <a:tailEnd/>
                          </a:ln>
                        </wps:spPr>
                        <wps:txbx>
                          <w:txbxContent>
                            <w:p w14:paraId="09AE7585" w14:textId="77777777" w:rsidR="006848B0" w:rsidRDefault="006848B0" w:rsidP="006848B0">
                              <w:pPr>
                                <w:jc w:val="center"/>
                              </w:pPr>
                              <w:r>
                                <w:t>LFR to share with EMAS</w:t>
                              </w:r>
                            </w:p>
                          </w:txbxContent>
                        </wps:txbx>
                        <wps:bodyPr rot="0" vert="horz" wrap="square" lIns="91440" tIns="45720" rIns="91440" bIns="45720" anchor="t" anchorCtr="0" upright="1">
                          <a:noAutofit/>
                        </wps:bodyPr>
                      </wps:wsp>
                      <wps:wsp>
                        <wps:cNvPr id="7" name="Rectangle 49"/>
                        <wps:cNvSpPr>
                          <a:spLocks noChangeArrowheads="1"/>
                        </wps:cNvSpPr>
                        <wps:spPr bwMode="auto">
                          <a:xfrm>
                            <a:off x="6930" y="8798"/>
                            <a:ext cx="1905" cy="675"/>
                          </a:xfrm>
                          <a:prstGeom prst="rect">
                            <a:avLst/>
                          </a:prstGeom>
                          <a:solidFill>
                            <a:srgbClr val="FFFFFF"/>
                          </a:solidFill>
                          <a:ln w="9525">
                            <a:solidFill>
                              <a:srgbClr val="000000"/>
                            </a:solidFill>
                            <a:miter lim="800000"/>
                            <a:headEnd/>
                            <a:tailEnd/>
                          </a:ln>
                        </wps:spPr>
                        <wps:txbx>
                          <w:txbxContent>
                            <w:p w14:paraId="7F2CB894" w14:textId="77777777" w:rsidR="006848B0" w:rsidRDefault="006848B0" w:rsidP="006848B0">
                              <w:pPr>
                                <w:jc w:val="center"/>
                              </w:pPr>
                              <w:r>
                                <w:t>LFR to complete HSC</w:t>
                              </w:r>
                            </w:p>
                          </w:txbxContent>
                        </wps:txbx>
                        <wps:bodyPr rot="0" vert="horz" wrap="square" lIns="91440" tIns="45720" rIns="91440" bIns="45720" anchor="t" anchorCtr="0" upright="1">
                          <a:noAutofit/>
                        </wps:bodyPr>
                      </wps:wsp>
                      <wps:wsp>
                        <wps:cNvPr id="8" name="Rectangle 50"/>
                        <wps:cNvSpPr>
                          <a:spLocks noChangeArrowheads="1"/>
                        </wps:cNvSpPr>
                        <wps:spPr bwMode="auto">
                          <a:xfrm>
                            <a:off x="6930" y="10163"/>
                            <a:ext cx="1905" cy="675"/>
                          </a:xfrm>
                          <a:prstGeom prst="rect">
                            <a:avLst/>
                          </a:prstGeom>
                          <a:solidFill>
                            <a:srgbClr val="FFFFFF"/>
                          </a:solidFill>
                          <a:ln w="9525">
                            <a:solidFill>
                              <a:srgbClr val="000000"/>
                            </a:solidFill>
                            <a:miter lim="800000"/>
                            <a:headEnd/>
                            <a:tailEnd/>
                          </a:ln>
                        </wps:spPr>
                        <wps:txbx>
                          <w:txbxContent>
                            <w:p w14:paraId="5559AFBD" w14:textId="77777777" w:rsidR="006848B0" w:rsidRDefault="006848B0" w:rsidP="006848B0">
                              <w:pPr>
                                <w:jc w:val="center"/>
                              </w:pPr>
                              <w:r>
                                <w:t>LFR complete RIN for crews</w:t>
                              </w:r>
                            </w:p>
                          </w:txbxContent>
                        </wps:txbx>
                        <wps:bodyPr rot="0" vert="horz" wrap="square" lIns="91440" tIns="45720" rIns="91440" bIns="45720" anchor="t" anchorCtr="0" upright="1">
                          <a:noAutofit/>
                        </wps:bodyPr>
                      </wps:wsp>
                      <wps:wsp>
                        <wps:cNvPr id="9" name="AutoShape 51"/>
                        <wps:cNvCnPr>
                          <a:cxnSpLocks noChangeShapeType="1"/>
                        </wps:cNvCnPr>
                        <wps:spPr bwMode="auto">
                          <a:xfrm>
                            <a:off x="6240" y="2888"/>
                            <a:ext cx="0" cy="6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3"/>
                        <wps:cNvCnPr>
                          <a:cxnSpLocks noChangeShapeType="1"/>
                        </wps:cNvCnPr>
                        <wps:spPr bwMode="auto">
                          <a:xfrm>
                            <a:off x="6240" y="6353"/>
                            <a:ext cx="0" cy="6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4"/>
                        <wps:cNvCnPr>
                          <a:cxnSpLocks noChangeShapeType="1"/>
                        </wps:cNvCnPr>
                        <wps:spPr bwMode="auto">
                          <a:xfrm>
                            <a:off x="7950" y="9488"/>
                            <a:ext cx="0" cy="6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55"/>
                        <wps:cNvCnPr>
                          <a:cxnSpLocks noChangeShapeType="1"/>
                        </wps:cNvCnPr>
                        <wps:spPr bwMode="auto">
                          <a:xfrm>
                            <a:off x="6240" y="7763"/>
                            <a:ext cx="1710" cy="10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6"/>
                        <wps:cNvCnPr>
                          <a:cxnSpLocks noChangeShapeType="1"/>
                        </wps:cNvCnPr>
                        <wps:spPr bwMode="auto">
                          <a:xfrm flipH="1">
                            <a:off x="4530" y="7748"/>
                            <a:ext cx="1710" cy="10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57"/>
                        <wps:cNvCnPr>
                          <a:cxnSpLocks noChangeShapeType="1"/>
                        </wps:cNvCnPr>
                        <wps:spPr bwMode="auto">
                          <a:xfrm>
                            <a:off x="7515" y="4222"/>
                            <a:ext cx="163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58"/>
                        <wps:cNvSpPr>
                          <a:spLocks noChangeArrowheads="1"/>
                        </wps:cNvSpPr>
                        <wps:spPr bwMode="auto">
                          <a:xfrm>
                            <a:off x="9151" y="3908"/>
                            <a:ext cx="1514" cy="735"/>
                          </a:xfrm>
                          <a:prstGeom prst="rect">
                            <a:avLst/>
                          </a:prstGeom>
                          <a:solidFill>
                            <a:srgbClr val="FFFFFF"/>
                          </a:solidFill>
                          <a:ln w="9525">
                            <a:solidFill>
                              <a:srgbClr val="000000"/>
                            </a:solidFill>
                            <a:miter lim="800000"/>
                            <a:headEnd/>
                            <a:tailEnd/>
                          </a:ln>
                        </wps:spPr>
                        <wps:txbx>
                          <w:txbxContent>
                            <w:p w14:paraId="62E0C4A6" w14:textId="77777777" w:rsidR="006848B0" w:rsidRPr="006848B0" w:rsidRDefault="006848B0" w:rsidP="006848B0">
                              <w:pPr>
                                <w:jc w:val="center"/>
                                <w:rPr>
                                  <w:sz w:val="22"/>
                                  <w:szCs w:val="22"/>
                                </w:rPr>
                              </w:pPr>
                              <w:r w:rsidRPr="006848B0">
                                <w:rPr>
                                  <w:sz w:val="22"/>
                                  <w:szCs w:val="22"/>
                                </w:rPr>
                                <w:t>Continue as normal</w:t>
                              </w:r>
                            </w:p>
                          </w:txbxContent>
                        </wps:txbx>
                        <wps:bodyPr rot="0" vert="horz" wrap="square" lIns="91440" tIns="45720" rIns="91440" bIns="45720" anchor="t" anchorCtr="0" upright="1">
                          <a:noAutofit/>
                        </wps:bodyPr>
                      </wps:wsp>
                      <wps:wsp>
                        <wps:cNvPr id="16" name="Rectangle 59"/>
                        <wps:cNvSpPr>
                          <a:spLocks noChangeArrowheads="1"/>
                        </wps:cNvSpPr>
                        <wps:spPr bwMode="auto">
                          <a:xfrm>
                            <a:off x="5760" y="5018"/>
                            <a:ext cx="87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A8B1" w14:textId="77777777" w:rsidR="006848B0" w:rsidRPr="00E47B0D" w:rsidRDefault="006848B0" w:rsidP="006848B0">
                              <w:pPr>
                                <w:jc w:val="center"/>
                                <w:rPr>
                                  <w:b/>
                                </w:rPr>
                              </w:pPr>
                              <w:r w:rsidRPr="00E47B0D">
                                <w:rPr>
                                  <w:b/>
                                </w:rPr>
                                <w:t>YES</w:t>
                              </w:r>
                            </w:p>
                          </w:txbxContent>
                        </wps:txbx>
                        <wps:bodyPr rot="0" vert="horz" wrap="square" lIns="91440" tIns="45720" rIns="91440" bIns="45720" anchor="t" anchorCtr="0" upright="1">
                          <a:noAutofit/>
                        </wps:bodyPr>
                      </wps:wsp>
                      <wps:wsp>
                        <wps:cNvPr id="17" name="AutoShape 64"/>
                        <wps:cNvCnPr>
                          <a:cxnSpLocks noChangeShapeType="1"/>
                          <a:stCxn id="4" idx="1"/>
                        </wps:cNvCnPr>
                        <wps:spPr bwMode="auto">
                          <a:xfrm flipH="1">
                            <a:off x="4140" y="5986"/>
                            <a:ext cx="10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54A1D" id="Group 66" o:spid="_x0000_s1026" style="position:absolute;left:0;text-align:left;margin-left:119.55pt;margin-top:2.7pt;width:360.75pt;height:434.25pt;z-index:251662336" coordorigin="3450,2153" coordsize="7215,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">
                <v:rect id="Rectangle 43" o:spid="_x0000_s1027" style="position:absolute;left:5070;top:2153;width:258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0846E312" w14:textId="77777777" w:rsidR="006848B0" w:rsidRPr="006848B0" w:rsidRDefault="006848B0" w:rsidP="006848B0">
                        <w:pPr>
                          <w:jc w:val="center"/>
                          <w:rPr>
                            <w:sz w:val="22"/>
                            <w:szCs w:val="22"/>
                          </w:rPr>
                        </w:pPr>
                        <w:r w:rsidRPr="006848B0">
                          <w:rPr>
                            <w:sz w:val="22"/>
                            <w:szCs w:val="22"/>
                          </w:rPr>
                          <w:t>Complete discharge</w:t>
                        </w:r>
                      </w:p>
                      <w:p w14:paraId="2281EC9A" w14:textId="77777777" w:rsidR="006848B0" w:rsidRPr="006848B0" w:rsidRDefault="006848B0" w:rsidP="006848B0">
                        <w:pPr>
                          <w:jc w:val="center"/>
                          <w:rPr>
                            <w:sz w:val="22"/>
                            <w:szCs w:val="22"/>
                          </w:rPr>
                        </w:pPr>
                        <w:r w:rsidRPr="006848B0">
                          <w:rPr>
                            <w:sz w:val="22"/>
                            <w:szCs w:val="22"/>
                          </w:rPr>
                          <w:t xml:space="preserve">Form </w:t>
                        </w:r>
                      </w:p>
                    </w:txbxContent>
                  </v:textbox>
                </v:rect>
                <v:shapetype id="_x0000_t110" coordsize="21600,21600" o:spt="110" path="m10800,l,10800,10800,21600,21600,10800xe">
                  <v:stroke joinstyle="miter"/>
                  <v:path gradientshapeok="t" o:connecttype="rect" textboxrect="5400,5400,16200,16200"/>
                </v:shapetype>
                <v:shape id="AutoShape 44" o:spid="_x0000_s1028" type="#_x0000_t110" style="position:absolute;left:4935;top:3563;width:258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">
                  <v:textbox>
                    <w:txbxContent>
                      <w:p w14:paraId="61291245" w14:textId="77777777" w:rsidR="006848B0" w:rsidRPr="006848B0" w:rsidRDefault="006848B0" w:rsidP="006848B0">
                        <w:pPr>
                          <w:jc w:val="center"/>
                          <w:rPr>
                            <w:sz w:val="22"/>
                            <w:szCs w:val="22"/>
                          </w:rPr>
                        </w:pPr>
                        <w:r w:rsidRPr="006848B0">
                          <w:rPr>
                            <w:sz w:val="22"/>
                            <w:szCs w:val="22"/>
                          </w:rPr>
                          <w:t>Plus sized</w:t>
                        </w:r>
                      </w:p>
                      <w:p w14:paraId="7FAED6ED" w14:textId="77777777" w:rsidR="006848B0" w:rsidRPr="00C42FE7" w:rsidRDefault="006848B0" w:rsidP="006848B0">
                        <w:pPr>
                          <w:jc w:val="center"/>
                          <w:rPr>
                            <w:szCs w:val="22"/>
                          </w:rPr>
                        </w:pPr>
                        <w:r w:rsidRPr="00C42FE7">
                          <w:rPr>
                            <w:szCs w:val="22"/>
                          </w:rPr>
                          <w:t>Bariatric</w:t>
                        </w:r>
                      </w:p>
                    </w:txbxContent>
                  </v:textbox>
                </v:shape>
                <v:rect id="Rectangle 45" o:spid="_x0000_s1029" style="position:absolute;left:5160;top:5633;width:235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2BF94824" w14:textId="77777777" w:rsidR="006848B0" w:rsidRPr="006848B0" w:rsidRDefault="006848B0" w:rsidP="006848B0">
                        <w:pPr>
                          <w:jc w:val="center"/>
                          <w:rPr>
                            <w:sz w:val="22"/>
                            <w:szCs w:val="22"/>
                          </w:rPr>
                        </w:pPr>
                        <w:r w:rsidRPr="006848B0">
                          <w:rPr>
                            <w:sz w:val="22"/>
                            <w:szCs w:val="22"/>
                          </w:rPr>
                          <w:t>Complete Bariatric Notification form</w:t>
                        </w:r>
                      </w:p>
                    </w:txbxContent>
                  </v:textbox>
                </v:rect>
                <v:rect id="Rectangle 47" o:spid="_x0000_s1030" style="position:absolute;left:4410;top:7073;width:39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B2BC1FA" w14:textId="77777777" w:rsidR="006848B0" w:rsidRDefault="006848B0" w:rsidP="006848B0">
                        <w:pPr>
                          <w:jc w:val="center"/>
                          <w:rPr>
                            <w:rFonts w:cs="Arial"/>
                            <w:sz w:val="22"/>
                            <w:szCs w:val="22"/>
                          </w:rPr>
                        </w:pPr>
                        <w:r w:rsidRPr="006848B0">
                          <w:rPr>
                            <w:rFonts w:cs="Arial"/>
                            <w:sz w:val="22"/>
                            <w:szCs w:val="22"/>
                          </w:rPr>
                          <w:t xml:space="preserve">Email to: </w:t>
                        </w:r>
                      </w:p>
                      <w:p w14:paraId="08BD86B0" w14:textId="77777777" w:rsidR="006848B0" w:rsidRDefault="008829FF" w:rsidP="006848B0">
                        <w:pPr>
                          <w:jc w:val="center"/>
                          <w:rPr>
                            <w:rFonts w:cs="Arial"/>
                            <w:sz w:val="16"/>
                            <w:szCs w:val="22"/>
                          </w:rPr>
                        </w:pPr>
                        <w:r w:rsidRPr="008829FF">
                          <w:rPr>
                            <w:sz w:val="18"/>
                          </w:rPr>
                          <w:t>Risk.Management@lincoln.fire-uk.org</w:t>
                        </w:r>
                        <w:r w:rsidR="006848B0" w:rsidRPr="008829FF">
                          <w:rPr>
                            <w:rFonts w:cs="Arial"/>
                            <w:sz w:val="16"/>
                            <w:szCs w:val="22"/>
                          </w:rPr>
                          <w:t>.</w:t>
                        </w:r>
                      </w:p>
                      <w:p w14:paraId="69E4D2F2" w14:textId="77777777" w:rsidR="008829FF" w:rsidRPr="008829FF" w:rsidRDefault="008829FF" w:rsidP="008829FF">
                        <w:pPr>
                          <w:rPr>
                            <w:sz w:val="16"/>
                            <w:szCs w:val="22"/>
                          </w:rPr>
                        </w:pPr>
                      </w:p>
                    </w:txbxContent>
                  </v:textbox>
                </v:rect>
                <v:rect id="Rectangle 48" o:spid="_x0000_s1031" style="position:absolute;left:3450;top:8768;width:162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09AE7585" w14:textId="77777777" w:rsidR="006848B0" w:rsidRDefault="006848B0" w:rsidP="006848B0">
                        <w:pPr>
                          <w:jc w:val="center"/>
                        </w:pPr>
                        <w:r>
                          <w:t>LFR to share with EMAS</w:t>
                        </w:r>
                      </w:p>
                    </w:txbxContent>
                  </v:textbox>
                </v:rect>
                <v:rect id="Rectangle 49" o:spid="_x0000_s1032" style="position:absolute;left:6930;top:8798;width:19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7F2CB894" w14:textId="77777777" w:rsidR="006848B0" w:rsidRDefault="006848B0" w:rsidP="006848B0">
                        <w:pPr>
                          <w:jc w:val="center"/>
                        </w:pPr>
                        <w:r>
                          <w:t>LFR to complete HSC</w:t>
                        </w:r>
                      </w:p>
                    </w:txbxContent>
                  </v:textbox>
                </v:rect>
                <v:rect id="Rectangle 50" o:spid="_x0000_s1033" style="position:absolute;left:6930;top:10163;width:19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559AFBD" w14:textId="77777777" w:rsidR="006848B0" w:rsidRDefault="006848B0" w:rsidP="006848B0">
                        <w:pPr>
                          <w:jc w:val="center"/>
                        </w:pPr>
                        <w:r>
                          <w:t>LFR complete RIN for crews</w:t>
                        </w:r>
                      </w:p>
                    </w:txbxContent>
                  </v:textbox>
                </v:rect>
                <v:shapetype id="_x0000_t32" coordsize="21600,21600" o:spt="32" o:oned="t" path="m,l21600,21600e" filled="f">
                  <v:path arrowok="t" fillok="f" o:connecttype="none"/>
                  <o:lock v:ext="edit" shapetype="t"/>
                </v:shapetype>
                <v:shape id="AutoShape 51" o:spid="_x0000_s1034" type="#_x0000_t32" style="position:absolute;left:6240;top:2888;width:0;height: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" strokeweight="2.25pt">
                  <v:stroke endarrow="block"/>
                </v:shape>
                <v:shape id="AutoShape 53" o:spid="_x0000_s1035" type="#_x0000_t32" style="position:absolute;left:6240;top:6353;width:0;height: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" strokeweight="2.25pt">
                  <v:stroke endarrow="block"/>
                </v:shape>
                <v:shape id="AutoShape 54" o:spid="_x0000_s1036" type="#_x0000_t32" style="position:absolute;left:7950;top:9488;width:0;height: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" strokeweight="2.25pt">
                  <v:stroke endarrow="block"/>
                </v:shape>
                <v:shape id="AutoShape 55" o:spid="_x0000_s1037" type="#_x0000_t32" style="position:absolute;left:6240;top:7763;width:1710;height:1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" strokeweight="2.25pt">
                  <v:stroke endarrow="block"/>
                </v:shape>
                <v:shape id="AutoShape 56" o:spid="_x0000_s1038" type="#_x0000_t32" style="position:absolute;left:4530;top:7748;width:1710;height:10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" strokeweight="2.25pt">
                  <v:stroke endarrow="block"/>
                </v:shape>
                <v:shape id="AutoShape 57" o:spid="_x0000_s1039" type="#_x0000_t32" style="position:absolute;left:7515;top:4222;width:163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" strokeweight="2.25pt">
                  <v:stroke endarrow="block"/>
                </v:shape>
                <v:rect id="Rectangle 58" o:spid="_x0000_s1040" style="position:absolute;left:9151;top:3908;width:151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2E0C4A6" w14:textId="77777777" w:rsidR="006848B0" w:rsidRPr="006848B0" w:rsidRDefault="006848B0" w:rsidP="006848B0">
                        <w:pPr>
                          <w:jc w:val="center"/>
                          <w:rPr>
                            <w:sz w:val="22"/>
                            <w:szCs w:val="22"/>
                          </w:rPr>
                        </w:pPr>
                        <w:r w:rsidRPr="006848B0">
                          <w:rPr>
                            <w:sz w:val="22"/>
                            <w:szCs w:val="22"/>
                          </w:rPr>
                          <w:t>Continue as normal</w:t>
                        </w:r>
                      </w:p>
                    </w:txbxContent>
                  </v:textbox>
                </v:rect>
                <v:rect id="Rectangle 59" o:spid="_x0000_s1041" style="position:absolute;left:5760;top:5018;width:87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643FA8B1" w14:textId="77777777" w:rsidR="006848B0" w:rsidRPr="00E47B0D" w:rsidRDefault="006848B0" w:rsidP="006848B0">
                        <w:pPr>
                          <w:jc w:val="center"/>
                          <w:rPr>
                            <w:b/>
                          </w:rPr>
                        </w:pPr>
                        <w:r w:rsidRPr="00E47B0D">
                          <w:rPr>
                            <w:b/>
                          </w:rPr>
                          <w:t>YES</w:t>
                        </w:r>
                      </w:p>
                    </w:txbxContent>
                  </v:textbox>
                </v:rect>
                <v:shape id="AutoShape 64" o:spid="_x0000_s1042" type="#_x0000_t32" style="position:absolute;left:4140;top:5986;width:10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" strokeweight="2.25pt">
                  <v:stroke endarrow="block"/>
                </v:shape>
              </v:group>
            </w:pict>
          </mc:Fallback>
        </mc:AlternateContent>
      </w:r>
      <w:r w:rsidRPr="006848B0">
        <w:rPr>
          <w:i/>
          <w:noProof/>
          <w:sz w:val="20"/>
          <w:szCs w:val="20"/>
          <w:lang w:eastAsia="en-GB"/>
        </w:rPr>
        <mc:AlternateContent>
          <mc:Choice Requires="wps">
            <w:drawing>
              <wp:anchor distT="0" distB="0" distL="114300" distR="114300" simplePos="0" relativeHeight="251659264" behindDoc="0" locked="0" layoutInCell="1" allowOverlap="1" wp14:anchorId="13270473" wp14:editId="5AE25E4E">
                <wp:simplePos x="0" y="0"/>
                <wp:positionH relativeFrom="column">
                  <wp:posOffset>-36195</wp:posOffset>
                </wp:positionH>
                <wp:positionV relativeFrom="paragraph">
                  <wp:posOffset>89535</wp:posOffset>
                </wp:positionV>
                <wp:extent cx="2028825" cy="733425"/>
                <wp:effectExtent l="0" t="0" r="28575" b="28575"/>
                <wp:wrapNone/>
                <wp:docPr id="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733425"/>
                        </a:xfrm>
                        <a:prstGeom prst="rect">
                          <a:avLst/>
                        </a:prstGeom>
                        <a:solidFill>
                          <a:srgbClr val="D8D8D8"/>
                        </a:solidFill>
                        <a:ln w="9525">
                          <a:solidFill>
                            <a:srgbClr val="000000"/>
                          </a:solidFill>
                          <a:miter lim="800000"/>
                          <a:headEnd/>
                          <a:tailEnd/>
                        </a:ln>
                      </wps:spPr>
                      <wps:txbx>
                        <w:txbxContent>
                          <w:p w14:paraId="61F88CD4" w14:textId="77777777" w:rsidR="006848B0" w:rsidRPr="00836A1F" w:rsidRDefault="006848B0" w:rsidP="006848B0">
                            <w:pPr>
                              <w:jc w:val="center"/>
                              <w:rPr>
                                <w:b/>
                                <w:sz w:val="20"/>
                                <w:szCs w:val="20"/>
                              </w:rPr>
                            </w:pPr>
                            <w:r w:rsidRPr="00836A1F">
                              <w:rPr>
                                <w:b/>
                                <w:sz w:val="20"/>
                                <w:szCs w:val="20"/>
                              </w:rPr>
                              <w:t>To be completed by:</w:t>
                            </w:r>
                          </w:p>
                          <w:p w14:paraId="173F8EF0" w14:textId="77777777" w:rsidR="006848B0" w:rsidRPr="00836A1F" w:rsidRDefault="006848B0" w:rsidP="006848B0">
                            <w:pPr>
                              <w:jc w:val="center"/>
                              <w:rPr>
                                <w:sz w:val="20"/>
                                <w:szCs w:val="20"/>
                              </w:rPr>
                            </w:pPr>
                            <w:r w:rsidRPr="00836A1F">
                              <w:rPr>
                                <w:sz w:val="20"/>
                                <w:szCs w:val="20"/>
                              </w:rPr>
                              <w:t>OT / Physio</w:t>
                            </w:r>
                          </w:p>
                          <w:p w14:paraId="7C5B5291" w14:textId="77777777" w:rsidR="006848B0" w:rsidRPr="00836A1F" w:rsidRDefault="006848B0" w:rsidP="006848B0">
                            <w:pPr>
                              <w:jc w:val="center"/>
                              <w:rPr>
                                <w:sz w:val="20"/>
                                <w:szCs w:val="20"/>
                              </w:rPr>
                            </w:pPr>
                            <w:r w:rsidRPr="00836A1F">
                              <w:rPr>
                                <w:sz w:val="20"/>
                                <w:szCs w:val="20"/>
                              </w:rPr>
                              <w:t>GP’s / Community Nurses</w:t>
                            </w:r>
                          </w:p>
                          <w:p w14:paraId="567B8C85" w14:textId="77777777" w:rsidR="006848B0" w:rsidRPr="00836A1F" w:rsidRDefault="006848B0" w:rsidP="006848B0">
                            <w:pPr>
                              <w:jc w:val="center"/>
                              <w:rPr>
                                <w:sz w:val="20"/>
                                <w:szCs w:val="20"/>
                              </w:rPr>
                            </w:pPr>
                            <w:r w:rsidRPr="00836A1F">
                              <w:rPr>
                                <w:sz w:val="20"/>
                                <w:szCs w:val="20"/>
                              </w:rPr>
                              <w:t>Hospitals / Hospice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70473" id="Rectangle 61" o:spid="_x0000_s1043" style="position:absolute;left:0;text-align:left;margin-left:-2.85pt;margin-top:7.05pt;width:159.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" fillcolor="#d8d8d8">
                <v:textbox>
                  <w:txbxContent>
                    <w:p w14:paraId="61F88CD4" w14:textId="77777777" w:rsidR="006848B0" w:rsidRPr="00836A1F" w:rsidRDefault="006848B0" w:rsidP="006848B0">
                      <w:pPr>
                        <w:jc w:val="center"/>
                        <w:rPr>
                          <w:b/>
                          <w:sz w:val="20"/>
                          <w:szCs w:val="20"/>
                        </w:rPr>
                      </w:pPr>
                      <w:r w:rsidRPr="00836A1F">
                        <w:rPr>
                          <w:b/>
                          <w:sz w:val="20"/>
                          <w:szCs w:val="20"/>
                        </w:rPr>
                        <w:t>To be completed by:</w:t>
                      </w:r>
                    </w:p>
                    <w:p w14:paraId="173F8EF0" w14:textId="77777777" w:rsidR="006848B0" w:rsidRPr="00836A1F" w:rsidRDefault="006848B0" w:rsidP="006848B0">
                      <w:pPr>
                        <w:jc w:val="center"/>
                        <w:rPr>
                          <w:sz w:val="20"/>
                          <w:szCs w:val="20"/>
                        </w:rPr>
                      </w:pPr>
                      <w:r w:rsidRPr="00836A1F">
                        <w:rPr>
                          <w:sz w:val="20"/>
                          <w:szCs w:val="20"/>
                        </w:rPr>
                        <w:t>OT / Physio</w:t>
                      </w:r>
                    </w:p>
                    <w:p w14:paraId="7C5B5291" w14:textId="77777777" w:rsidR="006848B0" w:rsidRPr="00836A1F" w:rsidRDefault="006848B0" w:rsidP="006848B0">
                      <w:pPr>
                        <w:jc w:val="center"/>
                        <w:rPr>
                          <w:sz w:val="20"/>
                          <w:szCs w:val="20"/>
                        </w:rPr>
                      </w:pPr>
                      <w:r w:rsidRPr="00836A1F">
                        <w:rPr>
                          <w:sz w:val="20"/>
                          <w:szCs w:val="20"/>
                        </w:rPr>
                        <w:t>GP’s / Community Nurses</w:t>
                      </w:r>
                    </w:p>
                    <w:p w14:paraId="567B8C85" w14:textId="77777777" w:rsidR="006848B0" w:rsidRPr="00836A1F" w:rsidRDefault="006848B0" w:rsidP="006848B0">
                      <w:pPr>
                        <w:jc w:val="center"/>
                        <w:rPr>
                          <w:sz w:val="20"/>
                          <w:szCs w:val="20"/>
                        </w:rPr>
                      </w:pPr>
                      <w:r w:rsidRPr="00836A1F">
                        <w:rPr>
                          <w:sz w:val="20"/>
                          <w:szCs w:val="20"/>
                        </w:rPr>
                        <w:t>Hospitals / Hospice</w:t>
                      </w:r>
                    </w:p>
                  </w:txbxContent>
                </v:textbox>
              </v:rect>
            </w:pict>
          </mc:Fallback>
        </mc:AlternateContent>
      </w:r>
    </w:p>
    <w:p w14:paraId="1D0BF961" w14:textId="77777777" w:rsidR="006848B0" w:rsidRPr="006848B0" w:rsidRDefault="006848B0" w:rsidP="006848B0">
      <w:pPr>
        <w:spacing w:before="200" w:after="200"/>
        <w:jc w:val="center"/>
        <w:rPr>
          <w:b/>
          <w:lang w:eastAsia="en-GB"/>
        </w:rPr>
      </w:pPr>
    </w:p>
    <w:p w14:paraId="6F6AAF3D" w14:textId="77777777" w:rsidR="006848B0" w:rsidRPr="006848B0" w:rsidRDefault="006848B0" w:rsidP="006848B0">
      <w:pPr>
        <w:spacing w:before="200" w:after="200"/>
        <w:jc w:val="center"/>
        <w:rPr>
          <w:b/>
          <w:lang w:eastAsia="en-GB"/>
        </w:rPr>
      </w:pPr>
      <w:r w:rsidRPr="006848B0">
        <w:rPr>
          <w:i/>
          <w:noProof/>
          <w:sz w:val="20"/>
          <w:szCs w:val="20"/>
          <w:lang w:eastAsia="en-GB"/>
        </w:rPr>
        <mc:AlternateContent>
          <mc:Choice Requires="wps">
            <w:drawing>
              <wp:anchor distT="0" distB="0" distL="114300" distR="114300" simplePos="0" relativeHeight="251661312" behindDoc="0" locked="0" layoutInCell="1" allowOverlap="1" wp14:anchorId="3948CED2" wp14:editId="39332B20">
                <wp:simplePos x="0" y="0"/>
                <wp:positionH relativeFrom="column">
                  <wp:posOffset>-36195</wp:posOffset>
                </wp:positionH>
                <wp:positionV relativeFrom="paragraph">
                  <wp:posOffset>199390</wp:posOffset>
                </wp:positionV>
                <wp:extent cx="2028825" cy="523875"/>
                <wp:effectExtent l="0" t="0" r="28575" b="28575"/>
                <wp:wrapNone/>
                <wp:docPr id="2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23875"/>
                        </a:xfrm>
                        <a:prstGeom prst="rect">
                          <a:avLst/>
                        </a:prstGeom>
                        <a:solidFill>
                          <a:srgbClr val="F2DBDB"/>
                        </a:solidFill>
                        <a:ln w="9525">
                          <a:solidFill>
                            <a:srgbClr val="000000"/>
                          </a:solidFill>
                          <a:miter lim="800000"/>
                          <a:headEnd/>
                          <a:tailEnd/>
                        </a:ln>
                      </wps:spPr>
                      <wps:txbx>
                        <w:txbxContent>
                          <w:p w14:paraId="66DA0F40" w14:textId="77777777" w:rsidR="006848B0" w:rsidRPr="00035633" w:rsidRDefault="006848B0" w:rsidP="006848B0">
                            <w:pPr>
                              <w:jc w:val="center"/>
                              <w:rPr>
                                <w:b/>
                                <w:color w:val="FF0000"/>
                                <w:sz w:val="20"/>
                                <w:szCs w:val="20"/>
                              </w:rPr>
                            </w:pPr>
                            <w:r w:rsidRPr="00035633">
                              <w:rPr>
                                <w:b/>
                                <w:color w:val="FF0000"/>
                                <w:sz w:val="20"/>
                                <w:szCs w:val="20"/>
                              </w:rPr>
                              <w:t xml:space="preserve">All persons to be updated on Induction and </w:t>
                            </w:r>
                            <w:r>
                              <w:rPr>
                                <w:b/>
                                <w:color w:val="FF0000"/>
                                <w:sz w:val="20"/>
                                <w:szCs w:val="20"/>
                              </w:rPr>
                              <w:t xml:space="preserve">at </w:t>
                            </w:r>
                            <w:r w:rsidRPr="00035633">
                              <w:rPr>
                                <w:b/>
                                <w:color w:val="FF0000"/>
                                <w:sz w:val="20"/>
                                <w:szCs w:val="20"/>
                              </w:rPr>
                              <w:t>training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8CED2" id="Rectangle 63" o:spid="_x0000_s1044" style="position:absolute;left:0;text-align:left;margin-left:-2.85pt;margin-top:15.7pt;width:159.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" fillcolor="#f2dbdb">
                <v:textbox>
                  <w:txbxContent>
                    <w:p w14:paraId="66DA0F40" w14:textId="77777777" w:rsidR="006848B0" w:rsidRPr="00035633" w:rsidRDefault="006848B0" w:rsidP="006848B0">
                      <w:pPr>
                        <w:jc w:val="center"/>
                        <w:rPr>
                          <w:b/>
                          <w:color w:val="FF0000"/>
                          <w:sz w:val="20"/>
                          <w:szCs w:val="20"/>
                        </w:rPr>
                      </w:pPr>
                      <w:r w:rsidRPr="00035633">
                        <w:rPr>
                          <w:b/>
                          <w:color w:val="FF0000"/>
                          <w:sz w:val="20"/>
                          <w:szCs w:val="20"/>
                        </w:rPr>
                        <w:t xml:space="preserve">All persons to be updated on Induction and </w:t>
                      </w:r>
                      <w:r>
                        <w:rPr>
                          <w:b/>
                          <w:color w:val="FF0000"/>
                          <w:sz w:val="20"/>
                          <w:szCs w:val="20"/>
                        </w:rPr>
                        <w:t xml:space="preserve">at </w:t>
                      </w:r>
                      <w:r w:rsidRPr="00035633">
                        <w:rPr>
                          <w:b/>
                          <w:color w:val="FF0000"/>
                          <w:sz w:val="20"/>
                          <w:szCs w:val="20"/>
                        </w:rPr>
                        <w:t>training sessions</w:t>
                      </w:r>
                    </w:p>
                  </w:txbxContent>
                </v:textbox>
              </v:rect>
            </w:pict>
          </mc:Fallback>
        </mc:AlternateContent>
      </w:r>
    </w:p>
    <w:p w14:paraId="6AD1AF6B" w14:textId="77777777" w:rsidR="006848B0" w:rsidRPr="006848B0" w:rsidRDefault="006848B0" w:rsidP="006848B0">
      <w:pPr>
        <w:spacing w:before="200" w:after="200"/>
        <w:jc w:val="center"/>
        <w:rPr>
          <w:b/>
          <w:lang w:eastAsia="en-GB"/>
        </w:rPr>
      </w:pPr>
    </w:p>
    <w:p w14:paraId="09438A3E" w14:textId="77777777" w:rsidR="006848B0" w:rsidRPr="006848B0" w:rsidRDefault="006848B0" w:rsidP="006848B0">
      <w:pPr>
        <w:spacing w:before="200" w:after="200"/>
        <w:jc w:val="center"/>
        <w:rPr>
          <w:b/>
          <w:lang w:eastAsia="en-GB"/>
        </w:rPr>
      </w:pPr>
    </w:p>
    <w:p w14:paraId="7F1B356D" w14:textId="77777777" w:rsidR="006848B0" w:rsidRPr="006848B0" w:rsidRDefault="006848B0" w:rsidP="006848B0">
      <w:pPr>
        <w:spacing w:before="200" w:after="200"/>
        <w:jc w:val="center"/>
        <w:rPr>
          <w:b/>
          <w:lang w:eastAsia="en-GB"/>
        </w:rPr>
      </w:pPr>
    </w:p>
    <w:p w14:paraId="51DD8CAF" w14:textId="77777777" w:rsidR="006848B0" w:rsidRPr="006848B0" w:rsidRDefault="006848B0" w:rsidP="006848B0">
      <w:pPr>
        <w:spacing w:before="200" w:after="200"/>
        <w:jc w:val="center"/>
        <w:rPr>
          <w:b/>
          <w:lang w:eastAsia="en-GB"/>
        </w:rPr>
      </w:pPr>
    </w:p>
    <w:p w14:paraId="3B6AF99B" w14:textId="77777777" w:rsidR="006848B0" w:rsidRPr="006848B0" w:rsidRDefault="006848B0" w:rsidP="006848B0">
      <w:pPr>
        <w:spacing w:before="200" w:after="200"/>
        <w:jc w:val="center"/>
        <w:rPr>
          <w:b/>
          <w:lang w:eastAsia="en-GB"/>
        </w:rPr>
      </w:pPr>
      <w:r w:rsidRPr="006848B0">
        <w:rPr>
          <w:i/>
          <w:noProof/>
          <w:sz w:val="20"/>
          <w:szCs w:val="20"/>
          <w:lang w:eastAsia="en-GB"/>
        </w:rPr>
        <mc:AlternateContent>
          <mc:Choice Requires="wps">
            <w:drawing>
              <wp:anchor distT="0" distB="0" distL="114300" distR="114300" simplePos="0" relativeHeight="251660288" behindDoc="0" locked="0" layoutInCell="1" allowOverlap="1" wp14:anchorId="7B0A467C" wp14:editId="543EF769">
                <wp:simplePos x="0" y="0"/>
                <wp:positionH relativeFrom="column">
                  <wp:posOffset>-64770</wp:posOffset>
                </wp:positionH>
                <wp:positionV relativeFrom="paragraph">
                  <wp:posOffset>173990</wp:posOffset>
                </wp:positionV>
                <wp:extent cx="2028825" cy="581025"/>
                <wp:effectExtent l="0" t="0" r="28575" b="28575"/>
                <wp:wrapNone/>
                <wp:docPr id="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81025"/>
                        </a:xfrm>
                        <a:prstGeom prst="rect">
                          <a:avLst/>
                        </a:prstGeom>
                        <a:solidFill>
                          <a:srgbClr val="D8D8D8"/>
                        </a:solidFill>
                        <a:ln w="9525">
                          <a:solidFill>
                            <a:srgbClr val="000000"/>
                          </a:solidFill>
                          <a:miter lim="800000"/>
                          <a:headEnd/>
                          <a:tailEnd/>
                        </a:ln>
                      </wps:spPr>
                      <wps:txbx>
                        <w:txbxContent>
                          <w:p w14:paraId="39A4713B" w14:textId="77777777" w:rsidR="006848B0" w:rsidRPr="0014695D" w:rsidRDefault="006848B0" w:rsidP="006848B0">
                            <w:pPr>
                              <w:jc w:val="center"/>
                              <w:rPr>
                                <w:sz w:val="20"/>
                                <w:szCs w:val="20"/>
                              </w:rPr>
                            </w:pPr>
                            <w:r w:rsidRPr="0014695D">
                              <w:rPr>
                                <w:sz w:val="20"/>
                                <w:szCs w:val="20"/>
                              </w:rPr>
                              <w:t>If completed by EMAS, where applicable crews should make a Safe Guarding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A467C" id="Rectangle 62" o:spid="_x0000_s1045" style="position:absolute;left:0;text-align:left;margin-left:-5.1pt;margin-top:13.7pt;width:159.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" fillcolor="#d8d8d8">
                <v:textbox>
                  <w:txbxContent>
                    <w:p w14:paraId="39A4713B" w14:textId="77777777" w:rsidR="006848B0" w:rsidRPr="0014695D" w:rsidRDefault="006848B0" w:rsidP="006848B0">
                      <w:pPr>
                        <w:jc w:val="center"/>
                        <w:rPr>
                          <w:sz w:val="20"/>
                          <w:szCs w:val="20"/>
                        </w:rPr>
                      </w:pPr>
                      <w:r w:rsidRPr="0014695D">
                        <w:rPr>
                          <w:sz w:val="20"/>
                          <w:szCs w:val="20"/>
                        </w:rPr>
                        <w:t>If completed by EMAS, where applicable crews should make a Safe Guarding referral</w:t>
                      </w:r>
                    </w:p>
                  </w:txbxContent>
                </v:textbox>
              </v:rect>
            </w:pict>
          </mc:Fallback>
        </mc:AlternateContent>
      </w:r>
    </w:p>
    <w:p w14:paraId="11F67598" w14:textId="77777777" w:rsidR="006848B0" w:rsidRPr="006848B0" w:rsidRDefault="006848B0" w:rsidP="006848B0">
      <w:pPr>
        <w:spacing w:before="200" w:after="200"/>
        <w:jc w:val="center"/>
        <w:rPr>
          <w:b/>
          <w:lang w:eastAsia="en-GB"/>
        </w:rPr>
      </w:pPr>
    </w:p>
    <w:p w14:paraId="370A0A3B" w14:textId="77777777" w:rsidR="006848B0" w:rsidRPr="006848B0" w:rsidRDefault="006848B0" w:rsidP="006848B0">
      <w:pPr>
        <w:spacing w:before="200" w:after="200"/>
        <w:jc w:val="center"/>
        <w:rPr>
          <w:b/>
          <w:lang w:eastAsia="en-GB"/>
        </w:rPr>
      </w:pPr>
      <w:r w:rsidRPr="006848B0">
        <w:rPr>
          <w:i/>
          <w:noProof/>
          <w:sz w:val="20"/>
          <w:szCs w:val="20"/>
          <w:lang w:eastAsia="en-GB"/>
        </w:rPr>
        <mc:AlternateContent>
          <mc:Choice Requires="wps">
            <w:drawing>
              <wp:anchor distT="0" distB="0" distL="114300" distR="114300" simplePos="0" relativeHeight="251663360" behindDoc="0" locked="0" layoutInCell="1" allowOverlap="1" wp14:anchorId="0EA6546F" wp14:editId="1E01DF46">
                <wp:simplePos x="0" y="0"/>
                <wp:positionH relativeFrom="column">
                  <wp:posOffset>-74295</wp:posOffset>
                </wp:positionH>
                <wp:positionV relativeFrom="paragraph">
                  <wp:posOffset>150495</wp:posOffset>
                </wp:positionV>
                <wp:extent cx="2028825" cy="533400"/>
                <wp:effectExtent l="0" t="0" r="28575" b="19050"/>
                <wp:wrapNone/>
                <wp:docPr id="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33400"/>
                        </a:xfrm>
                        <a:prstGeom prst="rect">
                          <a:avLst/>
                        </a:prstGeom>
                        <a:solidFill>
                          <a:srgbClr val="F2DBDB"/>
                        </a:solidFill>
                        <a:ln w="9525">
                          <a:solidFill>
                            <a:srgbClr val="000000"/>
                          </a:solidFill>
                          <a:miter lim="800000"/>
                          <a:headEnd/>
                          <a:tailEnd/>
                        </a:ln>
                      </wps:spPr>
                      <wps:txbx>
                        <w:txbxContent>
                          <w:p w14:paraId="2169A4E2" w14:textId="77777777" w:rsidR="006848B0" w:rsidRPr="00035633" w:rsidRDefault="006848B0" w:rsidP="006848B0">
                            <w:pPr>
                              <w:jc w:val="center"/>
                              <w:rPr>
                                <w:b/>
                                <w:color w:val="FF0000"/>
                                <w:sz w:val="20"/>
                                <w:szCs w:val="20"/>
                              </w:rPr>
                            </w:pPr>
                            <w:r w:rsidRPr="00035633">
                              <w:rPr>
                                <w:b/>
                                <w:color w:val="FF0000"/>
                                <w:sz w:val="20"/>
                                <w:szCs w:val="20"/>
                              </w:rPr>
                              <w:t>All persons to be updated on Induction and</w:t>
                            </w:r>
                            <w:r>
                              <w:rPr>
                                <w:b/>
                                <w:color w:val="FF0000"/>
                                <w:sz w:val="20"/>
                                <w:szCs w:val="20"/>
                              </w:rPr>
                              <w:t xml:space="preserve"> at</w:t>
                            </w:r>
                            <w:r w:rsidRPr="00035633">
                              <w:rPr>
                                <w:b/>
                                <w:color w:val="FF0000"/>
                                <w:sz w:val="20"/>
                                <w:szCs w:val="20"/>
                              </w:rPr>
                              <w:t xml:space="preserve"> training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6546F" id="Rectangle 65" o:spid="_x0000_s1046" style="position:absolute;left:0;text-align:left;margin-left:-5.85pt;margin-top:11.85pt;width:159.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" fillcolor="#f2dbdb">
                <v:textbox>
                  <w:txbxContent>
                    <w:p w14:paraId="2169A4E2" w14:textId="77777777" w:rsidR="006848B0" w:rsidRPr="00035633" w:rsidRDefault="006848B0" w:rsidP="006848B0">
                      <w:pPr>
                        <w:jc w:val="center"/>
                        <w:rPr>
                          <w:b/>
                          <w:color w:val="FF0000"/>
                          <w:sz w:val="20"/>
                          <w:szCs w:val="20"/>
                        </w:rPr>
                      </w:pPr>
                      <w:r w:rsidRPr="00035633">
                        <w:rPr>
                          <w:b/>
                          <w:color w:val="FF0000"/>
                          <w:sz w:val="20"/>
                          <w:szCs w:val="20"/>
                        </w:rPr>
                        <w:t>All persons to be updated on Induction and</w:t>
                      </w:r>
                      <w:r>
                        <w:rPr>
                          <w:b/>
                          <w:color w:val="FF0000"/>
                          <w:sz w:val="20"/>
                          <w:szCs w:val="20"/>
                        </w:rPr>
                        <w:t xml:space="preserve"> at</w:t>
                      </w:r>
                      <w:r w:rsidRPr="00035633">
                        <w:rPr>
                          <w:b/>
                          <w:color w:val="FF0000"/>
                          <w:sz w:val="20"/>
                          <w:szCs w:val="20"/>
                        </w:rPr>
                        <w:t xml:space="preserve"> training sessions</w:t>
                      </w:r>
                    </w:p>
                  </w:txbxContent>
                </v:textbox>
              </v:rect>
            </w:pict>
          </mc:Fallback>
        </mc:AlternateContent>
      </w:r>
    </w:p>
    <w:p w14:paraId="17375440" w14:textId="77777777" w:rsidR="006848B0" w:rsidRPr="006848B0" w:rsidRDefault="006848B0" w:rsidP="006848B0">
      <w:pPr>
        <w:spacing w:before="200" w:after="200"/>
        <w:jc w:val="center"/>
        <w:rPr>
          <w:b/>
          <w:lang w:eastAsia="en-GB"/>
        </w:rPr>
      </w:pPr>
    </w:p>
    <w:p w14:paraId="40A7D46C" w14:textId="77777777" w:rsidR="006848B0" w:rsidRPr="006848B0" w:rsidRDefault="006848B0" w:rsidP="006848B0">
      <w:pPr>
        <w:spacing w:before="200" w:after="200"/>
        <w:jc w:val="center"/>
        <w:rPr>
          <w:b/>
          <w:lang w:eastAsia="en-GB"/>
        </w:rPr>
      </w:pPr>
    </w:p>
    <w:p w14:paraId="018CFD6B" w14:textId="77777777" w:rsidR="006848B0" w:rsidRPr="006848B0" w:rsidRDefault="006848B0" w:rsidP="006848B0">
      <w:pPr>
        <w:spacing w:before="200" w:after="200"/>
        <w:jc w:val="center"/>
        <w:rPr>
          <w:b/>
          <w:lang w:eastAsia="en-GB"/>
        </w:rPr>
      </w:pPr>
    </w:p>
    <w:p w14:paraId="18E29E9B" w14:textId="77777777" w:rsidR="006848B0" w:rsidRPr="006848B0" w:rsidRDefault="006848B0" w:rsidP="006848B0">
      <w:pPr>
        <w:spacing w:before="200" w:after="200"/>
        <w:jc w:val="center"/>
        <w:rPr>
          <w:b/>
          <w:lang w:eastAsia="en-GB"/>
        </w:rPr>
      </w:pPr>
    </w:p>
    <w:p w14:paraId="48EB64A5" w14:textId="77777777" w:rsidR="006848B0" w:rsidRPr="006848B0" w:rsidRDefault="006848B0" w:rsidP="006848B0">
      <w:pPr>
        <w:spacing w:before="200" w:after="200"/>
        <w:jc w:val="center"/>
        <w:rPr>
          <w:b/>
          <w:lang w:eastAsia="en-GB"/>
        </w:rPr>
      </w:pPr>
    </w:p>
    <w:p w14:paraId="0980E619" w14:textId="77777777" w:rsidR="006848B0" w:rsidRPr="006848B0" w:rsidRDefault="006848B0" w:rsidP="006848B0">
      <w:pPr>
        <w:spacing w:before="200" w:after="200"/>
        <w:jc w:val="center"/>
        <w:rPr>
          <w:b/>
          <w:lang w:eastAsia="en-GB"/>
        </w:rPr>
      </w:pPr>
    </w:p>
    <w:p w14:paraId="31080847" w14:textId="77777777" w:rsidR="006848B0" w:rsidRPr="006848B0" w:rsidRDefault="006848B0" w:rsidP="006848B0">
      <w:pPr>
        <w:spacing w:before="200" w:after="200"/>
        <w:jc w:val="center"/>
        <w:rPr>
          <w:b/>
          <w:lang w:eastAsia="en-GB"/>
        </w:rPr>
      </w:pPr>
    </w:p>
    <w:p w14:paraId="1C32524E" w14:textId="77777777" w:rsidR="006848B0" w:rsidRPr="006848B0" w:rsidRDefault="006848B0" w:rsidP="006848B0">
      <w:pPr>
        <w:spacing w:before="200" w:after="200"/>
        <w:jc w:val="center"/>
        <w:rPr>
          <w:b/>
          <w:lang w:eastAsia="en-GB"/>
        </w:rPr>
      </w:pPr>
    </w:p>
    <w:p w14:paraId="518C2AE4" w14:textId="77777777" w:rsidR="006848B0" w:rsidRDefault="006848B0" w:rsidP="006848B0">
      <w:pPr>
        <w:spacing w:before="200" w:after="200"/>
        <w:jc w:val="center"/>
        <w:rPr>
          <w:b/>
          <w:lang w:eastAsia="en-GB"/>
        </w:rPr>
      </w:pPr>
    </w:p>
    <w:p w14:paraId="09563B48" w14:textId="77777777" w:rsidR="00A5246D" w:rsidRPr="006848B0" w:rsidRDefault="00A5246D" w:rsidP="00A5246D">
      <w:pPr>
        <w:spacing w:before="200"/>
        <w:jc w:val="center"/>
        <w:rPr>
          <w:b/>
          <w:lang w:eastAsia="en-GB"/>
        </w:rPr>
      </w:pPr>
    </w:p>
    <w:tbl>
      <w:tblPr>
        <w:tblW w:w="10207" w:type="dxa"/>
        <w:tblInd w:w="-601" w:type="dxa"/>
        <w:tblLook w:val="04A0" w:firstRow="1" w:lastRow="0" w:firstColumn="1" w:lastColumn="0" w:noHBand="0" w:noVBand="1"/>
      </w:tblPr>
      <w:tblGrid>
        <w:gridCol w:w="2540"/>
        <w:gridCol w:w="7667"/>
      </w:tblGrid>
      <w:tr w:rsidR="006848B0" w:rsidRPr="006848B0" w14:paraId="54A33B89" w14:textId="77777777" w:rsidTr="00580676">
        <w:trPr>
          <w:trHeight w:val="229"/>
        </w:trPr>
        <w:tc>
          <w:tcPr>
            <w:tcW w:w="10207" w:type="dxa"/>
            <w:gridSpan w:val="2"/>
            <w:shd w:val="clear" w:color="auto" w:fill="auto"/>
          </w:tcPr>
          <w:p w14:paraId="4C2CF373" w14:textId="77777777" w:rsidR="006848B0" w:rsidRPr="006848B0" w:rsidRDefault="006848B0" w:rsidP="006848B0">
            <w:pPr>
              <w:rPr>
                <w:b/>
                <w:sz w:val="20"/>
                <w:szCs w:val="20"/>
                <w:lang w:eastAsia="en-GB"/>
              </w:rPr>
            </w:pPr>
            <w:r w:rsidRPr="006848B0">
              <w:rPr>
                <w:b/>
                <w:sz w:val="20"/>
                <w:szCs w:val="20"/>
                <w:lang w:eastAsia="en-GB"/>
              </w:rPr>
              <w:t>PLUS SIZED / BARIATRIC PERSON</w:t>
            </w:r>
            <w:r w:rsidRPr="006848B0">
              <w:rPr>
                <w:sz w:val="20"/>
                <w:szCs w:val="20"/>
                <w:lang w:eastAsia="en-GB"/>
              </w:rPr>
              <w:t xml:space="preserve"> </w:t>
            </w:r>
            <w:r w:rsidRPr="006848B0">
              <w:rPr>
                <w:b/>
                <w:sz w:val="20"/>
                <w:szCs w:val="20"/>
                <w:lang w:eastAsia="en-GB"/>
              </w:rPr>
              <w:t>DEFINITION:</w:t>
            </w:r>
          </w:p>
          <w:p w14:paraId="738468C0" w14:textId="77777777" w:rsidR="006848B0" w:rsidRPr="006848B0" w:rsidRDefault="006848B0" w:rsidP="006848B0">
            <w:pPr>
              <w:rPr>
                <w:i/>
                <w:sz w:val="20"/>
                <w:szCs w:val="20"/>
                <w:lang w:eastAsia="en-GB"/>
              </w:rPr>
            </w:pPr>
            <w:r w:rsidRPr="006848B0">
              <w:rPr>
                <w:i/>
                <w:sz w:val="20"/>
                <w:szCs w:val="20"/>
                <w:lang w:eastAsia="en-GB"/>
              </w:rPr>
              <w:t>A person who has a body mass index (BMI) greater than 40 and who has associated medical or health problems</w:t>
            </w:r>
          </w:p>
          <w:p w14:paraId="39B3961F" w14:textId="77777777" w:rsidR="006848B0" w:rsidRPr="006848B0" w:rsidRDefault="006848B0" w:rsidP="006848B0">
            <w:pPr>
              <w:rPr>
                <w:i/>
                <w:sz w:val="20"/>
                <w:szCs w:val="20"/>
                <w:lang w:eastAsia="en-GB"/>
              </w:rPr>
            </w:pPr>
            <w:r w:rsidRPr="006848B0">
              <w:rPr>
                <w:i/>
                <w:sz w:val="20"/>
                <w:szCs w:val="20"/>
                <w:lang w:eastAsia="en-GB"/>
              </w:rPr>
              <w:t>Their weight may be 17 stone or more, depending on their height weight ratio</w:t>
            </w:r>
          </w:p>
          <w:p w14:paraId="3992ED37" w14:textId="77777777" w:rsidR="006848B0" w:rsidRPr="006848B0" w:rsidRDefault="006848B0" w:rsidP="006848B0">
            <w:pPr>
              <w:rPr>
                <w:b/>
                <w:sz w:val="20"/>
                <w:szCs w:val="20"/>
                <w:lang w:eastAsia="en-GB"/>
              </w:rPr>
            </w:pPr>
            <w:r w:rsidRPr="006848B0">
              <w:rPr>
                <w:i/>
                <w:sz w:val="20"/>
                <w:szCs w:val="20"/>
                <w:lang w:eastAsia="en-GB"/>
              </w:rPr>
              <w:t>Their size and shape is as much an important consideration as the weight and each person will be regarded as an individual with their own specific needs</w:t>
            </w:r>
          </w:p>
        </w:tc>
      </w:tr>
      <w:tr w:rsidR="006848B0" w:rsidRPr="006848B0" w14:paraId="494BF5E9" w14:textId="77777777" w:rsidTr="00580676">
        <w:trPr>
          <w:trHeight w:val="332"/>
        </w:trPr>
        <w:tc>
          <w:tcPr>
            <w:tcW w:w="2540" w:type="dxa"/>
            <w:shd w:val="clear" w:color="auto" w:fill="auto"/>
          </w:tcPr>
          <w:p w14:paraId="152FC778" w14:textId="77777777" w:rsidR="006848B0" w:rsidRPr="006848B0" w:rsidRDefault="006848B0" w:rsidP="006848B0">
            <w:pPr>
              <w:rPr>
                <w:b/>
                <w:sz w:val="20"/>
                <w:szCs w:val="20"/>
                <w:lang w:eastAsia="en-GB"/>
              </w:rPr>
            </w:pPr>
          </w:p>
          <w:p w14:paraId="6504121F" w14:textId="77777777" w:rsidR="006848B0" w:rsidRPr="006848B0" w:rsidRDefault="006848B0" w:rsidP="006848B0">
            <w:pPr>
              <w:rPr>
                <w:b/>
                <w:sz w:val="20"/>
                <w:szCs w:val="20"/>
                <w:lang w:eastAsia="en-GB"/>
              </w:rPr>
            </w:pPr>
          </w:p>
        </w:tc>
        <w:tc>
          <w:tcPr>
            <w:tcW w:w="7667" w:type="dxa"/>
            <w:shd w:val="clear" w:color="auto" w:fill="auto"/>
          </w:tcPr>
          <w:p w14:paraId="68380CB2" w14:textId="77777777" w:rsidR="006848B0" w:rsidRPr="006848B0" w:rsidRDefault="006848B0" w:rsidP="006848B0">
            <w:pPr>
              <w:rPr>
                <w:sz w:val="20"/>
                <w:szCs w:val="20"/>
                <w:lang w:eastAsia="en-GB"/>
              </w:rPr>
            </w:pPr>
          </w:p>
        </w:tc>
      </w:tr>
      <w:tr w:rsidR="006848B0" w:rsidRPr="006848B0" w14:paraId="202594A4" w14:textId="77777777" w:rsidTr="00580676">
        <w:trPr>
          <w:trHeight w:val="311"/>
        </w:trPr>
        <w:tc>
          <w:tcPr>
            <w:tcW w:w="2540" w:type="dxa"/>
            <w:shd w:val="clear" w:color="auto" w:fill="auto"/>
          </w:tcPr>
          <w:p w14:paraId="0225BF0B" w14:textId="77777777" w:rsidR="006848B0" w:rsidRPr="006848B0" w:rsidRDefault="006848B0" w:rsidP="006848B0">
            <w:pPr>
              <w:rPr>
                <w:b/>
                <w:sz w:val="20"/>
                <w:szCs w:val="20"/>
                <w:lang w:eastAsia="en-GB"/>
              </w:rPr>
            </w:pPr>
            <w:r w:rsidRPr="006848B0">
              <w:rPr>
                <w:b/>
                <w:sz w:val="20"/>
                <w:szCs w:val="20"/>
                <w:lang w:eastAsia="en-GB"/>
              </w:rPr>
              <w:t>ABBREVIATIONS:</w:t>
            </w:r>
          </w:p>
        </w:tc>
        <w:tc>
          <w:tcPr>
            <w:tcW w:w="7667" w:type="dxa"/>
            <w:shd w:val="clear" w:color="auto" w:fill="auto"/>
          </w:tcPr>
          <w:p w14:paraId="7D1EC2D6" w14:textId="77777777" w:rsidR="006848B0" w:rsidRPr="006848B0" w:rsidRDefault="006848B0" w:rsidP="006848B0">
            <w:pPr>
              <w:rPr>
                <w:b/>
                <w:sz w:val="20"/>
                <w:szCs w:val="20"/>
                <w:lang w:eastAsia="en-GB"/>
              </w:rPr>
            </w:pPr>
          </w:p>
        </w:tc>
      </w:tr>
      <w:tr w:rsidR="006848B0" w:rsidRPr="006848B0" w14:paraId="39B95B48" w14:textId="77777777" w:rsidTr="00580676">
        <w:tc>
          <w:tcPr>
            <w:tcW w:w="2540" w:type="dxa"/>
            <w:shd w:val="clear" w:color="auto" w:fill="auto"/>
          </w:tcPr>
          <w:p w14:paraId="5CC41C96" w14:textId="77777777" w:rsidR="006848B0" w:rsidRPr="006848B0" w:rsidRDefault="006848B0" w:rsidP="006848B0">
            <w:pPr>
              <w:rPr>
                <w:sz w:val="20"/>
                <w:szCs w:val="20"/>
                <w:lang w:eastAsia="en-GB"/>
              </w:rPr>
            </w:pPr>
            <w:r w:rsidRPr="006848B0">
              <w:rPr>
                <w:sz w:val="20"/>
                <w:szCs w:val="20"/>
                <w:lang w:eastAsia="en-GB"/>
              </w:rPr>
              <w:t>HSC</w:t>
            </w:r>
          </w:p>
        </w:tc>
        <w:tc>
          <w:tcPr>
            <w:tcW w:w="7667" w:type="dxa"/>
            <w:shd w:val="clear" w:color="auto" w:fill="auto"/>
          </w:tcPr>
          <w:p w14:paraId="6A898B7E" w14:textId="77777777" w:rsidR="006848B0" w:rsidRPr="006848B0" w:rsidRDefault="006848B0" w:rsidP="006848B0">
            <w:pPr>
              <w:rPr>
                <w:sz w:val="20"/>
                <w:szCs w:val="20"/>
                <w:lang w:eastAsia="en-GB"/>
              </w:rPr>
            </w:pPr>
            <w:r w:rsidRPr="006848B0">
              <w:rPr>
                <w:sz w:val="20"/>
                <w:szCs w:val="20"/>
                <w:lang w:eastAsia="en-GB"/>
              </w:rPr>
              <w:t>Home Safety Check</w:t>
            </w:r>
          </w:p>
        </w:tc>
      </w:tr>
      <w:tr w:rsidR="006848B0" w:rsidRPr="006848B0" w14:paraId="75F5A112" w14:textId="77777777" w:rsidTr="00580676">
        <w:tc>
          <w:tcPr>
            <w:tcW w:w="2540" w:type="dxa"/>
            <w:shd w:val="clear" w:color="auto" w:fill="auto"/>
          </w:tcPr>
          <w:p w14:paraId="16EFB253" w14:textId="77777777" w:rsidR="006848B0" w:rsidRPr="006848B0" w:rsidRDefault="006848B0" w:rsidP="006848B0">
            <w:pPr>
              <w:rPr>
                <w:sz w:val="20"/>
                <w:szCs w:val="20"/>
                <w:lang w:eastAsia="en-GB"/>
              </w:rPr>
            </w:pPr>
            <w:r w:rsidRPr="006848B0">
              <w:rPr>
                <w:sz w:val="20"/>
                <w:szCs w:val="20"/>
                <w:lang w:eastAsia="en-GB"/>
              </w:rPr>
              <w:t>EMAS</w:t>
            </w:r>
          </w:p>
        </w:tc>
        <w:tc>
          <w:tcPr>
            <w:tcW w:w="7667" w:type="dxa"/>
            <w:shd w:val="clear" w:color="auto" w:fill="auto"/>
          </w:tcPr>
          <w:p w14:paraId="0498D37A" w14:textId="77777777" w:rsidR="006848B0" w:rsidRPr="006848B0" w:rsidRDefault="006848B0" w:rsidP="006848B0">
            <w:pPr>
              <w:rPr>
                <w:sz w:val="20"/>
                <w:szCs w:val="20"/>
                <w:lang w:eastAsia="en-GB"/>
              </w:rPr>
            </w:pPr>
            <w:r w:rsidRPr="006848B0">
              <w:rPr>
                <w:sz w:val="20"/>
                <w:szCs w:val="20"/>
                <w:lang w:eastAsia="en-GB"/>
              </w:rPr>
              <w:t>East Midlands Ambulance Service</w:t>
            </w:r>
          </w:p>
        </w:tc>
      </w:tr>
      <w:tr w:rsidR="006848B0" w:rsidRPr="006848B0" w14:paraId="7D7474DD" w14:textId="77777777" w:rsidTr="00580676">
        <w:tc>
          <w:tcPr>
            <w:tcW w:w="2540" w:type="dxa"/>
            <w:shd w:val="clear" w:color="auto" w:fill="auto"/>
          </w:tcPr>
          <w:p w14:paraId="6B3120C1" w14:textId="77777777" w:rsidR="006848B0" w:rsidRPr="006848B0" w:rsidRDefault="006848B0" w:rsidP="006848B0">
            <w:pPr>
              <w:rPr>
                <w:sz w:val="20"/>
                <w:szCs w:val="20"/>
                <w:lang w:eastAsia="en-GB"/>
              </w:rPr>
            </w:pPr>
            <w:r w:rsidRPr="006848B0">
              <w:rPr>
                <w:sz w:val="20"/>
                <w:szCs w:val="20"/>
                <w:lang w:eastAsia="en-GB"/>
              </w:rPr>
              <w:t>LFR</w:t>
            </w:r>
          </w:p>
        </w:tc>
        <w:tc>
          <w:tcPr>
            <w:tcW w:w="7667" w:type="dxa"/>
            <w:shd w:val="clear" w:color="auto" w:fill="auto"/>
          </w:tcPr>
          <w:p w14:paraId="56C277A2" w14:textId="77777777" w:rsidR="006848B0" w:rsidRPr="006848B0" w:rsidRDefault="006848B0" w:rsidP="006848B0">
            <w:pPr>
              <w:rPr>
                <w:sz w:val="20"/>
                <w:szCs w:val="20"/>
                <w:lang w:eastAsia="en-GB"/>
              </w:rPr>
            </w:pPr>
            <w:r w:rsidRPr="006848B0">
              <w:rPr>
                <w:sz w:val="20"/>
                <w:szCs w:val="20"/>
                <w:lang w:eastAsia="en-GB"/>
              </w:rPr>
              <w:t>Lincolnshire Fire and Rescue</w:t>
            </w:r>
          </w:p>
        </w:tc>
      </w:tr>
      <w:tr w:rsidR="006848B0" w:rsidRPr="006848B0" w14:paraId="64275200" w14:textId="77777777" w:rsidTr="00580676">
        <w:tc>
          <w:tcPr>
            <w:tcW w:w="2540" w:type="dxa"/>
            <w:shd w:val="clear" w:color="auto" w:fill="auto"/>
          </w:tcPr>
          <w:p w14:paraId="77B43B84" w14:textId="77777777" w:rsidR="006848B0" w:rsidRPr="006848B0" w:rsidRDefault="006848B0" w:rsidP="006848B0">
            <w:pPr>
              <w:rPr>
                <w:sz w:val="20"/>
                <w:szCs w:val="20"/>
                <w:lang w:eastAsia="en-GB"/>
              </w:rPr>
            </w:pPr>
            <w:r w:rsidRPr="006848B0">
              <w:rPr>
                <w:sz w:val="20"/>
                <w:szCs w:val="20"/>
                <w:lang w:eastAsia="en-GB"/>
              </w:rPr>
              <w:t>RIN</w:t>
            </w:r>
          </w:p>
        </w:tc>
        <w:tc>
          <w:tcPr>
            <w:tcW w:w="7667" w:type="dxa"/>
            <w:shd w:val="clear" w:color="auto" w:fill="auto"/>
          </w:tcPr>
          <w:p w14:paraId="585C3342" w14:textId="77777777" w:rsidR="006848B0" w:rsidRPr="006848B0" w:rsidRDefault="006848B0" w:rsidP="006848B0">
            <w:pPr>
              <w:rPr>
                <w:sz w:val="20"/>
                <w:szCs w:val="20"/>
                <w:lang w:eastAsia="en-GB"/>
              </w:rPr>
            </w:pPr>
            <w:r w:rsidRPr="006848B0">
              <w:rPr>
                <w:sz w:val="20"/>
                <w:szCs w:val="20"/>
                <w:lang w:eastAsia="en-GB"/>
              </w:rPr>
              <w:t>Risk Information Note</w:t>
            </w:r>
          </w:p>
        </w:tc>
      </w:tr>
      <w:tr w:rsidR="006848B0" w:rsidRPr="006848B0" w14:paraId="416EFF5F" w14:textId="77777777" w:rsidTr="00580676">
        <w:tc>
          <w:tcPr>
            <w:tcW w:w="2540" w:type="dxa"/>
            <w:shd w:val="clear" w:color="auto" w:fill="auto"/>
          </w:tcPr>
          <w:p w14:paraId="5381C0D6" w14:textId="77777777" w:rsidR="006848B0" w:rsidRPr="006848B0" w:rsidRDefault="006848B0" w:rsidP="006848B0">
            <w:pPr>
              <w:rPr>
                <w:sz w:val="20"/>
                <w:szCs w:val="20"/>
                <w:lang w:eastAsia="en-GB"/>
              </w:rPr>
            </w:pPr>
            <w:r w:rsidRPr="006848B0">
              <w:rPr>
                <w:sz w:val="20"/>
                <w:szCs w:val="20"/>
                <w:lang w:eastAsia="en-GB"/>
              </w:rPr>
              <w:t>OT</w:t>
            </w:r>
          </w:p>
        </w:tc>
        <w:tc>
          <w:tcPr>
            <w:tcW w:w="7667" w:type="dxa"/>
            <w:shd w:val="clear" w:color="auto" w:fill="auto"/>
          </w:tcPr>
          <w:p w14:paraId="33CFAEBB" w14:textId="77777777" w:rsidR="006848B0" w:rsidRPr="006848B0" w:rsidRDefault="006848B0" w:rsidP="006848B0">
            <w:pPr>
              <w:rPr>
                <w:sz w:val="20"/>
                <w:szCs w:val="20"/>
                <w:lang w:eastAsia="en-GB"/>
              </w:rPr>
            </w:pPr>
            <w:r w:rsidRPr="006848B0">
              <w:rPr>
                <w:sz w:val="20"/>
                <w:szCs w:val="20"/>
                <w:lang w:eastAsia="en-GB"/>
              </w:rPr>
              <w:t>Occupational Therapist</w:t>
            </w:r>
          </w:p>
        </w:tc>
      </w:tr>
      <w:tr w:rsidR="006848B0" w:rsidRPr="006848B0" w14:paraId="466BABD7" w14:textId="77777777" w:rsidTr="00580676">
        <w:tc>
          <w:tcPr>
            <w:tcW w:w="2540" w:type="dxa"/>
            <w:shd w:val="clear" w:color="auto" w:fill="auto"/>
          </w:tcPr>
          <w:p w14:paraId="5A47A545" w14:textId="77777777" w:rsidR="006848B0" w:rsidRPr="006848B0" w:rsidRDefault="006848B0" w:rsidP="006848B0">
            <w:pPr>
              <w:rPr>
                <w:sz w:val="20"/>
                <w:szCs w:val="20"/>
                <w:lang w:eastAsia="en-GB"/>
              </w:rPr>
            </w:pPr>
            <w:r w:rsidRPr="006848B0">
              <w:rPr>
                <w:sz w:val="20"/>
                <w:szCs w:val="20"/>
                <w:lang w:eastAsia="en-GB"/>
              </w:rPr>
              <w:t>GP</w:t>
            </w:r>
          </w:p>
        </w:tc>
        <w:tc>
          <w:tcPr>
            <w:tcW w:w="7667" w:type="dxa"/>
            <w:shd w:val="clear" w:color="auto" w:fill="auto"/>
          </w:tcPr>
          <w:p w14:paraId="099C2608" w14:textId="77777777" w:rsidR="006848B0" w:rsidRPr="006848B0" w:rsidRDefault="006848B0" w:rsidP="006848B0">
            <w:pPr>
              <w:rPr>
                <w:sz w:val="20"/>
                <w:szCs w:val="20"/>
                <w:lang w:eastAsia="en-GB"/>
              </w:rPr>
            </w:pPr>
            <w:r w:rsidRPr="006848B0">
              <w:rPr>
                <w:sz w:val="20"/>
                <w:szCs w:val="20"/>
                <w:lang w:eastAsia="en-GB"/>
              </w:rPr>
              <w:t>General Practitioner</w:t>
            </w:r>
          </w:p>
        </w:tc>
      </w:tr>
    </w:tbl>
    <w:p w14:paraId="2BAC3405" w14:textId="77777777" w:rsidR="004162B6" w:rsidRDefault="004162B6" w:rsidP="007851AA"/>
    <w:p w14:paraId="0854604A" w14:textId="77777777" w:rsidR="004162B6" w:rsidRDefault="004162B6" w:rsidP="007851AA">
      <w:pPr>
        <w:sectPr w:rsidR="004162B6" w:rsidSect="007851AA">
          <w:pgSz w:w="11906" w:h="16838"/>
          <w:pgMar w:top="1134" w:right="1134" w:bottom="1134" w:left="1134" w:header="709" w:footer="709" w:gutter="0"/>
          <w:cols w:space="708"/>
          <w:docGrid w:linePitch="360"/>
        </w:sectPr>
      </w:pPr>
    </w:p>
    <w:p w14:paraId="27FE9A67" w14:textId="77777777" w:rsidR="004162B6" w:rsidRPr="00171CB5" w:rsidRDefault="004162B6" w:rsidP="004162B6">
      <w:pPr>
        <w:spacing w:line="360" w:lineRule="auto"/>
        <w:rPr>
          <w:rFonts w:cs="Arial"/>
          <w:b/>
          <w:bCs/>
        </w:rPr>
      </w:pPr>
      <w:r w:rsidRPr="00171CB5">
        <w:rPr>
          <w:rFonts w:cs="Arial"/>
          <w:b/>
          <w:bCs/>
        </w:rPr>
        <w:lastRenderedPageBreak/>
        <w:t>THIS PAGE IS BLANK</w:t>
      </w:r>
    </w:p>
    <w:p w14:paraId="6D7618A3" w14:textId="77777777" w:rsidR="004162B6" w:rsidRPr="001A610B" w:rsidRDefault="004162B6" w:rsidP="007851AA"/>
    <w:p w14:paraId="669C2065" w14:textId="77777777" w:rsidR="004162B6" w:rsidRDefault="004162B6" w:rsidP="007851AA"/>
    <w:p w14:paraId="0E93B436" w14:textId="77777777" w:rsidR="004162B6" w:rsidRDefault="004162B6" w:rsidP="007851AA">
      <w:pPr>
        <w:sectPr w:rsidR="004162B6" w:rsidSect="007851AA">
          <w:pgSz w:w="11906" w:h="16838"/>
          <w:pgMar w:top="1134" w:right="1134" w:bottom="1134" w:left="1134" w:header="709" w:footer="709" w:gutter="0"/>
          <w:cols w:space="708"/>
          <w:docGrid w:linePitch="360"/>
        </w:sectPr>
      </w:pPr>
    </w:p>
    <w:p w14:paraId="53753636" w14:textId="77777777" w:rsidR="004162B6" w:rsidRPr="004162B6" w:rsidRDefault="004162B6" w:rsidP="004162B6">
      <w:pPr>
        <w:tabs>
          <w:tab w:val="left" w:pos="720"/>
          <w:tab w:val="left" w:pos="1440"/>
        </w:tabs>
        <w:jc w:val="center"/>
        <w:rPr>
          <w:rFonts w:cs="Arial"/>
          <w:b/>
          <w:u w:val="single"/>
          <w:lang w:eastAsia="en-GB"/>
        </w:rPr>
      </w:pPr>
      <w:r w:rsidRPr="004162B6">
        <w:rPr>
          <w:rFonts w:cs="Arial"/>
          <w:b/>
          <w:u w:val="single"/>
          <w:lang w:eastAsia="en-GB"/>
        </w:rPr>
        <w:lastRenderedPageBreak/>
        <w:t>Plus Sized / Bariatric Person Notification Form</w:t>
      </w:r>
    </w:p>
    <w:p w14:paraId="52AD911B" w14:textId="77777777" w:rsidR="004162B6" w:rsidRPr="004162B6" w:rsidRDefault="004162B6" w:rsidP="004162B6">
      <w:pPr>
        <w:jc w:val="both"/>
        <w:rPr>
          <w:rFonts w:cs="Arial"/>
          <w:sz w:val="20"/>
          <w:szCs w:val="20"/>
          <w:lang w:eastAsia="en-GB"/>
        </w:rPr>
      </w:pPr>
      <w:r w:rsidRPr="004162B6">
        <w:rPr>
          <w:rFonts w:cs="Arial"/>
          <w:sz w:val="20"/>
          <w:szCs w:val="20"/>
          <w:lang w:eastAsia="en-GB"/>
        </w:rPr>
        <w:t>For Notifications - Complete Part A / For Change of circumstances - Complete Part B</w:t>
      </w:r>
    </w:p>
    <w:p w14:paraId="67A48A54" w14:textId="77777777" w:rsidR="004162B6" w:rsidRPr="004162B6" w:rsidRDefault="004162B6" w:rsidP="004162B6">
      <w:pPr>
        <w:jc w:val="both"/>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2"/>
        <w:gridCol w:w="592"/>
        <w:gridCol w:w="643"/>
        <w:gridCol w:w="116"/>
        <w:gridCol w:w="1160"/>
        <w:gridCol w:w="567"/>
        <w:gridCol w:w="142"/>
        <w:gridCol w:w="709"/>
        <w:gridCol w:w="141"/>
        <w:gridCol w:w="67"/>
        <w:gridCol w:w="822"/>
        <w:gridCol w:w="104"/>
        <w:gridCol w:w="7"/>
        <w:gridCol w:w="276"/>
        <w:gridCol w:w="532"/>
        <w:gridCol w:w="240"/>
        <w:gridCol w:w="2488"/>
      </w:tblGrid>
      <w:tr w:rsidR="004162B6" w:rsidRPr="004162B6" w14:paraId="0DA25559" w14:textId="77777777" w:rsidTr="006848B0">
        <w:tc>
          <w:tcPr>
            <w:tcW w:w="9747" w:type="dxa"/>
            <w:gridSpan w:val="18"/>
            <w:shd w:val="clear" w:color="auto" w:fill="D9D9D9"/>
          </w:tcPr>
          <w:p w14:paraId="2E5BAA55" w14:textId="77777777" w:rsidR="004162B6" w:rsidRPr="004162B6" w:rsidRDefault="004162B6" w:rsidP="004162B6">
            <w:pPr>
              <w:jc w:val="both"/>
              <w:rPr>
                <w:rFonts w:cs="Arial"/>
                <w:b/>
                <w:sz w:val="22"/>
                <w:szCs w:val="22"/>
                <w:lang w:eastAsia="en-GB"/>
              </w:rPr>
            </w:pPr>
            <w:r w:rsidRPr="004162B6">
              <w:rPr>
                <w:rFonts w:cs="Arial"/>
                <w:b/>
                <w:sz w:val="22"/>
                <w:szCs w:val="22"/>
                <w:lang w:eastAsia="en-GB"/>
              </w:rPr>
              <w:t>Patients Details:</w:t>
            </w:r>
          </w:p>
        </w:tc>
      </w:tr>
      <w:tr w:rsidR="004162B6" w:rsidRPr="004162B6" w14:paraId="33E0D6F6" w14:textId="77777777" w:rsidTr="006848B0">
        <w:tc>
          <w:tcPr>
            <w:tcW w:w="959" w:type="dxa"/>
          </w:tcPr>
          <w:p w14:paraId="27B10256" w14:textId="77777777" w:rsidR="004162B6" w:rsidRPr="004162B6" w:rsidRDefault="004162B6" w:rsidP="004162B6">
            <w:pPr>
              <w:jc w:val="both"/>
              <w:rPr>
                <w:rFonts w:cs="Arial"/>
                <w:sz w:val="20"/>
                <w:szCs w:val="20"/>
                <w:lang w:eastAsia="en-GB"/>
              </w:rPr>
            </w:pPr>
            <w:r w:rsidRPr="004162B6">
              <w:rPr>
                <w:rFonts w:cs="Arial"/>
                <w:sz w:val="20"/>
                <w:szCs w:val="20"/>
                <w:lang w:eastAsia="en-GB"/>
              </w:rPr>
              <w:t>Name:</w:t>
            </w:r>
          </w:p>
        </w:tc>
        <w:tc>
          <w:tcPr>
            <w:tcW w:w="3402" w:type="dxa"/>
            <w:gridSpan w:val="7"/>
          </w:tcPr>
          <w:p w14:paraId="4CB37043" w14:textId="77777777" w:rsidR="004162B6" w:rsidRPr="004162B6" w:rsidRDefault="004162B6" w:rsidP="004162B6">
            <w:pPr>
              <w:jc w:val="both"/>
              <w:rPr>
                <w:rFonts w:cs="Arial"/>
                <w:sz w:val="20"/>
                <w:szCs w:val="20"/>
                <w:lang w:eastAsia="en-GB"/>
              </w:rPr>
            </w:pPr>
          </w:p>
        </w:tc>
        <w:tc>
          <w:tcPr>
            <w:tcW w:w="709" w:type="dxa"/>
          </w:tcPr>
          <w:p w14:paraId="1AE69E12" w14:textId="77777777" w:rsidR="004162B6" w:rsidRPr="004162B6" w:rsidRDefault="004162B6" w:rsidP="004162B6">
            <w:pPr>
              <w:jc w:val="both"/>
              <w:rPr>
                <w:rFonts w:cs="Arial"/>
                <w:sz w:val="20"/>
                <w:szCs w:val="20"/>
                <w:lang w:eastAsia="en-GB"/>
              </w:rPr>
            </w:pPr>
            <w:r w:rsidRPr="004162B6">
              <w:rPr>
                <w:rFonts w:cs="Arial"/>
                <w:sz w:val="20"/>
                <w:szCs w:val="20"/>
                <w:lang w:eastAsia="en-GB"/>
              </w:rPr>
              <w:t xml:space="preserve">Age:  </w:t>
            </w:r>
          </w:p>
        </w:tc>
        <w:tc>
          <w:tcPr>
            <w:tcW w:w="1141" w:type="dxa"/>
            <w:gridSpan w:val="5"/>
          </w:tcPr>
          <w:p w14:paraId="1C4AE950" w14:textId="77777777" w:rsidR="004162B6" w:rsidRPr="004162B6" w:rsidRDefault="004162B6" w:rsidP="004162B6">
            <w:pPr>
              <w:jc w:val="both"/>
              <w:rPr>
                <w:rFonts w:cs="Arial"/>
                <w:sz w:val="20"/>
                <w:szCs w:val="20"/>
                <w:lang w:eastAsia="en-GB"/>
              </w:rPr>
            </w:pPr>
          </w:p>
        </w:tc>
        <w:tc>
          <w:tcPr>
            <w:tcW w:w="808" w:type="dxa"/>
            <w:gridSpan w:val="2"/>
          </w:tcPr>
          <w:p w14:paraId="00E57490" w14:textId="77777777" w:rsidR="004162B6" w:rsidRPr="004162B6" w:rsidRDefault="004162B6" w:rsidP="004162B6">
            <w:pPr>
              <w:jc w:val="both"/>
              <w:rPr>
                <w:rFonts w:cs="Arial"/>
                <w:sz w:val="20"/>
                <w:szCs w:val="20"/>
                <w:lang w:eastAsia="en-GB"/>
              </w:rPr>
            </w:pPr>
            <w:r w:rsidRPr="004162B6">
              <w:rPr>
                <w:rFonts w:cs="Arial"/>
                <w:sz w:val="20"/>
                <w:szCs w:val="20"/>
                <w:lang w:eastAsia="en-GB"/>
              </w:rPr>
              <w:t xml:space="preserve">Sex:   </w:t>
            </w:r>
          </w:p>
        </w:tc>
        <w:tc>
          <w:tcPr>
            <w:tcW w:w="2728" w:type="dxa"/>
            <w:gridSpan w:val="2"/>
          </w:tcPr>
          <w:p w14:paraId="7DB56B43" w14:textId="77777777" w:rsidR="004162B6" w:rsidRPr="004162B6" w:rsidRDefault="004162B6" w:rsidP="004162B6">
            <w:pPr>
              <w:jc w:val="both"/>
              <w:rPr>
                <w:rFonts w:cs="Arial"/>
                <w:sz w:val="20"/>
                <w:szCs w:val="20"/>
                <w:lang w:eastAsia="en-GB"/>
              </w:rPr>
            </w:pPr>
            <w:r w:rsidRPr="004162B6">
              <w:rPr>
                <w:rFonts w:cs="Arial"/>
                <w:sz w:val="20"/>
                <w:szCs w:val="20"/>
                <w:lang w:eastAsia="en-GB"/>
              </w:rPr>
              <w:t>M / F</w:t>
            </w:r>
          </w:p>
        </w:tc>
      </w:tr>
      <w:tr w:rsidR="004162B6" w:rsidRPr="004162B6" w14:paraId="77E1D415" w14:textId="77777777" w:rsidTr="006848B0">
        <w:trPr>
          <w:trHeight w:val="1187"/>
        </w:trPr>
        <w:tc>
          <w:tcPr>
            <w:tcW w:w="5070" w:type="dxa"/>
            <w:gridSpan w:val="9"/>
          </w:tcPr>
          <w:p w14:paraId="53A376DB" w14:textId="77777777" w:rsidR="004162B6" w:rsidRPr="004162B6" w:rsidRDefault="004162B6" w:rsidP="004162B6">
            <w:pPr>
              <w:jc w:val="both"/>
              <w:rPr>
                <w:rFonts w:cs="Arial"/>
                <w:sz w:val="20"/>
                <w:szCs w:val="20"/>
                <w:lang w:eastAsia="en-GB"/>
              </w:rPr>
            </w:pPr>
            <w:r w:rsidRPr="004162B6">
              <w:rPr>
                <w:rFonts w:cs="Arial"/>
                <w:sz w:val="20"/>
                <w:szCs w:val="20"/>
                <w:lang w:eastAsia="en-GB"/>
              </w:rPr>
              <w:t>Permanent Address</w:t>
            </w:r>
          </w:p>
          <w:p w14:paraId="41138115" w14:textId="77777777" w:rsidR="004162B6" w:rsidRPr="004162B6" w:rsidRDefault="004162B6" w:rsidP="004162B6">
            <w:pPr>
              <w:jc w:val="both"/>
              <w:rPr>
                <w:rFonts w:cs="Arial"/>
                <w:sz w:val="20"/>
                <w:szCs w:val="20"/>
                <w:lang w:eastAsia="en-GB"/>
              </w:rPr>
            </w:pPr>
          </w:p>
        </w:tc>
        <w:tc>
          <w:tcPr>
            <w:tcW w:w="4677" w:type="dxa"/>
            <w:gridSpan w:val="9"/>
          </w:tcPr>
          <w:p w14:paraId="244BCE15" w14:textId="77777777" w:rsidR="004162B6" w:rsidRPr="004162B6" w:rsidRDefault="004162B6" w:rsidP="004162B6">
            <w:pPr>
              <w:jc w:val="both"/>
              <w:rPr>
                <w:rFonts w:cs="Arial"/>
                <w:sz w:val="20"/>
                <w:szCs w:val="20"/>
                <w:lang w:eastAsia="en-GB"/>
              </w:rPr>
            </w:pPr>
            <w:r w:rsidRPr="004162B6">
              <w:rPr>
                <w:rFonts w:cs="Arial"/>
                <w:sz w:val="20"/>
                <w:szCs w:val="20"/>
                <w:lang w:eastAsia="en-GB"/>
              </w:rPr>
              <w:t>Discharge Address</w:t>
            </w:r>
          </w:p>
          <w:p w14:paraId="0B2DD21A" w14:textId="77777777" w:rsidR="004162B6" w:rsidRPr="004162B6" w:rsidRDefault="004162B6" w:rsidP="004162B6">
            <w:pPr>
              <w:jc w:val="both"/>
              <w:rPr>
                <w:rFonts w:cs="Arial"/>
                <w:sz w:val="20"/>
                <w:szCs w:val="20"/>
                <w:lang w:eastAsia="en-GB"/>
              </w:rPr>
            </w:pPr>
          </w:p>
        </w:tc>
      </w:tr>
      <w:tr w:rsidR="004162B6" w:rsidRPr="004162B6" w14:paraId="325D0210" w14:textId="77777777" w:rsidTr="006848B0">
        <w:tc>
          <w:tcPr>
            <w:tcW w:w="5070" w:type="dxa"/>
            <w:gridSpan w:val="9"/>
          </w:tcPr>
          <w:p w14:paraId="2D922304" w14:textId="77777777" w:rsidR="004162B6" w:rsidRPr="004162B6" w:rsidRDefault="004162B6" w:rsidP="004162B6">
            <w:pPr>
              <w:jc w:val="both"/>
              <w:rPr>
                <w:rFonts w:cs="Arial"/>
                <w:sz w:val="20"/>
                <w:szCs w:val="20"/>
                <w:lang w:eastAsia="en-GB"/>
              </w:rPr>
            </w:pPr>
            <w:r w:rsidRPr="004162B6">
              <w:rPr>
                <w:rFonts w:cs="Arial"/>
                <w:sz w:val="20"/>
                <w:szCs w:val="20"/>
                <w:lang w:eastAsia="en-GB"/>
              </w:rPr>
              <w:t xml:space="preserve">Contact Number:   </w:t>
            </w:r>
          </w:p>
        </w:tc>
        <w:tc>
          <w:tcPr>
            <w:tcW w:w="4677" w:type="dxa"/>
            <w:gridSpan w:val="9"/>
          </w:tcPr>
          <w:p w14:paraId="5A560DD1" w14:textId="77777777" w:rsidR="004162B6" w:rsidRPr="004162B6" w:rsidRDefault="004162B6" w:rsidP="004162B6">
            <w:pPr>
              <w:jc w:val="both"/>
              <w:rPr>
                <w:rFonts w:cs="Arial"/>
                <w:sz w:val="20"/>
                <w:szCs w:val="20"/>
                <w:lang w:eastAsia="en-GB"/>
              </w:rPr>
            </w:pPr>
            <w:r w:rsidRPr="004162B6">
              <w:rPr>
                <w:rFonts w:cs="Arial"/>
                <w:sz w:val="20"/>
                <w:szCs w:val="20"/>
                <w:lang w:eastAsia="en-GB"/>
              </w:rPr>
              <w:t>Alternative contact:</w:t>
            </w:r>
          </w:p>
        </w:tc>
      </w:tr>
      <w:tr w:rsidR="004162B6" w:rsidRPr="004162B6" w14:paraId="0AC3DEE1" w14:textId="77777777" w:rsidTr="006848B0">
        <w:tc>
          <w:tcPr>
            <w:tcW w:w="4361" w:type="dxa"/>
            <w:gridSpan w:val="8"/>
          </w:tcPr>
          <w:p w14:paraId="3524F24F" w14:textId="77777777" w:rsidR="004162B6" w:rsidRPr="004162B6" w:rsidRDefault="004162B6" w:rsidP="004162B6">
            <w:pPr>
              <w:jc w:val="both"/>
              <w:rPr>
                <w:rFonts w:cs="Arial"/>
                <w:sz w:val="20"/>
                <w:szCs w:val="20"/>
                <w:lang w:eastAsia="en-GB"/>
              </w:rPr>
            </w:pPr>
            <w:r w:rsidRPr="004162B6">
              <w:rPr>
                <w:rFonts w:cs="Arial"/>
                <w:sz w:val="20"/>
                <w:szCs w:val="20"/>
                <w:lang w:eastAsia="en-GB"/>
              </w:rPr>
              <w:t>Does patient have a Manual Handling plan?</w:t>
            </w:r>
          </w:p>
        </w:tc>
        <w:tc>
          <w:tcPr>
            <w:tcW w:w="709" w:type="dxa"/>
          </w:tcPr>
          <w:p w14:paraId="65709A03" w14:textId="77777777" w:rsidR="004162B6" w:rsidRPr="004162B6" w:rsidRDefault="004162B6" w:rsidP="004162B6">
            <w:pPr>
              <w:jc w:val="both"/>
              <w:rPr>
                <w:rFonts w:cs="Arial"/>
                <w:sz w:val="20"/>
                <w:szCs w:val="20"/>
                <w:lang w:eastAsia="en-GB"/>
              </w:rPr>
            </w:pPr>
            <w:r w:rsidRPr="004162B6">
              <w:rPr>
                <w:rFonts w:cs="Arial"/>
                <w:sz w:val="20"/>
                <w:szCs w:val="20"/>
                <w:lang w:eastAsia="en-GB"/>
              </w:rPr>
              <w:t>Y / N</w:t>
            </w:r>
          </w:p>
        </w:tc>
        <w:tc>
          <w:tcPr>
            <w:tcW w:w="1417" w:type="dxa"/>
            <w:gridSpan w:val="6"/>
          </w:tcPr>
          <w:p w14:paraId="2BD152B6" w14:textId="77777777" w:rsidR="004162B6" w:rsidRPr="004162B6" w:rsidRDefault="004162B6" w:rsidP="004162B6">
            <w:pPr>
              <w:jc w:val="both"/>
              <w:rPr>
                <w:rFonts w:cs="Arial"/>
                <w:sz w:val="20"/>
                <w:szCs w:val="20"/>
                <w:lang w:eastAsia="en-GB"/>
              </w:rPr>
            </w:pPr>
            <w:r w:rsidRPr="004162B6">
              <w:rPr>
                <w:rFonts w:cs="Arial"/>
                <w:sz w:val="20"/>
                <w:szCs w:val="20"/>
                <w:lang w:eastAsia="en-GB"/>
              </w:rPr>
              <w:t>Plan location:</w:t>
            </w:r>
          </w:p>
        </w:tc>
        <w:tc>
          <w:tcPr>
            <w:tcW w:w="3260" w:type="dxa"/>
            <w:gridSpan w:val="3"/>
          </w:tcPr>
          <w:p w14:paraId="185EDFFE" w14:textId="77777777" w:rsidR="004162B6" w:rsidRPr="004162B6" w:rsidRDefault="004162B6" w:rsidP="004162B6">
            <w:pPr>
              <w:jc w:val="both"/>
              <w:rPr>
                <w:rFonts w:cs="Arial"/>
                <w:sz w:val="20"/>
                <w:szCs w:val="20"/>
                <w:lang w:eastAsia="en-GB"/>
              </w:rPr>
            </w:pPr>
          </w:p>
        </w:tc>
      </w:tr>
      <w:tr w:rsidR="004162B6" w:rsidRPr="004162B6" w14:paraId="11188A6C" w14:textId="77777777" w:rsidTr="006848B0">
        <w:tc>
          <w:tcPr>
            <w:tcW w:w="9747" w:type="dxa"/>
            <w:gridSpan w:val="18"/>
            <w:shd w:val="clear" w:color="auto" w:fill="D9D9D9"/>
          </w:tcPr>
          <w:p w14:paraId="174A1BC8" w14:textId="77777777" w:rsidR="004162B6" w:rsidRPr="004162B6" w:rsidRDefault="004162B6" w:rsidP="004162B6">
            <w:pPr>
              <w:jc w:val="both"/>
              <w:rPr>
                <w:rFonts w:cs="Arial"/>
                <w:b/>
                <w:sz w:val="22"/>
                <w:szCs w:val="22"/>
                <w:lang w:eastAsia="en-GB"/>
              </w:rPr>
            </w:pPr>
            <w:r w:rsidRPr="004162B6">
              <w:rPr>
                <w:rFonts w:cs="Arial"/>
                <w:b/>
                <w:sz w:val="22"/>
                <w:szCs w:val="22"/>
                <w:lang w:eastAsia="en-GB"/>
              </w:rPr>
              <w:t>Completed by:</w:t>
            </w:r>
          </w:p>
        </w:tc>
      </w:tr>
      <w:tr w:rsidR="004162B6" w:rsidRPr="004162B6" w14:paraId="1E52A64A" w14:textId="77777777" w:rsidTr="006848B0">
        <w:tc>
          <w:tcPr>
            <w:tcW w:w="1733" w:type="dxa"/>
            <w:gridSpan w:val="3"/>
          </w:tcPr>
          <w:p w14:paraId="7582FEA3" w14:textId="77777777" w:rsidR="004162B6" w:rsidRPr="004162B6" w:rsidRDefault="004162B6" w:rsidP="004162B6">
            <w:pPr>
              <w:jc w:val="both"/>
              <w:rPr>
                <w:rFonts w:cs="Arial"/>
                <w:sz w:val="20"/>
                <w:szCs w:val="20"/>
                <w:lang w:eastAsia="en-GB"/>
              </w:rPr>
            </w:pPr>
            <w:r w:rsidRPr="004162B6">
              <w:rPr>
                <w:rFonts w:cs="Arial"/>
                <w:sz w:val="20"/>
                <w:szCs w:val="20"/>
                <w:lang w:eastAsia="en-GB"/>
              </w:rPr>
              <w:t>Name</w:t>
            </w:r>
          </w:p>
        </w:tc>
        <w:tc>
          <w:tcPr>
            <w:tcW w:w="3545" w:type="dxa"/>
            <w:gridSpan w:val="8"/>
          </w:tcPr>
          <w:p w14:paraId="3D6FB644" w14:textId="77777777" w:rsidR="004162B6" w:rsidRPr="004162B6" w:rsidRDefault="004162B6" w:rsidP="004162B6">
            <w:pPr>
              <w:jc w:val="both"/>
              <w:rPr>
                <w:rFonts w:cs="Arial"/>
                <w:sz w:val="20"/>
                <w:szCs w:val="20"/>
                <w:lang w:eastAsia="en-GB"/>
              </w:rPr>
            </w:pPr>
          </w:p>
        </w:tc>
        <w:tc>
          <w:tcPr>
            <w:tcW w:w="1981" w:type="dxa"/>
            <w:gridSpan w:val="6"/>
          </w:tcPr>
          <w:p w14:paraId="01B01CB5" w14:textId="77777777" w:rsidR="004162B6" w:rsidRPr="004162B6" w:rsidRDefault="004162B6" w:rsidP="004162B6">
            <w:pPr>
              <w:jc w:val="both"/>
              <w:rPr>
                <w:rFonts w:cs="Arial"/>
                <w:sz w:val="20"/>
                <w:szCs w:val="20"/>
                <w:lang w:eastAsia="en-GB"/>
              </w:rPr>
            </w:pPr>
            <w:r w:rsidRPr="004162B6">
              <w:rPr>
                <w:rFonts w:cs="Arial"/>
                <w:sz w:val="20"/>
                <w:szCs w:val="20"/>
                <w:lang w:eastAsia="en-GB"/>
              </w:rPr>
              <w:t>Designation</w:t>
            </w:r>
          </w:p>
        </w:tc>
        <w:tc>
          <w:tcPr>
            <w:tcW w:w="2488" w:type="dxa"/>
          </w:tcPr>
          <w:p w14:paraId="5C4A029A" w14:textId="77777777" w:rsidR="004162B6" w:rsidRPr="004162B6" w:rsidRDefault="004162B6" w:rsidP="004162B6">
            <w:pPr>
              <w:jc w:val="both"/>
              <w:rPr>
                <w:rFonts w:cs="Arial"/>
                <w:sz w:val="20"/>
                <w:szCs w:val="20"/>
                <w:lang w:eastAsia="en-GB"/>
              </w:rPr>
            </w:pPr>
          </w:p>
        </w:tc>
      </w:tr>
      <w:tr w:rsidR="004162B6" w:rsidRPr="004162B6" w14:paraId="019BF23E" w14:textId="77777777" w:rsidTr="006848B0">
        <w:tc>
          <w:tcPr>
            <w:tcW w:w="1733" w:type="dxa"/>
            <w:gridSpan w:val="3"/>
          </w:tcPr>
          <w:p w14:paraId="63C23547" w14:textId="77777777" w:rsidR="004162B6" w:rsidRPr="004162B6" w:rsidRDefault="004162B6" w:rsidP="004162B6">
            <w:pPr>
              <w:jc w:val="both"/>
              <w:rPr>
                <w:rFonts w:cs="Arial"/>
                <w:sz w:val="20"/>
                <w:szCs w:val="20"/>
                <w:lang w:eastAsia="en-GB"/>
              </w:rPr>
            </w:pPr>
            <w:r w:rsidRPr="004162B6">
              <w:rPr>
                <w:rFonts w:cs="Arial"/>
                <w:sz w:val="20"/>
                <w:szCs w:val="20"/>
                <w:lang w:eastAsia="en-GB"/>
              </w:rPr>
              <w:t>Address</w:t>
            </w:r>
          </w:p>
        </w:tc>
        <w:tc>
          <w:tcPr>
            <w:tcW w:w="3545" w:type="dxa"/>
            <w:gridSpan w:val="8"/>
          </w:tcPr>
          <w:p w14:paraId="2C82E12D" w14:textId="77777777" w:rsidR="004162B6" w:rsidRPr="004162B6" w:rsidRDefault="004162B6" w:rsidP="004162B6">
            <w:pPr>
              <w:jc w:val="both"/>
              <w:rPr>
                <w:rFonts w:cs="Arial"/>
                <w:sz w:val="20"/>
                <w:szCs w:val="20"/>
                <w:lang w:eastAsia="en-GB"/>
              </w:rPr>
            </w:pPr>
          </w:p>
        </w:tc>
        <w:tc>
          <w:tcPr>
            <w:tcW w:w="1981" w:type="dxa"/>
            <w:gridSpan w:val="6"/>
          </w:tcPr>
          <w:p w14:paraId="340542E8" w14:textId="77777777" w:rsidR="004162B6" w:rsidRPr="004162B6" w:rsidRDefault="004162B6" w:rsidP="004162B6">
            <w:pPr>
              <w:jc w:val="both"/>
              <w:rPr>
                <w:rFonts w:cs="Arial"/>
                <w:sz w:val="20"/>
                <w:szCs w:val="20"/>
                <w:lang w:eastAsia="en-GB"/>
              </w:rPr>
            </w:pPr>
            <w:r w:rsidRPr="004162B6">
              <w:rPr>
                <w:rFonts w:cs="Arial"/>
                <w:sz w:val="20"/>
                <w:szCs w:val="20"/>
                <w:lang w:eastAsia="en-GB"/>
              </w:rPr>
              <w:t>Contact Number</w:t>
            </w:r>
          </w:p>
        </w:tc>
        <w:tc>
          <w:tcPr>
            <w:tcW w:w="2488" w:type="dxa"/>
          </w:tcPr>
          <w:p w14:paraId="48E483AA" w14:textId="77777777" w:rsidR="004162B6" w:rsidRPr="004162B6" w:rsidRDefault="004162B6" w:rsidP="004162B6">
            <w:pPr>
              <w:jc w:val="both"/>
              <w:rPr>
                <w:rFonts w:cs="Arial"/>
                <w:sz w:val="20"/>
                <w:szCs w:val="20"/>
                <w:lang w:eastAsia="en-GB"/>
              </w:rPr>
            </w:pPr>
          </w:p>
        </w:tc>
      </w:tr>
      <w:tr w:rsidR="004162B6" w:rsidRPr="004162B6" w14:paraId="68CE7260" w14:textId="77777777" w:rsidTr="006848B0">
        <w:tc>
          <w:tcPr>
            <w:tcW w:w="1733" w:type="dxa"/>
            <w:gridSpan w:val="3"/>
          </w:tcPr>
          <w:p w14:paraId="56A8F410" w14:textId="77777777" w:rsidR="004162B6" w:rsidRPr="004162B6" w:rsidRDefault="004162B6" w:rsidP="004162B6">
            <w:pPr>
              <w:jc w:val="both"/>
              <w:rPr>
                <w:rFonts w:cs="Arial"/>
                <w:sz w:val="20"/>
                <w:szCs w:val="20"/>
                <w:lang w:eastAsia="en-GB"/>
              </w:rPr>
            </w:pPr>
            <w:r w:rsidRPr="004162B6">
              <w:rPr>
                <w:rFonts w:cs="Arial"/>
                <w:sz w:val="20"/>
                <w:szCs w:val="20"/>
                <w:lang w:eastAsia="en-GB"/>
              </w:rPr>
              <w:t>Signature</w:t>
            </w:r>
          </w:p>
        </w:tc>
        <w:tc>
          <w:tcPr>
            <w:tcW w:w="3545" w:type="dxa"/>
            <w:gridSpan w:val="8"/>
          </w:tcPr>
          <w:p w14:paraId="2AA7E4DA" w14:textId="77777777" w:rsidR="004162B6" w:rsidRPr="004162B6" w:rsidRDefault="004162B6" w:rsidP="004162B6">
            <w:pPr>
              <w:jc w:val="both"/>
              <w:rPr>
                <w:rFonts w:cs="Arial"/>
                <w:sz w:val="20"/>
                <w:szCs w:val="20"/>
                <w:lang w:eastAsia="en-GB"/>
              </w:rPr>
            </w:pPr>
          </w:p>
        </w:tc>
        <w:tc>
          <w:tcPr>
            <w:tcW w:w="1981" w:type="dxa"/>
            <w:gridSpan w:val="6"/>
          </w:tcPr>
          <w:p w14:paraId="060358BD" w14:textId="77777777" w:rsidR="004162B6" w:rsidRPr="004162B6" w:rsidRDefault="004162B6" w:rsidP="004162B6">
            <w:pPr>
              <w:jc w:val="both"/>
              <w:rPr>
                <w:rFonts w:cs="Arial"/>
                <w:sz w:val="20"/>
                <w:szCs w:val="20"/>
                <w:lang w:eastAsia="en-GB"/>
              </w:rPr>
            </w:pPr>
            <w:r w:rsidRPr="004162B6">
              <w:rPr>
                <w:rFonts w:cs="Arial"/>
                <w:sz w:val="20"/>
                <w:szCs w:val="20"/>
                <w:lang w:eastAsia="en-GB"/>
              </w:rPr>
              <w:t>Date</w:t>
            </w:r>
          </w:p>
        </w:tc>
        <w:tc>
          <w:tcPr>
            <w:tcW w:w="2488" w:type="dxa"/>
          </w:tcPr>
          <w:p w14:paraId="49700075" w14:textId="77777777" w:rsidR="004162B6" w:rsidRPr="004162B6" w:rsidRDefault="004162B6" w:rsidP="004162B6">
            <w:pPr>
              <w:jc w:val="both"/>
              <w:rPr>
                <w:rFonts w:cs="Arial"/>
                <w:sz w:val="20"/>
                <w:szCs w:val="20"/>
                <w:lang w:eastAsia="en-GB"/>
              </w:rPr>
            </w:pPr>
          </w:p>
        </w:tc>
      </w:tr>
      <w:tr w:rsidR="004162B6" w:rsidRPr="004162B6" w14:paraId="0F5CF2B7" w14:textId="77777777" w:rsidTr="006848B0">
        <w:tc>
          <w:tcPr>
            <w:tcW w:w="5278" w:type="dxa"/>
            <w:gridSpan w:val="11"/>
          </w:tcPr>
          <w:p w14:paraId="5306BFF7" w14:textId="77777777" w:rsidR="004162B6" w:rsidRPr="004162B6" w:rsidRDefault="004162B6" w:rsidP="004162B6">
            <w:pPr>
              <w:jc w:val="both"/>
              <w:rPr>
                <w:rFonts w:cs="Arial"/>
                <w:sz w:val="20"/>
                <w:szCs w:val="20"/>
                <w:lang w:eastAsia="en-GB"/>
              </w:rPr>
            </w:pPr>
            <w:r w:rsidRPr="004162B6">
              <w:rPr>
                <w:rFonts w:cs="Arial"/>
                <w:sz w:val="20"/>
                <w:szCs w:val="20"/>
                <w:lang w:eastAsia="en-GB"/>
              </w:rPr>
              <w:t>Has Safe Guarding Team informed</w:t>
            </w:r>
          </w:p>
        </w:tc>
        <w:tc>
          <w:tcPr>
            <w:tcW w:w="4469" w:type="dxa"/>
            <w:gridSpan w:val="7"/>
          </w:tcPr>
          <w:p w14:paraId="44FF4092" w14:textId="77777777" w:rsidR="004162B6" w:rsidRPr="004162B6" w:rsidRDefault="004162B6" w:rsidP="004162B6">
            <w:pPr>
              <w:jc w:val="both"/>
              <w:rPr>
                <w:rFonts w:cs="Arial"/>
                <w:sz w:val="20"/>
                <w:szCs w:val="20"/>
                <w:lang w:eastAsia="en-GB"/>
              </w:rPr>
            </w:pPr>
            <w:r w:rsidRPr="004162B6">
              <w:rPr>
                <w:rFonts w:cs="Arial"/>
                <w:sz w:val="20"/>
                <w:szCs w:val="20"/>
                <w:lang w:eastAsia="en-GB"/>
              </w:rPr>
              <w:t>Y / N</w:t>
            </w:r>
          </w:p>
        </w:tc>
      </w:tr>
      <w:tr w:rsidR="004162B6" w:rsidRPr="004162B6" w14:paraId="29F18E74" w14:textId="77777777" w:rsidTr="006848B0">
        <w:tc>
          <w:tcPr>
            <w:tcW w:w="9747" w:type="dxa"/>
            <w:gridSpan w:val="18"/>
            <w:shd w:val="clear" w:color="auto" w:fill="D9D9D9"/>
          </w:tcPr>
          <w:p w14:paraId="7BD80981" w14:textId="77777777" w:rsidR="004162B6" w:rsidRPr="004162B6" w:rsidRDefault="004162B6" w:rsidP="004162B6">
            <w:pPr>
              <w:jc w:val="both"/>
              <w:rPr>
                <w:rFonts w:cs="Arial"/>
                <w:b/>
                <w:sz w:val="22"/>
                <w:szCs w:val="22"/>
                <w:lang w:eastAsia="en-GB"/>
              </w:rPr>
            </w:pPr>
            <w:r w:rsidRPr="004162B6">
              <w:rPr>
                <w:rFonts w:cs="Arial"/>
                <w:b/>
                <w:sz w:val="22"/>
                <w:szCs w:val="22"/>
                <w:lang w:eastAsia="en-GB"/>
              </w:rPr>
              <w:t>PART A - Notification</w:t>
            </w:r>
          </w:p>
        </w:tc>
      </w:tr>
      <w:tr w:rsidR="004162B6" w:rsidRPr="004162B6" w14:paraId="5E43297D" w14:textId="77777777" w:rsidTr="006848B0">
        <w:trPr>
          <w:cantSplit/>
          <w:trHeight w:val="255"/>
        </w:trPr>
        <w:tc>
          <w:tcPr>
            <w:tcW w:w="1141" w:type="dxa"/>
            <w:gridSpan w:val="2"/>
            <w:vMerge w:val="restart"/>
          </w:tcPr>
          <w:p w14:paraId="32F2C3E5" w14:textId="77777777" w:rsidR="004162B6" w:rsidRPr="004162B6" w:rsidRDefault="004162B6" w:rsidP="004162B6">
            <w:pPr>
              <w:jc w:val="both"/>
              <w:rPr>
                <w:rFonts w:cs="Arial"/>
                <w:sz w:val="20"/>
                <w:szCs w:val="20"/>
                <w:lang w:eastAsia="en-GB"/>
              </w:rPr>
            </w:pPr>
            <w:r w:rsidRPr="004162B6">
              <w:rPr>
                <w:rFonts w:cs="Arial"/>
                <w:sz w:val="20"/>
                <w:szCs w:val="20"/>
                <w:lang w:eastAsia="en-GB"/>
              </w:rPr>
              <w:t xml:space="preserve">Weight:                            </w:t>
            </w:r>
          </w:p>
        </w:tc>
        <w:tc>
          <w:tcPr>
            <w:tcW w:w="1235" w:type="dxa"/>
            <w:gridSpan w:val="2"/>
            <w:vMerge w:val="restart"/>
          </w:tcPr>
          <w:p w14:paraId="2651F42C" w14:textId="77777777" w:rsidR="004162B6" w:rsidRPr="004162B6" w:rsidRDefault="004162B6" w:rsidP="004162B6">
            <w:pPr>
              <w:jc w:val="both"/>
              <w:rPr>
                <w:rFonts w:cs="Arial"/>
                <w:sz w:val="20"/>
                <w:szCs w:val="20"/>
                <w:lang w:eastAsia="en-GB"/>
              </w:rPr>
            </w:pPr>
          </w:p>
        </w:tc>
        <w:tc>
          <w:tcPr>
            <w:tcW w:w="1276" w:type="dxa"/>
            <w:gridSpan w:val="2"/>
          </w:tcPr>
          <w:p w14:paraId="3110F681" w14:textId="77777777" w:rsidR="004162B6" w:rsidRPr="004162B6" w:rsidRDefault="004162B6" w:rsidP="004162B6">
            <w:pPr>
              <w:jc w:val="both"/>
              <w:rPr>
                <w:rFonts w:cs="Arial"/>
                <w:sz w:val="20"/>
                <w:szCs w:val="20"/>
                <w:lang w:eastAsia="en-GB"/>
              </w:rPr>
            </w:pPr>
            <w:r w:rsidRPr="004162B6">
              <w:rPr>
                <w:rFonts w:cs="Arial"/>
                <w:sz w:val="20"/>
                <w:szCs w:val="20"/>
                <w:lang w:eastAsia="en-GB"/>
              </w:rPr>
              <w:t xml:space="preserve">Accurate  </w:t>
            </w:r>
          </w:p>
        </w:tc>
        <w:tc>
          <w:tcPr>
            <w:tcW w:w="567" w:type="dxa"/>
          </w:tcPr>
          <w:p w14:paraId="72CD8761" w14:textId="77777777" w:rsidR="004162B6" w:rsidRPr="004162B6" w:rsidRDefault="004162B6" w:rsidP="004162B6">
            <w:pPr>
              <w:jc w:val="both"/>
              <w:rPr>
                <w:rFonts w:cs="Arial"/>
                <w:sz w:val="20"/>
                <w:szCs w:val="20"/>
                <w:lang w:eastAsia="en-GB"/>
              </w:rPr>
            </w:pPr>
          </w:p>
        </w:tc>
        <w:tc>
          <w:tcPr>
            <w:tcW w:w="992" w:type="dxa"/>
            <w:gridSpan w:val="3"/>
            <w:vMerge w:val="restart"/>
          </w:tcPr>
          <w:p w14:paraId="51CF903E" w14:textId="77777777" w:rsidR="004162B6" w:rsidRPr="004162B6" w:rsidRDefault="004162B6" w:rsidP="004162B6">
            <w:pPr>
              <w:jc w:val="both"/>
              <w:rPr>
                <w:rFonts w:cs="Arial"/>
                <w:sz w:val="20"/>
                <w:szCs w:val="20"/>
                <w:lang w:eastAsia="en-GB"/>
              </w:rPr>
            </w:pPr>
            <w:r w:rsidRPr="004162B6">
              <w:rPr>
                <w:rFonts w:cs="Arial"/>
                <w:sz w:val="20"/>
                <w:szCs w:val="20"/>
                <w:lang w:eastAsia="en-GB"/>
              </w:rPr>
              <w:t>Height:</w:t>
            </w:r>
          </w:p>
        </w:tc>
        <w:tc>
          <w:tcPr>
            <w:tcW w:w="993" w:type="dxa"/>
            <w:gridSpan w:val="3"/>
            <w:vMerge w:val="restart"/>
          </w:tcPr>
          <w:p w14:paraId="22DD8C0B" w14:textId="77777777" w:rsidR="004162B6" w:rsidRPr="004162B6" w:rsidRDefault="004162B6" w:rsidP="004162B6">
            <w:pPr>
              <w:jc w:val="both"/>
              <w:rPr>
                <w:rFonts w:cs="Arial"/>
                <w:sz w:val="20"/>
                <w:szCs w:val="20"/>
                <w:lang w:eastAsia="en-GB"/>
              </w:rPr>
            </w:pPr>
            <w:r w:rsidRPr="004162B6">
              <w:rPr>
                <w:rFonts w:cs="Arial"/>
                <w:sz w:val="20"/>
                <w:szCs w:val="20"/>
                <w:lang w:eastAsia="en-GB"/>
              </w:rPr>
              <w:t xml:space="preserve">                          </w:t>
            </w:r>
          </w:p>
        </w:tc>
        <w:tc>
          <w:tcPr>
            <w:tcW w:w="1055" w:type="dxa"/>
            <w:gridSpan w:val="4"/>
            <w:vMerge w:val="restart"/>
          </w:tcPr>
          <w:p w14:paraId="28523C97" w14:textId="77777777" w:rsidR="004162B6" w:rsidRPr="004162B6" w:rsidRDefault="004162B6" w:rsidP="004162B6">
            <w:pPr>
              <w:jc w:val="both"/>
              <w:rPr>
                <w:rFonts w:cs="Arial"/>
                <w:sz w:val="20"/>
                <w:szCs w:val="20"/>
                <w:lang w:eastAsia="en-GB"/>
              </w:rPr>
            </w:pPr>
            <w:r w:rsidRPr="004162B6">
              <w:rPr>
                <w:rFonts w:cs="Arial"/>
                <w:sz w:val="20"/>
                <w:szCs w:val="20"/>
                <w:lang w:eastAsia="en-GB"/>
              </w:rPr>
              <w:t xml:space="preserve">  BMI:</w:t>
            </w:r>
          </w:p>
        </w:tc>
        <w:tc>
          <w:tcPr>
            <w:tcW w:w="2488" w:type="dxa"/>
            <w:vMerge w:val="restart"/>
          </w:tcPr>
          <w:p w14:paraId="75EB4857" w14:textId="77777777" w:rsidR="004162B6" w:rsidRPr="004162B6" w:rsidRDefault="004162B6" w:rsidP="004162B6">
            <w:pPr>
              <w:jc w:val="both"/>
              <w:rPr>
                <w:rFonts w:cs="Arial"/>
                <w:sz w:val="20"/>
                <w:szCs w:val="20"/>
                <w:lang w:eastAsia="en-GB"/>
              </w:rPr>
            </w:pPr>
          </w:p>
        </w:tc>
      </w:tr>
      <w:tr w:rsidR="004162B6" w:rsidRPr="004162B6" w14:paraId="00E799A3" w14:textId="77777777" w:rsidTr="006848B0">
        <w:trPr>
          <w:cantSplit/>
          <w:trHeight w:val="255"/>
        </w:trPr>
        <w:tc>
          <w:tcPr>
            <w:tcW w:w="1141" w:type="dxa"/>
            <w:gridSpan w:val="2"/>
            <w:vMerge/>
          </w:tcPr>
          <w:p w14:paraId="519B923A" w14:textId="77777777" w:rsidR="004162B6" w:rsidRPr="004162B6" w:rsidRDefault="004162B6" w:rsidP="004162B6">
            <w:pPr>
              <w:jc w:val="both"/>
              <w:rPr>
                <w:rFonts w:cs="Arial"/>
                <w:sz w:val="20"/>
                <w:szCs w:val="20"/>
                <w:lang w:eastAsia="en-GB"/>
              </w:rPr>
            </w:pPr>
          </w:p>
        </w:tc>
        <w:tc>
          <w:tcPr>
            <w:tcW w:w="1235" w:type="dxa"/>
            <w:gridSpan w:val="2"/>
            <w:vMerge/>
          </w:tcPr>
          <w:p w14:paraId="58459189" w14:textId="77777777" w:rsidR="004162B6" w:rsidRPr="004162B6" w:rsidRDefault="004162B6" w:rsidP="004162B6">
            <w:pPr>
              <w:jc w:val="both"/>
              <w:rPr>
                <w:rFonts w:cs="Arial"/>
                <w:sz w:val="20"/>
                <w:szCs w:val="20"/>
                <w:lang w:eastAsia="en-GB"/>
              </w:rPr>
            </w:pPr>
          </w:p>
        </w:tc>
        <w:tc>
          <w:tcPr>
            <w:tcW w:w="1276" w:type="dxa"/>
            <w:gridSpan w:val="2"/>
          </w:tcPr>
          <w:p w14:paraId="7FED2622" w14:textId="77777777" w:rsidR="004162B6" w:rsidRPr="004162B6" w:rsidRDefault="004162B6" w:rsidP="004162B6">
            <w:pPr>
              <w:jc w:val="both"/>
              <w:rPr>
                <w:rFonts w:cs="Arial"/>
                <w:sz w:val="20"/>
                <w:szCs w:val="20"/>
                <w:lang w:eastAsia="en-GB"/>
              </w:rPr>
            </w:pPr>
            <w:r w:rsidRPr="004162B6">
              <w:rPr>
                <w:rFonts w:cs="Arial"/>
                <w:sz w:val="20"/>
                <w:szCs w:val="20"/>
                <w:lang w:eastAsia="en-GB"/>
              </w:rPr>
              <w:t>Estimated</w:t>
            </w:r>
          </w:p>
        </w:tc>
        <w:tc>
          <w:tcPr>
            <w:tcW w:w="567" w:type="dxa"/>
          </w:tcPr>
          <w:p w14:paraId="47DCDFBC" w14:textId="77777777" w:rsidR="004162B6" w:rsidRPr="004162B6" w:rsidRDefault="004162B6" w:rsidP="004162B6">
            <w:pPr>
              <w:jc w:val="both"/>
              <w:rPr>
                <w:rFonts w:cs="Arial"/>
                <w:sz w:val="20"/>
                <w:szCs w:val="20"/>
                <w:lang w:eastAsia="en-GB"/>
              </w:rPr>
            </w:pPr>
          </w:p>
        </w:tc>
        <w:tc>
          <w:tcPr>
            <w:tcW w:w="992" w:type="dxa"/>
            <w:gridSpan w:val="3"/>
            <w:vMerge/>
          </w:tcPr>
          <w:p w14:paraId="7F801306" w14:textId="77777777" w:rsidR="004162B6" w:rsidRPr="004162B6" w:rsidRDefault="004162B6" w:rsidP="004162B6">
            <w:pPr>
              <w:jc w:val="both"/>
              <w:rPr>
                <w:rFonts w:cs="Arial"/>
                <w:sz w:val="20"/>
                <w:szCs w:val="20"/>
                <w:lang w:eastAsia="en-GB"/>
              </w:rPr>
            </w:pPr>
          </w:p>
        </w:tc>
        <w:tc>
          <w:tcPr>
            <w:tcW w:w="993" w:type="dxa"/>
            <w:gridSpan w:val="3"/>
            <w:vMerge/>
          </w:tcPr>
          <w:p w14:paraId="6F66C450" w14:textId="77777777" w:rsidR="004162B6" w:rsidRPr="004162B6" w:rsidRDefault="004162B6" w:rsidP="004162B6">
            <w:pPr>
              <w:jc w:val="both"/>
              <w:rPr>
                <w:rFonts w:cs="Arial"/>
                <w:sz w:val="20"/>
                <w:szCs w:val="20"/>
                <w:lang w:eastAsia="en-GB"/>
              </w:rPr>
            </w:pPr>
          </w:p>
        </w:tc>
        <w:tc>
          <w:tcPr>
            <w:tcW w:w="1055" w:type="dxa"/>
            <w:gridSpan w:val="4"/>
            <w:vMerge/>
          </w:tcPr>
          <w:p w14:paraId="54862A12" w14:textId="77777777" w:rsidR="004162B6" w:rsidRPr="004162B6" w:rsidRDefault="004162B6" w:rsidP="004162B6">
            <w:pPr>
              <w:jc w:val="both"/>
              <w:rPr>
                <w:rFonts w:cs="Arial"/>
                <w:sz w:val="20"/>
                <w:szCs w:val="20"/>
                <w:lang w:eastAsia="en-GB"/>
              </w:rPr>
            </w:pPr>
          </w:p>
        </w:tc>
        <w:tc>
          <w:tcPr>
            <w:tcW w:w="2488" w:type="dxa"/>
            <w:vMerge/>
          </w:tcPr>
          <w:p w14:paraId="3A08DBDE" w14:textId="77777777" w:rsidR="004162B6" w:rsidRPr="004162B6" w:rsidRDefault="004162B6" w:rsidP="004162B6">
            <w:pPr>
              <w:jc w:val="both"/>
              <w:rPr>
                <w:rFonts w:cs="Arial"/>
                <w:sz w:val="20"/>
                <w:szCs w:val="20"/>
                <w:lang w:eastAsia="en-GB"/>
              </w:rPr>
            </w:pPr>
          </w:p>
        </w:tc>
      </w:tr>
      <w:tr w:rsidR="004162B6" w:rsidRPr="004162B6" w14:paraId="51306FFE" w14:textId="77777777" w:rsidTr="006848B0">
        <w:trPr>
          <w:trHeight w:val="199"/>
        </w:trPr>
        <w:tc>
          <w:tcPr>
            <w:tcW w:w="9747" w:type="dxa"/>
            <w:gridSpan w:val="18"/>
          </w:tcPr>
          <w:p w14:paraId="4FFDA85A" w14:textId="77777777" w:rsidR="004162B6" w:rsidRPr="004162B6" w:rsidRDefault="004162B6" w:rsidP="004162B6">
            <w:pPr>
              <w:jc w:val="both"/>
              <w:rPr>
                <w:rFonts w:cs="Arial"/>
                <w:sz w:val="20"/>
                <w:szCs w:val="20"/>
                <w:lang w:eastAsia="en-GB"/>
              </w:rPr>
            </w:pPr>
            <w:r w:rsidRPr="004162B6">
              <w:rPr>
                <w:rFonts w:cs="Arial"/>
                <w:sz w:val="20"/>
                <w:szCs w:val="20"/>
                <w:lang w:eastAsia="en-GB"/>
              </w:rPr>
              <w:t>Level of Mobility:</w:t>
            </w:r>
          </w:p>
        </w:tc>
      </w:tr>
      <w:tr w:rsidR="004162B6" w:rsidRPr="004162B6" w14:paraId="71E1B291" w14:textId="77777777" w:rsidTr="006848B0">
        <w:trPr>
          <w:trHeight w:val="1950"/>
        </w:trPr>
        <w:tc>
          <w:tcPr>
            <w:tcW w:w="9747" w:type="dxa"/>
            <w:gridSpan w:val="18"/>
          </w:tcPr>
          <w:p w14:paraId="4A454CC6" w14:textId="77777777" w:rsidR="004162B6" w:rsidRPr="004162B6" w:rsidRDefault="004162B6" w:rsidP="004162B6">
            <w:pPr>
              <w:jc w:val="both"/>
              <w:rPr>
                <w:rFonts w:cs="Arial"/>
                <w:sz w:val="20"/>
                <w:szCs w:val="20"/>
                <w:lang w:eastAsia="en-GB"/>
              </w:rPr>
            </w:pPr>
            <w:r w:rsidRPr="004162B6">
              <w:rPr>
                <w:rFonts w:cs="Arial"/>
                <w:sz w:val="20"/>
                <w:szCs w:val="20"/>
                <w:lang w:eastAsia="en-GB"/>
              </w:rPr>
              <w:t>Details of home environment / access.  Consider garden gates, paths, doors, steps, thresholds, hallways, stairs, room size, room layout</w:t>
            </w:r>
          </w:p>
          <w:p w14:paraId="5F9F182D" w14:textId="77777777" w:rsidR="004162B6" w:rsidRPr="004162B6" w:rsidRDefault="004162B6" w:rsidP="004162B6">
            <w:pPr>
              <w:jc w:val="both"/>
              <w:rPr>
                <w:rFonts w:cs="Arial"/>
                <w:sz w:val="20"/>
                <w:szCs w:val="20"/>
                <w:lang w:eastAsia="en-GB"/>
              </w:rPr>
            </w:pPr>
          </w:p>
          <w:p w14:paraId="756F64CA" w14:textId="77777777" w:rsidR="004162B6" w:rsidRPr="004162B6" w:rsidRDefault="004162B6" w:rsidP="004162B6">
            <w:pPr>
              <w:jc w:val="both"/>
              <w:rPr>
                <w:rFonts w:cs="Arial"/>
                <w:sz w:val="20"/>
                <w:szCs w:val="20"/>
                <w:lang w:eastAsia="en-GB"/>
              </w:rPr>
            </w:pPr>
          </w:p>
          <w:p w14:paraId="4D7A8F8B" w14:textId="77777777" w:rsidR="004162B6" w:rsidRPr="004162B6" w:rsidRDefault="004162B6" w:rsidP="004162B6">
            <w:pPr>
              <w:spacing w:before="120" w:after="200"/>
              <w:jc w:val="both"/>
              <w:rPr>
                <w:rFonts w:cs="Arial"/>
                <w:sz w:val="20"/>
                <w:szCs w:val="20"/>
                <w:lang w:eastAsia="en-GB"/>
              </w:rPr>
            </w:pPr>
          </w:p>
        </w:tc>
      </w:tr>
      <w:tr w:rsidR="004162B6" w:rsidRPr="004162B6" w14:paraId="7DD70742" w14:textId="77777777" w:rsidTr="006848B0">
        <w:trPr>
          <w:trHeight w:val="1090"/>
        </w:trPr>
        <w:tc>
          <w:tcPr>
            <w:tcW w:w="9747" w:type="dxa"/>
            <w:gridSpan w:val="18"/>
          </w:tcPr>
          <w:p w14:paraId="7A8C542A" w14:textId="77777777" w:rsidR="004162B6" w:rsidRPr="004162B6" w:rsidRDefault="004162B6" w:rsidP="004162B6">
            <w:pPr>
              <w:jc w:val="both"/>
              <w:rPr>
                <w:rFonts w:cs="Arial"/>
                <w:sz w:val="20"/>
                <w:szCs w:val="20"/>
                <w:lang w:eastAsia="en-GB"/>
              </w:rPr>
            </w:pPr>
            <w:r w:rsidRPr="004162B6">
              <w:rPr>
                <w:rFonts w:cs="Arial"/>
                <w:sz w:val="20"/>
                <w:szCs w:val="20"/>
                <w:lang w:eastAsia="en-GB"/>
              </w:rPr>
              <w:t>Details of relevant medical conditions</w:t>
            </w:r>
          </w:p>
          <w:p w14:paraId="7485DA3F" w14:textId="77777777" w:rsidR="004162B6" w:rsidRPr="004162B6" w:rsidRDefault="004162B6" w:rsidP="004162B6">
            <w:pPr>
              <w:jc w:val="both"/>
              <w:rPr>
                <w:rFonts w:cs="Arial"/>
                <w:sz w:val="20"/>
                <w:szCs w:val="20"/>
                <w:lang w:eastAsia="en-GB"/>
              </w:rPr>
            </w:pPr>
          </w:p>
          <w:p w14:paraId="4E12A0FE" w14:textId="77777777" w:rsidR="004162B6" w:rsidRPr="004162B6" w:rsidRDefault="004162B6" w:rsidP="004162B6">
            <w:pPr>
              <w:jc w:val="both"/>
              <w:rPr>
                <w:rFonts w:cs="Arial"/>
                <w:sz w:val="20"/>
                <w:szCs w:val="20"/>
                <w:lang w:eastAsia="en-GB"/>
              </w:rPr>
            </w:pPr>
          </w:p>
          <w:p w14:paraId="3BB6FEB9" w14:textId="77777777" w:rsidR="004162B6" w:rsidRPr="004162B6" w:rsidRDefault="004162B6" w:rsidP="004162B6">
            <w:pPr>
              <w:jc w:val="both"/>
              <w:rPr>
                <w:rFonts w:cs="Arial"/>
                <w:sz w:val="20"/>
                <w:szCs w:val="20"/>
                <w:lang w:eastAsia="en-GB"/>
              </w:rPr>
            </w:pPr>
          </w:p>
          <w:p w14:paraId="7656DFDD" w14:textId="77777777" w:rsidR="004162B6" w:rsidRPr="004162B6" w:rsidRDefault="004162B6" w:rsidP="004162B6">
            <w:pPr>
              <w:jc w:val="both"/>
              <w:rPr>
                <w:rFonts w:cs="Arial"/>
                <w:sz w:val="20"/>
                <w:szCs w:val="20"/>
                <w:lang w:eastAsia="en-GB"/>
              </w:rPr>
            </w:pPr>
          </w:p>
        </w:tc>
      </w:tr>
      <w:tr w:rsidR="004162B6" w:rsidRPr="004162B6" w14:paraId="3F852DD6" w14:textId="77777777" w:rsidTr="006848B0">
        <w:trPr>
          <w:trHeight w:val="1377"/>
        </w:trPr>
        <w:tc>
          <w:tcPr>
            <w:tcW w:w="9747" w:type="dxa"/>
            <w:gridSpan w:val="18"/>
          </w:tcPr>
          <w:p w14:paraId="3D3E776C" w14:textId="77777777" w:rsidR="004162B6" w:rsidRPr="004162B6" w:rsidRDefault="004162B6" w:rsidP="004162B6">
            <w:pPr>
              <w:jc w:val="both"/>
              <w:rPr>
                <w:rFonts w:cs="Arial"/>
                <w:sz w:val="20"/>
                <w:szCs w:val="20"/>
                <w:lang w:eastAsia="en-GB"/>
              </w:rPr>
            </w:pPr>
            <w:r w:rsidRPr="004162B6">
              <w:rPr>
                <w:rFonts w:cs="Arial"/>
                <w:sz w:val="20"/>
                <w:szCs w:val="20"/>
                <w:lang w:eastAsia="en-GB"/>
              </w:rPr>
              <w:t>Moving and Handling Equipment available within the home</w:t>
            </w:r>
          </w:p>
          <w:p w14:paraId="20783B3C" w14:textId="77777777" w:rsidR="004162B6" w:rsidRPr="004162B6" w:rsidRDefault="004162B6" w:rsidP="004162B6">
            <w:pPr>
              <w:spacing w:before="120" w:after="200"/>
              <w:jc w:val="both"/>
              <w:rPr>
                <w:rFonts w:cs="Arial"/>
                <w:sz w:val="20"/>
                <w:szCs w:val="20"/>
                <w:lang w:eastAsia="en-GB"/>
              </w:rPr>
            </w:pPr>
          </w:p>
        </w:tc>
      </w:tr>
      <w:tr w:rsidR="004162B6" w:rsidRPr="004162B6" w14:paraId="6831700B" w14:textId="77777777" w:rsidTr="006848B0">
        <w:tc>
          <w:tcPr>
            <w:tcW w:w="9747" w:type="dxa"/>
            <w:gridSpan w:val="18"/>
            <w:shd w:val="clear" w:color="auto" w:fill="D9D9D9"/>
          </w:tcPr>
          <w:p w14:paraId="733C37B1" w14:textId="77777777" w:rsidR="004162B6" w:rsidRPr="004162B6" w:rsidRDefault="004162B6" w:rsidP="004162B6">
            <w:pPr>
              <w:jc w:val="both"/>
              <w:rPr>
                <w:rFonts w:cs="Arial"/>
                <w:b/>
                <w:sz w:val="22"/>
                <w:szCs w:val="22"/>
                <w:lang w:eastAsia="en-GB"/>
              </w:rPr>
            </w:pPr>
            <w:r w:rsidRPr="004162B6">
              <w:rPr>
                <w:rFonts w:cs="Arial"/>
                <w:b/>
                <w:sz w:val="22"/>
                <w:szCs w:val="22"/>
                <w:lang w:eastAsia="en-GB"/>
              </w:rPr>
              <w:t>Part B</w:t>
            </w:r>
            <w:r w:rsidRPr="004162B6">
              <w:rPr>
                <w:rFonts w:cs="Arial"/>
                <w:sz w:val="22"/>
                <w:szCs w:val="22"/>
                <w:lang w:eastAsia="en-GB"/>
              </w:rPr>
              <w:t xml:space="preserve"> - Details of change in circumstances</w:t>
            </w:r>
          </w:p>
        </w:tc>
      </w:tr>
      <w:tr w:rsidR="004162B6" w:rsidRPr="004162B6" w14:paraId="777DD75F" w14:textId="77777777" w:rsidTr="006848B0">
        <w:trPr>
          <w:trHeight w:val="1429"/>
        </w:trPr>
        <w:tc>
          <w:tcPr>
            <w:tcW w:w="9747" w:type="dxa"/>
            <w:gridSpan w:val="18"/>
          </w:tcPr>
          <w:p w14:paraId="4BA441D1" w14:textId="77777777" w:rsidR="004162B6" w:rsidRPr="004162B6" w:rsidRDefault="004162B6" w:rsidP="004162B6">
            <w:pPr>
              <w:jc w:val="both"/>
              <w:rPr>
                <w:rFonts w:cs="Arial"/>
                <w:b/>
                <w:sz w:val="22"/>
                <w:szCs w:val="22"/>
                <w:lang w:eastAsia="en-GB"/>
              </w:rPr>
            </w:pPr>
          </w:p>
        </w:tc>
      </w:tr>
      <w:tr w:rsidR="004162B6" w:rsidRPr="004162B6" w14:paraId="22AE8B85" w14:textId="77777777" w:rsidTr="006848B0">
        <w:tc>
          <w:tcPr>
            <w:tcW w:w="9747" w:type="dxa"/>
            <w:gridSpan w:val="18"/>
            <w:tcBorders>
              <w:bottom w:val="single" w:sz="4" w:space="0" w:color="auto"/>
            </w:tcBorders>
          </w:tcPr>
          <w:p w14:paraId="31BC5FA8" w14:textId="77777777" w:rsidR="004162B6" w:rsidRPr="004162B6" w:rsidRDefault="004162B6" w:rsidP="004162B6">
            <w:pPr>
              <w:rPr>
                <w:rFonts w:cs="Arial"/>
                <w:sz w:val="20"/>
                <w:szCs w:val="20"/>
                <w:lang w:eastAsia="en-GB"/>
              </w:rPr>
            </w:pPr>
            <w:r w:rsidRPr="004162B6">
              <w:rPr>
                <w:rFonts w:cs="Arial"/>
                <w:b/>
                <w:sz w:val="20"/>
                <w:szCs w:val="20"/>
                <w:lang w:eastAsia="en-GB"/>
              </w:rPr>
              <w:t xml:space="preserve">Individual consent:  </w:t>
            </w:r>
            <w:r w:rsidRPr="004162B6">
              <w:rPr>
                <w:rFonts w:cs="Arial"/>
                <w:sz w:val="20"/>
                <w:szCs w:val="20"/>
                <w:lang w:eastAsia="en-GB"/>
              </w:rPr>
              <w:t>I hereby give my consent for the information on this form to be shared with other relevant agencies who may be involved in my care in Lincolnshire. I also give permission for any photographs of the home environment to be taken as part of the risk assessment.</w:t>
            </w:r>
          </w:p>
        </w:tc>
      </w:tr>
      <w:tr w:rsidR="004162B6" w:rsidRPr="004162B6" w14:paraId="3EA8096B" w14:textId="77777777" w:rsidTr="006848B0">
        <w:tc>
          <w:tcPr>
            <w:tcW w:w="9747" w:type="dxa"/>
            <w:gridSpan w:val="18"/>
            <w:tcBorders>
              <w:bottom w:val="single" w:sz="4" w:space="0" w:color="auto"/>
            </w:tcBorders>
          </w:tcPr>
          <w:p w14:paraId="1D2B3ED7" w14:textId="77777777" w:rsidR="004162B6" w:rsidRPr="004162B6" w:rsidRDefault="004162B6" w:rsidP="004162B6">
            <w:pPr>
              <w:rPr>
                <w:rFonts w:cs="Arial"/>
                <w:sz w:val="20"/>
                <w:szCs w:val="20"/>
                <w:lang w:eastAsia="en-GB"/>
              </w:rPr>
            </w:pPr>
            <w:r w:rsidRPr="004162B6">
              <w:rPr>
                <w:rFonts w:cs="Arial"/>
                <w:sz w:val="20"/>
                <w:szCs w:val="20"/>
                <w:lang w:eastAsia="en-GB"/>
              </w:rPr>
              <w:t>I would / would not like a free Home Safety Check from Lincolnshire Fire and Rescue</w:t>
            </w:r>
          </w:p>
          <w:p w14:paraId="1F168990" w14:textId="77777777" w:rsidR="004162B6" w:rsidRPr="004162B6" w:rsidRDefault="004162B6" w:rsidP="004162B6">
            <w:pPr>
              <w:rPr>
                <w:rFonts w:cs="Arial"/>
                <w:b/>
                <w:sz w:val="20"/>
                <w:szCs w:val="20"/>
                <w:lang w:eastAsia="en-GB"/>
              </w:rPr>
            </w:pPr>
            <w:r w:rsidRPr="004162B6">
              <w:rPr>
                <w:rFonts w:cs="Arial"/>
                <w:sz w:val="20"/>
                <w:szCs w:val="20"/>
                <w:lang w:eastAsia="en-GB"/>
              </w:rPr>
              <w:t>(Delete as applicable)</w:t>
            </w:r>
          </w:p>
        </w:tc>
      </w:tr>
      <w:tr w:rsidR="004162B6" w:rsidRPr="004162B6" w14:paraId="09A6613A" w14:textId="77777777" w:rsidTr="006848B0">
        <w:tc>
          <w:tcPr>
            <w:tcW w:w="2492" w:type="dxa"/>
            <w:gridSpan w:val="5"/>
            <w:tcBorders>
              <w:top w:val="single" w:sz="4" w:space="0" w:color="auto"/>
              <w:right w:val="single" w:sz="4" w:space="0" w:color="auto"/>
            </w:tcBorders>
          </w:tcPr>
          <w:p w14:paraId="4F7E18E0" w14:textId="77777777" w:rsidR="004162B6" w:rsidRPr="004162B6" w:rsidRDefault="004162B6" w:rsidP="004162B6">
            <w:pPr>
              <w:rPr>
                <w:rFonts w:cs="Arial"/>
                <w:b/>
                <w:sz w:val="20"/>
                <w:szCs w:val="20"/>
                <w:lang w:eastAsia="en-GB"/>
              </w:rPr>
            </w:pPr>
            <w:r w:rsidRPr="004162B6">
              <w:rPr>
                <w:rFonts w:cs="Arial"/>
                <w:sz w:val="20"/>
                <w:szCs w:val="20"/>
                <w:lang w:eastAsia="en-GB"/>
              </w:rPr>
              <w:t xml:space="preserve">Person’s / representatives signature    </w:t>
            </w:r>
          </w:p>
        </w:tc>
        <w:tc>
          <w:tcPr>
            <w:tcW w:w="3608" w:type="dxa"/>
            <w:gridSpan w:val="7"/>
            <w:tcBorders>
              <w:top w:val="single" w:sz="4" w:space="0" w:color="auto"/>
              <w:right w:val="single" w:sz="4" w:space="0" w:color="auto"/>
            </w:tcBorders>
          </w:tcPr>
          <w:p w14:paraId="338D1C66" w14:textId="77777777" w:rsidR="004162B6" w:rsidRPr="004162B6" w:rsidRDefault="004162B6" w:rsidP="004162B6">
            <w:pPr>
              <w:rPr>
                <w:rFonts w:cs="Arial"/>
                <w:b/>
                <w:sz w:val="20"/>
                <w:szCs w:val="20"/>
                <w:lang w:eastAsia="en-GB"/>
              </w:rPr>
            </w:pPr>
          </w:p>
        </w:tc>
        <w:tc>
          <w:tcPr>
            <w:tcW w:w="1159" w:type="dxa"/>
            <w:gridSpan w:val="5"/>
            <w:tcBorders>
              <w:top w:val="single" w:sz="4" w:space="0" w:color="auto"/>
              <w:left w:val="single" w:sz="4" w:space="0" w:color="auto"/>
              <w:right w:val="single" w:sz="4" w:space="0" w:color="auto"/>
            </w:tcBorders>
          </w:tcPr>
          <w:p w14:paraId="4787326C" w14:textId="77777777" w:rsidR="004162B6" w:rsidRPr="004162B6" w:rsidRDefault="004162B6" w:rsidP="004162B6">
            <w:pPr>
              <w:rPr>
                <w:rFonts w:cs="Arial"/>
                <w:b/>
                <w:sz w:val="20"/>
                <w:szCs w:val="20"/>
                <w:lang w:eastAsia="en-GB"/>
              </w:rPr>
            </w:pPr>
            <w:r w:rsidRPr="004162B6">
              <w:rPr>
                <w:rFonts w:cs="Arial"/>
                <w:sz w:val="20"/>
                <w:szCs w:val="20"/>
                <w:lang w:eastAsia="en-GB"/>
              </w:rPr>
              <w:t>Date</w:t>
            </w:r>
          </w:p>
        </w:tc>
        <w:tc>
          <w:tcPr>
            <w:tcW w:w="2488" w:type="dxa"/>
            <w:tcBorders>
              <w:top w:val="single" w:sz="4" w:space="0" w:color="auto"/>
              <w:left w:val="single" w:sz="4" w:space="0" w:color="auto"/>
            </w:tcBorders>
          </w:tcPr>
          <w:p w14:paraId="28A62A02" w14:textId="77777777" w:rsidR="004162B6" w:rsidRPr="004162B6" w:rsidRDefault="004162B6" w:rsidP="004162B6">
            <w:pPr>
              <w:rPr>
                <w:rFonts w:cs="Arial"/>
                <w:b/>
                <w:sz w:val="20"/>
                <w:szCs w:val="20"/>
                <w:lang w:eastAsia="en-GB"/>
              </w:rPr>
            </w:pPr>
          </w:p>
        </w:tc>
      </w:tr>
      <w:tr w:rsidR="004162B6" w:rsidRPr="004162B6" w14:paraId="66EA2A6F" w14:textId="77777777" w:rsidTr="006848B0">
        <w:trPr>
          <w:trHeight w:val="498"/>
        </w:trPr>
        <w:tc>
          <w:tcPr>
            <w:tcW w:w="9747" w:type="dxa"/>
            <w:gridSpan w:val="18"/>
          </w:tcPr>
          <w:p w14:paraId="4EECA105" w14:textId="77777777" w:rsidR="004162B6" w:rsidRPr="004162B6" w:rsidRDefault="004162B6" w:rsidP="004162B6">
            <w:pPr>
              <w:rPr>
                <w:i/>
                <w:sz w:val="20"/>
                <w:szCs w:val="20"/>
                <w:lang w:eastAsia="en-GB"/>
              </w:rPr>
            </w:pPr>
            <w:r w:rsidRPr="004162B6">
              <w:rPr>
                <w:i/>
                <w:sz w:val="20"/>
                <w:szCs w:val="20"/>
                <w:lang w:eastAsia="en-GB"/>
              </w:rPr>
              <w:t>East Midlands Ambulance Service and / or Lincolnshire Fire and Rescue will contact you to arrange a home visit / risk assessment</w:t>
            </w:r>
          </w:p>
        </w:tc>
      </w:tr>
    </w:tbl>
    <w:p w14:paraId="406ADA90" w14:textId="77777777" w:rsidR="004162B6" w:rsidRPr="004162B6" w:rsidRDefault="004162B6" w:rsidP="004162B6">
      <w:pPr>
        <w:rPr>
          <w:rFonts w:cs="Arial"/>
          <w:sz w:val="20"/>
          <w:szCs w:val="20"/>
          <w:lang w:eastAsia="en-GB"/>
        </w:rPr>
      </w:pPr>
    </w:p>
    <w:p w14:paraId="5E4F91EA" w14:textId="77777777" w:rsidR="004162B6" w:rsidRPr="004162B6" w:rsidRDefault="004162B6" w:rsidP="004162B6">
      <w:pPr>
        <w:rPr>
          <w:sz w:val="20"/>
          <w:szCs w:val="20"/>
          <w:lang w:eastAsia="en-GB"/>
        </w:rPr>
      </w:pPr>
      <w:r w:rsidRPr="004162B6">
        <w:rPr>
          <w:rFonts w:cs="Arial"/>
          <w:sz w:val="20"/>
          <w:szCs w:val="20"/>
          <w:lang w:eastAsia="en-GB"/>
        </w:rPr>
        <w:t>When completed email to:</w:t>
      </w:r>
      <w:r w:rsidRPr="004162B6">
        <w:rPr>
          <w:rFonts w:cs="Arial"/>
          <w:b/>
          <w:sz w:val="20"/>
          <w:szCs w:val="20"/>
          <w:lang w:eastAsia="en-GB"/>
        </w:rPr>
        <w:t xml:space="preserve"> </w:t>
      </w:r>
      <w:r w:rsidR="008829FF" w:rsidRPr="008829FF">
        <w:rPr>
          <w:rFonts w:cs="Arial"/>
          <w:b/>
          <w:sz w:val="20"/>
          <w:szCs w:val="20"/>
          <w:u w:val="single"/>
          <w:lang w:eastAsia="en-GB"/>
        </w:rPr>
        <w:t>Risk.Management@lincoln.fire-uk.org</w:t>
      </w:r>
    </w:p>
    <w:p w14:paraId="2D9DA26A" w14:textId="77777777" w:rsidR="004162B6" w:rsidRPr="004162B6" w:rsidRDefault="004162B6" w:rsidP="004162B6">
      <w:pPr>
        <w:rPr>
          <w:sz w:val="20"/>
          <w:szCs w:val="20"/>
          <w:lang w:eastAsia="en-GB"/>
        </w:rPr>
      </w:pPr>
      <w:r w:rsidRPr="004162B6">
        <w:rPr>
          <w:sz w:val="20"/>
          <w:szCs w:val="20"/>
          <w:lang w:eastAsia="en-GB"/>
        </w:rPr>
        <w:t>EMAS staffs only, send to: EMAS Locality Quality Manager, Bracebridge Heath, Lincoln</w:t>
      </w:r>
    </w:p>
    <w:p w14:paraId="136C7F46" w14:textId="77777777" w:rsidR="004162B6" w:rsidRDefault="004162B6" w:rsidP="007851AA">
      <w:pPr>
        <w:jc w:val="both"/>
        <w:rPr>
          <w:rFonts w:cs="Arial"/>
        </w:rPr>
      </w:pPr>
    </w:p>
    <w:p w14:paraId="445B4DD6" w14:textId="77777777" w:rsidR="007851AA" w:rsidRDefault="007851AA" w:rsidP="007851AA">
      <w:pPr>
        <w:jc w:val="right"/>
        <w:rPr>
          <w:rFonts w:cs="Arial"/>
        </w:rPr>
        <w:sectPr w:rsidR="007851AA" w:rsidSect="007851AA">
          <w:pgSz w:w="11906" w:h="16838"/>
          <w:pgMar w:top="1134" w:right="1134" w:bottom="1134" w:left="1134" w:header="709" w:footer="709" w:gutter="0"/>
          <w:cols w:space="708"/>
          <w:docGrid w:linePitch="360"/>
        </w:sectPr>
      </w:pPr>
    </w:p>
    <w:p w14:paraId="7DC5E76D" w14:textId="77777777" w:rsidR="007851AA" w:rsidRPr="00171CB5" w:rsidRDefault="007851AA" w:rsidP="006848B0">
      <w:pPr>
        <w:spacing w:line="360" w:lineRule="auto"/>
        <w:ind w:left="284"/>
        <w:rPr>
          <w:rFonts w:cs="Arial"/>
          <w:b/>
          <w:bCs/>
        </w:rPr>
      </w:pPr>
      <w:bookmarkStart w:id="23" w:name="appenxJ1"/>
      <w:bookmarkEnd w:id="23"/>
      <w:r w:rsidRPr="00171CB5">
        <w:rPr>
          <w:rFonts w:cs="Arial"/>
          <w:b/>
          <w:bCs/>
        </w:rPr>
        <w:lastRenderedPageBreak/>
        <w:t>THIS PAGE IS BLANK</w:t>
      </w:r>
    </w:p>
    <w:p w14:paraId="2C4C34E3" w14:textId="77777777" w:rsidR="007851AA" w:rsidRPr="008A739E" w:rsidRDefault="007851AA" w:rsidP="006848B0">
      <w:pPr>
        <w:ind w:left="284"/>
      </w:pPr>
    </w:p>
    <w:p w14:paraId="0295BEB6" w14:textId="77777777" w:rsidR="007851AA" w:rsidRPr="008751CA" w:rsidRDefault="007851AA" w:rsidP="006848B0">
      <w:pPr>
        <w:ind w:left="284"/>
      </w:pPr>
    </w:p>
    <w:p w14:paraId="45C20237" w14:textId="77777777" w:rsidR="007851AA" w:rsidRDefault="007851AA" w:rsidP="007851AA">
      <w:pPr>
        <w:jc w:val="right"/>
        <w:rPr>
          <w:rFonts w:cs="Arial"/>
        </w:rPr>
        <w:sectPr w:rsidR="007851AA" w:rsidSect="00E07842">
          <w:pgSz w:w="11906" w:h="16838"/>
          <w:pgMar w:top="170" w:right="454" w:bottom="227" w:left="510" w:header="709" w:footer="709" w:gutter="0"/>
          <w:cols w:space="708"/>
          <w:docGrid w:linePitch="360"/>
        </w:sectPr>
      </w:pPr>
    </w:p>
    <w:p w14:paraId="3EDBD75E" w14:textId="77777777" w:rsidR="007851AA" w:rsidRDefault="007851AA" w:rsidP="007851AA">
      <w:pPr>
        <w:jc w:val="both"/>
        <w:rPr>
          <w:rFonts w:cs="Arial"/>
          <w:b/>
        </w:rPr>
      </w:pPr>
      <w:bookmarkStart w:id="24" w:name="appenxJ2"/>
    </w:p>
    <w:bookmarkEnd w:id="24"/>
    <w:p w14:paraId="12E20466" w14:textId="77777777" w:rsidR="007851AA" w:rsidRPr="008142DC" w:rsidRDefault="007851AA" w:rsidP="007851AA">
      <w:pPr>
        <w:jc w:val="both"/>
        <w:rPr>
          <w:rFonts w:cs="Arial"/>
          <w:b/>
        </w:rPr>
      </w:pPr>
      <w:r w:rsidRPr="008142DC">
        <w:rPr>
          <w:rFonts w:cs="Arial"/>
          <w:b/>
        </w:rPr>
        <w:t>Bariatric Person Notification Form – Information Sheet</w:t>
      </w:r>
    </w:p>
    <w:p w14:paraId="03CF68F7" w14:textId="77777777" w:rsidR="007851AA" w:rsidRPr="000C2E51" w:rsidRDefault="007851AA" w:rsidP="007851AA">
      <w:pPr>
        <w:ind w:left="720"/>
        <w:rPr>
          <w:rFonts w:cs="Arial"/>
        </w:rPr>
      </w:pPr>
    </w:p>
    <w:p w14:paraId="46FA9024" w14:textId="77777777" w:rsidR="007851AA" w:rsidRPr="000C2E51" w:rsidRDefault="007851AA" w:rsidP="007851AA">
      <w:pPr>
        <w:rPr>
          <w:rFonts w:cs="Arial"/>
          <w:b/>
          <w:szCs w:val="22"/>
        </w:rPr>
      </w:pPr>
      <w:r w:rsidRPr="000C2E51">
        <w:rPr>
          <w:rFonts w:cs="Arial"/>
          <w:b/>
          <w:szCs w:val="22"/>
        </w:rPr>
        <w:t>1. Who will this information be for?</w:t>
      </w:r>
    </w:p>
    <w:p w14:paraId="157888B3" w14:textId="77777777" w:rsidR="007851AA" w:rsidRPr="000C2E51" w:rsidRDefault="007851AA" w:rsidP="007851AA">
      <w:pPr>
        <w:rPr>
          <w:rFonts w:cs="Arial"/>
          <w:szCs w:val="22"/>
        </w:rPr>
      </w:pPr>
      <w:r w:rsidRPr="000C2E51">
        <w:rPr>
          <w:rFonts w:cs="Arial"/>
          <w:szCs w:val="22"/>
        </w:rPr>
        <w:t xml:space="preserve">The information collected on the Notification Form will be distributed to the </w:t>
      </w:r>
    </w:p>
    <w:p w14:paraId="4C2109C7" w14:textId="77777777" w:rsidR="007851AA" w:rsidRPr="000C2E51" w:rsidRDefault="007851AA" w:rsidP="007851AA">
      <w:pPr>
        <w:rPr>
          <w:rFonts w:cs="Arial"/>
          <w:szCs w:val="22"/>
        </w:rPr>
      </w:pPr>
      <w:r w:rsidRPr="000C2E51">
        <w:rPr>
          <w:rFonts w:cs="Arial"/>
          <w:szCs w:val="22"/>
        </w:rPr>
        <w:t xml:space="preserve">East Midland Ambulance Service (EMAS) and </w:t>
      </w:r>
      <w:smartTag w:uri="urn:schemas-microsoft-com:office:smarttags" w:element="City">
        <w:smartTag w:uri="urn:schemas-microsoft-com:office:smarttags" w:element="place">
          <w:r w:rsidRPr="000C2E51">
            <w:rPr>
              <w:rFonts w:cs="Arial"/>
              <w:szCs w:val="22"/>
            </w:rPr>
            <w:t>Lincolnshire</w:t>
          </w:r>
        </w:smartTag>
      </w:smartTag>
      <w:r w:rsidRPr="000C2E51">
        <w:rPr>
          <w:rFonts w:cs="Arial"/>
          <w:szCs w:val="22"/>
        </w:rPr>
        <w:t xml:space="preserve"> Fire and Rescue  (LFR) </w:t>
      </w:r>
    </w:p>
    <w:p w14:paraId="2A80ED76" w14:textId="77777777" w:rsidR="007851AA" w:rsidRPr="000C2E51" w:rsidRDefault="007851AA" w:rsidP="007851AA">
      <w:pPr>
        <w:rPr>
          <w:rFonts w:cs="Arial"/>
          <w:szCs w:val="22"/>
        </w:rPr>
      </w:pPr>
    </w:p>
    <w:p w14:paraId="2F229D5D" w14:textId="77777777" w:rsidR="007851AA" w:rsidRPr="000C2E51" w:rsidRDefault="007851AA" w:rsidP="007851AA">
      <w:pPr>
        <w:rPr>
          <w:rFonts w:cs="Arial"/>
          <w:b/>
          <w:szCs w:val="22"/>
        </w:rPr>
      </w:pPr>
      <w:r w:rsidRPr="000C2E51">
        <w:rPr>
          <w:rFonts w:cs="Arial"/>
          <w:b/>
          <w:szCs w:val="22"/>
        </w:rPr>
        <w:t>2. What is the purpose of this information?</w:t>
      </w:r>
    </w:p>
    <w:p w14:paraId="5DFBB5ED" w14:textId="77777777" w:rsidR="007851AA" w:rsidRPr="000C2E51" w:rsidRDefault="007851AA" w:rsidP="007851AA">
      <w:pPr>
        <w:rPr>
          <w:rFonts w:cs="Arial"/>
          <w:szCs w:val="22"/>
        </w:rPr>
      </w:pPr>
      <w:r w:rsidRPr="000C2E51">
        <w:rPr>
          <w:rFonts w:cs="Arial"/>
          <w:szCs w:val="22"/>
        </w:rPr>
        <w:t>The information will be used by the two agencies mentioned above to help them meet your needs in situations where you require assistance or transportation to hospital. This may include emergency evacuation from your home and transportation to hospital, routine hospital appointments or assistance in case of a fall within the home.</w:t>
      </w:r>
    </w:p>
    <w:p w14:paraId="1C7F2755" w14:textId="77777777" w:rsidR="007851AA" w:rsidRDefault="007851AA" w:rsidP="007851AA">
      <w:pPr>
        <w:rPr>
          <w:rFonts w:cs="Arial"/>
          <w:szCs w:val="22"/>
        </w:rPr>
      </w:pPr>
      <w:r w:rsidRPr="000C2E51">
        <w:rPr>
          <w:rFonts w:cs="Arial"/>
          <w:szCs w:val="22"/>
        </w:rPr>
        <w:t>All employers have a duty of care towards their staff, which includes manual handling activities associated with moving and handling people. The information you provide will assist the participating agencies in developing a moving and handling plan which is as safe as possible for yourself and the staff who may have to move you. It will also be used to identify any special equipment or transport that you need.</w:t>
      </w:r>
    </w:p>
    <w:p w14:paraId="5514A060" w14:textId="77777777" w:rsidR="007851AA" w:rsidRPr="000C2E51" w:rsidRDefault="007851AA" w:rsidP="007851AA">
      <w:pPr>
        <w:rPr>
          <w:rFonts w:cs="Arial"/>
          <w:szCs w:val="22"/>
        </w:rPr>
      </w:pPr>
    </w:p>
    <w:p w14:paraId="13595B12" w14:textId="77777777" w:rsidR="007851AA" w:rsidRPr="000C2E51" w:rsidRDefault="007851AA" w:rsidP="007851AA">
      <w:pPr>
        <w:rPr>
          <w:rFonts w:cs="Arial"/>
          <w:b/>
          <w:szCs w:val="22"/>
        </w:rPr>
      </w:pPr>
      <w:r w:rsidRPr="000C2E51">
        <w:rPr>
          <w:rFonts w:cs="Arial"/>
          <w:b/>
          <w:szCs w:val="22"/>
        </w:rPr>
        <w:t>3. Do I have to take part?</w:t>
      </w:r>
    </w:p>
    <w:p w14:paraId="66076CFF" w14:textId="77777777" w:rsidR="007851AA" w:rsidRPr="000C2E51" w:rsidRDefault="007851AA" w:rsidP="007851AA">
      <w:pPr>
        <w:rPr>
          <w:rFonts w:cs="Arial"/>
          <w:szCs w:val="22"/>
        </w:rPr>
      </w:pPr>
      <w:r w:rsidRPr="000C2E51">
        <w:rPr>
          <w:rFonts w:cs="Arial"/>
          <w:szCs w:val="22"/>
        </w:rPr>
        <w:t>It is entirely your decision as to whether or not you wish us to share this information.  If you decide to participate you will be asked to sign your consent on the form.</w:t>
      </w:r>
    </w:p>
    <w:p w14:paraId="45ED59F6" w14:textId="77777777" w:rsidR="007851AA" w:rsidRPr="000C2E51" w:rsidRDefault="007851AA" w:rsidP="007851AA">
      <w:pPr>
        <w:rPr>
          <w:rFonts w:cs="Arial"/>
          <w:szCs w:val="22"/>
        </w:rPr>
      </w:pPr>
    </w:p>
    <w:p w14:paraId="3DA11EB7" w14:textId="77777777" w:rsidR="007851AA" w:rsidRPr="000C2E51" w:rsidRDefault="007851AA" w:rsidP="007851AA">
      <w:pPr>
        <w:rPr>
          <w:rFonts w:cs="Arial"/>
          <w:b/>
          <w:szCs w:val="22"/>
        </w:rPr>
      </w:pPr>
      <w:r w:rsidRPr="000C2E51">
        <w:rPr>
          <w:rFonts w:cs="Arial"/>
          <w:b/>
          <w:szCs w:val="22"/>
        </w:rPr>
        <w:t>4. Why do you require personal information?</w:t>
      </w:r>
    </w:p>
    <w:p w14:paraId="69241EFB" w14:textId="77777777" w:rsidR="007851AA" w:rsidRPr="000C2E51" w:rsidRDefault="007851AA" w:rsidP="007851AA">
      <w:pPr>
        <w:rPr>
          <w:rFonts w:cs="Arial"/>
          <w:szCs w:val="22"/>
        </w:rPr>
      </w:pPr>
      <w:r w:rsidRPr="000C2E51">
        <w:rPr>
          <w:rFonts w:cs="Arial"/>
          <w:szCs w:val="22"/>
        </w:rPr>
        <w:t>We require basic information about your weight (accurate or estimated) and details of your mobility, plus any medical conditions.  This information is needed to help the agencies make the right decisions about the services that you may require including the type of equipment and transport. All this information will also help advisors establish a safe system of work for those potentially involved in your future handling.</w:t>
      </w:r>
    </w:p>
    <w:p w14:paraId="29C56E7C" w14:textId="77777777" w:rsidR="007851AA" w:rsidRPr="000C2E51" w:rsidRDefault="007851AA" w:rsidP="007851AA">
      <w:pPr>
        <w:rPr>
          <w:rFonts w:cs="Arial"/>
          <w:szCs w:val="22"/>
        </w:rPr>
      </w:pPr>
    </w:p>
    <w:p w14:paraId="162C42B9" w14:textId="77777777" w:rsidR="007851AA" w:rsidRPr="000C2E51" w:rsidRDefault="007851AA" w:rsidP="007851AA">
      <w:pPr>
        <w:rPr>
          <w:rFonts w:cs="Arial"/>
          <w:b/>
          <w:szCs w:val="22"/>
        </w:rPr>
      </w:pPr>
      <w:r w:rsidRPr="000C2E51">
        <w:rPr>
          <w:rFonts w:cs="Arial"/>
          <w:b/>
          <w:szCs w:val="22"/>
        </w:rPr>
        <w:t>5. Will someone visit my home?</w:t>
      </w:r>
    </w:p>
    <w:p w14:paraId="3B08651C" w14:textId="77777777" w:rsidR="007851AA" w:rsidRPr="000C2E51" w:rsidRDefault="007851AA" w:rsidP="007851AA">
      <w:pPr>
        <w:rPr>
          <w:rFonts w:cs="Arial"/>
          <w:szCs w:val="22"/>
        </w:rPr>
      </w:pPr>
      <w:r w:rsidRPr="000C2E51">
        <w:rPr>
          <w:rFonts w:cs="Arial"/>
          <w:szCs w:val="22"/>
        </w:rPr>
        <w:t xml:space="preserve">It will be necessary for an advisor from one or both of the agencies involved to visit your home to do a risk assessment.  This may involve taking measurements of such things as room size, door widths, garden paths, slopes and surfaces. </w:t>
      </w:r>
    </w:p>
    <w:p w14:paraId="4C1BBBF6" w14:textId="77777777" w:rsidR="007851AA" w:rsidRPr="000C2E51" w:rsidRDefault="007851AA" w:rsidP="007851AA">
      <w:pPr>
        <w:ind w:left="720"/>
        <w:rPr>
          <w:rFonts w:cs="Arial"/>
          <w:szCs w:val="22"/>
        </w:rPr>
      </w:pPr>
      <w:r w:rsidRPr="000C2E51">
        <w:rPr>
          <w:rFonts w:cs="Arial"/>
          <w:szCs w:val="22"/>
        </w:rPr>
        <w:t xml:space="preserve"> </w:t>
      </w:r>
    </w:p>
    <w:p w14:paraId="5F06AF92" w14:textId="77777777" w:rsidR="007851AA" w:rsidRPr="000C2E51" w:rsidRDefault="007851AA" w:rsidP="007851AA">
      <w:pPr>
        <w:rPr>
          <w:rFonts w:cs="Arial"/>
          <w:b/>
          <w:szCs w:val="22"/>
        </w:rPr>
      </w:pPr>
      <w:r w:rsidRPr="000C2E51">
        <w:rPr>
          <w:rFonts w:cs="Arial"/>
          <w:b/>
          <w:szCs w:val="22"/>
        </w:rPr>
        <w:t>7. Where will this information be stored?</w:t>
      </w:r>
    </w:p>
    <w:p w14:paraId="1E8A60C3" w14:textId="77777777" w:rsidR="007851AA" w:rsidRPr="000C2E51" w:rsidRDefault="007851AA" w:rsidP="007851AA">
      <w:pPr>
        <w:rPr>
          <w:rFonts w:cs="Arial"/>
          <w:szCs w:val="22"/>
        </w:rPr>
      </w:pPr>
      <w:r w:rsidRPr="000C2E51">
        <w:rPr>
          <w:rFonts w:cs="Arial"/>
          <w:szCs w:val="22"/>
        </w:rPr>
        <w:t>The information will be stored confidentially by East Midlands Ambulance Service and Lincolnshire Fire and Rescue.  The information will be placed on the service control systems of these two agencies to enable an appropriate response to any future calls for assistance including any emergency calls.  This system will help to ensure that suitable transport and equipment is sent to assist as early as possible as well as sufficient personnel.</w:t>
      </w:r>
    </w:p>
    <w:p w14:paraId="3DAEE1D2" w14:textId="77777777" w:rsidR="007851AA" w:rsidRPr="000C2E51" w:rsidRDefault="007851AA" w:rsidP="007851AA">
      <w:pPr>
        <w:ind w:left="720"/>
        <w:rPr>
          <w:rFonts w:cs="Arial"/>
          <w:szCs w:val="22"/>
        </w:rPr>
      </w:pPr>
    </w:p>
    <w:p w14:paraId="791A0BFA" w14:textId="77777777" w:rsidR="007851AA" w:rsidRDefault="007851AA" w:rsidP="007851AA">
      <w:pPr>
        <w:rPr>
          <w:rFonts w:cs="Arial"/>
          <w:szCs w:val="22"/>
        </w:rPr>
      </w:pPr>
      <w:r w:rsidRPr="000C2E51">
        <w:rPr>
          <w:rFonts w:cs="Arial"/>
          <w:szCs w:val="22"/>
        </w:rPr>
        <w:t>Your information will also be stored on a central register which will be kept by East Midlands Ambulance Service. General information from this register may be subject to public disclosure under the Freedom of Information Act 2000 but this will not include any personal information that has been disclosed.</w:t>
      </w:r>
    </w:p>
    <w:p w14:paraId="774A7C17" w14:textId="77777777" w:rsidR="007851AA" w:rsidRDefault="007851AA" w:rsidP="007851AA">
      <w:pPr>
        <w:spacing w:line="360" w:lineRule="auto"/>
        <w:rPr>
          <w:rFonts w:cs="Arial"/>
          <w:szCs w:val="22"/>
        </w:rPr>
      </w:pPr>
    </w:p>
    <w:p w14:paraId="7F876B5F" w14:textId="77777777" w:rsidR="004162B6" w:rsidRPr="004726F9" w:rsidRDefault="007851AA" w:rsidP="004162B6">
      <w:pPr>
        <w:spacing w:line="360" w:lineRule="auto"/>
      </w:pPr>
      <w:r>
        <w:rPr>
          <w:rFonts w:cs="Arial"/>
        </w:rPr>
        <w:br w:type="page"/>
      </w:r>
      <w:bookmarkStart w:id="25" w:name="_Toc309379181"/>
      <w:bookmarkStart w:id="26" w:name="_Toc309379310"/>
      <w:bookmarkStart w:id="27" w:name="_Toc309642078"/>
      <w:bookmarkStart w:id="28" w:name="_Toc309719858"/>
      <w:bookmarkStart w:id="29" w:name="_Toc309727735"/>
      <w:bookmarkStart w:id="30" w:name="weightconversion"/>
    </w:p>
    <w:p w14:paraId="092F26CF" w14:textId="77777777" w:rsidR="007851AA" w:rsidRDefault="007851AA" w:rsidP="004162B6">
      <w:pPr>
        <w:pStyle w:val="Heading3"/>
        <w:jc w:val="center"/>
      </w:pPr>
      <w:r w:rsidRPr="004726F9">
        <w:lastRenderedPageBreak/>
        <w:t>Weights and Measures conversion table</w:t>
      </w:r>
      <w:bookmarkEnd w:id="25"/>
      <w:bookmarkEnd w:id="26"/>
      <w:bookmarkEnd w:id="27"/>
      <w:bookmarkEnd w:id="28"/>
      <w:bookmarkEnd w:id="29"/>
    </w:p>
    <w:bookmarkEnd w:id="30"/>
    <w:p w14:paraId="70F07A16" w14:textId="77777777" w:rsidR="007851AA" w:rsidRPr="008F0859" w:rsidRDefault="007851AA" w:rsidP="008F0859"/>
    <w:tbl>
      <w:tblPr>
        <w:tblW w:w="900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0"/>
        <w:gridCol w:w="1260"/>
        <w:gridCol w:w="1260"/>
        <w:gridCol w:w="1080"/>
        <w:gridCol w:w="1440"/>
        <w:gridCol w:w="900"/>
        <w:gridCol w:w="900"/>
      </w:tblGrid>
      <w:tr w:rsidR="007851AA" w:rsidRPr="00241338" w14:paraId="669F22A7" w14:textId="77777777" w:rsidTr="00E07842">
        <w:tc>
          <w:tcPr>
            <w:tcW w:w="4680" w:type="dxa"/>
            <w:gridSpan w:val="4"/>
          </w:tcPr>
          <w:p w14:paraId="5488823F" w14:textId="77777777" w:rsidR="007851AA" w:rsidRPr="00241338" w:rsidRDefault="007851AA" w:rsidP="00E07842">
            <w:pPr>
              <w:rPr>
                <w:rFonts w:cs="Arial"/>
                <w:szCs w:val="28"/>
              </w:rPr>
            </w:pPr>
            <w:r w:rsidRPr="00241338">
              <w:rPr>
                <w:rFonts w:cs="Arial"/>
                <w:szCs w:val="28"/>
              </w:rPr>
              <w:t>WEIGHTS</w:t>
            </w:r>
          </w:p>
        </w:tc>
        <w:tc>
          <w:tcPr>
            <w:tcW w:w="4320" w:type="dxa"/>
            <w:gridSpan w:val="4"/>
          </w:tcPr>
          <w:p w14:paraId="13F9863A" w14:textId="77777777" w:rsidR="007851AA" w:rsidRPr="00241338" w:rsidRDefault="007851AA" w:rsidP="00E07842">
            <w:pPr>
              <w:rPr>
                <w:rFonts w:cs="Arial"/>
                <w:szCs w:val="28"/>
              </w:rPr>
            </w:pPr>
            <w:r w:rsidRPr="00241338">
              <w:rPr>
                <w:rFonts w:cs="Arial"/>
                <w:szCs w:val="28"/>
              </w:rPr>
              <w:t>MEASURES</w:t>
            </w:r>
          </w:p>
        </w:tc>
      </w:tr>
      <w:tr w:rsidR="007851AA" w:rsidRPr="00241338" w14:paraId="42836066" w14:textId="77777777" w:rsidTr="00E07842">
        <w:tc>
          <w:tcPr>
            <w:tcW w:w="1080" w:type="dxa"/>
            <w:vAlign w:val="center"/>
          </w:tcPr>
          <w:p w14:paraId="02015ABB" w14:textId="77777777" w:rsidR="007851AA" w:rsidRPr="00241338" w:rsidRDefault="007851AA" w:rsidP="00E07842">
            <w:pPr>
              <w:rPr>
                <w:rFonts w:cs="Arial"/>
                <w:szCs w:val="28"/>
              </w:rPr>
            </w:pPr>
            <w:r w:rsidRPr="00241338">
              <w:rPr>
                <w:rFonts w:cs="Arial"/>
                <w:szCs w:val="28"/>
              </w:rPr>
              <w:t>lbs</w:t>
            </w:r>
          </w:p>
        </w:tc>
        <w:tc>
          <w:tcPr>
            <w:tcW w:w="1080" w:type="dxa"/>
            <w:vAlign w:val="center"/>
          </w:tcPr>
          <w:p w14:paraId="0902674B" w14:textId="77777777" w:rsidR="007851AA" w:rsidRPr="00241338" w:rsidRDefault="007851AA" w:rsidP="00E07842">
            <w:pPr>
              <w:rPr>
                <w:rFonts w:cs="Arial"/>
                <w:szCs w:val="28"/>
              </w:rPr>
            </w:pPr>
            <w:r w:rsidRPr="00241338">
              <w:rPr>
                <w:rFonts w:cs="Arial"/>
                <w:szCs w:val="28"/>
              </w:rPr>
              <w:t>Kilos</w:t>
            </w:r>
          </w:p>
        </w:tc>
        <w:tc>
          <w:tcPr>
            <w:tcW w:w="1260" w:type="dxa"/>
            <w:vAlign w:val="center"/>
          </w:tcPr>
          <w:p w14:paraId="3C4153EF" w14:textId="77777777" w:rsidR="007851AA" w:rsidRPr="00241338" w:rsidRDefault="007851AA" w:rsidP="00E07842">
            <w:pPr>
              <w:rPr>
                <w:rFonts w:cs="Arial"/>
                <w:szCs w:val="28"/>
              </w:rPr>
            </w:pPr>
            <w:r w:rsidRPr="00241338">
              <w:rPr>
                <w:rFonts w:cs="Arial"/>
                <w:szCs w:val="28"/>
              </w:rPr>
              <w:t>stones</w:t>
            </w:r>
          </w:p>
        </w:tc>
        <w:tc>
          <w:tcPr>
            <w:tcW w:w="1260" w:type="dxa"/>
            <w:vAlign w:val="center"/>
          </w:tcPr>
          <w:p w14:paraId="313DBE53" w14:textId="77777777" w:rsidR="007851AA" w:rsidRPr="00241338" w:rsidRDefault="007851AA" w:rsidP="00E07842">
            <w:pPr>
              <w:rPr>
                <w:rFonts w:cs="Arial"/>
                <w:szCs w:val="28"/>
              </w:rPr>
            </w:pPr>
            <w:r w:rsidRPr="00241338">
              <w:rPr>
                <w:rFonts w:cs="Arial"/>
                <w:szCs w:val="28"/>
              </w:rPr>
              <w:t>kilos</w:t>
            </w:r>
          </w:p>
        </w:tc>
        <w:tc>
          <w:tcPr>
            <w:tcW w:w="1080" w:type="dxa"/>
            <w:vAlign w:val="center"/>
          </w:tcPr>
          <w:p w14:paraId="28BB3DC9" w14:textId="77777777" w:rsidR="007851AA" w:rsidRPr="00241338" w:rsidRDefault="007851AA" w:rsidP="00E07842">
            <w:pPr>
              <w:rPr>
                <w:rFonts w:cs="Arial"/>
                <w:szCs w:val="28"/>
              </w:rPr>
            </w:pPr>
            <w:r w:rsidRPr="00241338">
              <w:rPr>
                <w:rFonts w:cs="Arial"/>
                <w:szCs w:val="28"/>
              </w:rPr>
              <w:t>ins</w:t>
            </w:r>
          </w:p>
        </w:tc>
        <w:tc>
          <w:tcPr>
            <w:tcW w:w="1440" w:type="dxa"/>
            <w:vAlign w:val="center"/>
          </w:tcPr>
          <w:p w14:paraId="323E145F" w14:textId="77777777" w:rsidR="007851AA" w:rsidRPr="00241338" w:rsidRDefault="007851AA" w:rsidP="00E07842">
            <w:pPr>
              <w:rPr>
                <w:rFonts w:cs="Arial"/>
                <w:szCs w:val="28"/>
              </w:rPr>
            </w:pPr>
            <w:proofErr w:type="spellStart"/>
            <w:r w:rsidRPr="00241338">
              <w:rPr>
                <w:rFonts w:cs="Arial"/>
                <w:szCs w:val="28"/>
              </w:rPr>
              <w:t>cms</w:t>
            </w:r>
            <w:proofErr w:type="spellEnd"/>
          </w:p>
        </w:tc>
        <w:tc>
          <w:tcPr>
            <w:tcW w:w="900" w:type="dxa"/>
            <w:vAlign w:val="center"/>
          </w:tcPr>
          <w:p w14:paraId="12A05DE0" w14:textId="77777777" w:rsidR="007851AA" w:rsidRPr="00241338" w:rsidRDefault="007851AA" w:rsidP="00E07842">
            <w:pPr>
              <w:rPr>
                <w:rFonts w:cs="Arial"/>
                <w:szCs w:val="28"/>
              </w:rPr>
            </w:pPr>
            <w:r w:rsidRPr="00241338">
              <w:rPr>
                <w:rFonts w:cs="Arial"/>
                <w:szCs w:val="28"/>
              </w:rPr>
              <w:t>ins</w:t>
            </w:r>
          </w:p>
        </w:tc>
        <w:tc>
          <w:tcPr>
            <w:tcW w:w="900" w:type="dxa"/>
            <w:vAlign w:val="center"/>
          </w:tcPr>
          <w:p w14:paraId="2D3E1A4A" w14:textId="77777777" w:rsidR="007851AA" w:rsidRPr="00241338" w:rsidRDefault="007851AA" w:rsidP="00E07842">
            <w:pPr>
              <w:rPr>
                <w:rFonts w:cs="Arial"/>
                <w:szCs w:val="28"/>
              </w:rPr>
            </w:pPr>
            <w:proofErr w:type="spellStart"/>
            <w:r w:rsidRPr="00241338">
              <w:rPr>
                <w:rFonts w:cs="Arial"/>
                <w:szCs w:val="28"/>
              </w:rPr>
              <w:t>cms</w:t>
            </w:r>
            <w:proofErr w:type="spellEnd"/>
          </w:p>
        </w:tc>
      </w:tr>
      <w:tr w:rsidR="007851AA" w:rsidRPr="00241338" w14:paraId="1BFFB88C" w14:textId="77777777" w:rsidTr="00E07842">
        <w:trPr>
          <w:trHeight w:val="320"/>
        </w:trPr>
        <w:tc>
          <w:tcPr>
            <w:tcW w:w="1080" w:type="dxa"/>
            <w:vAlign w:val="center"/>
          </w:tcPr>
          <w:p w14:paraId="451608E3" w14:textId="77777777" w:rsidR="007851AA" w:rsidRPr="00241338" w:rsidRDefault="007851AA" w:rsidP="00E07842">
            <w:pPr>
              <w:rPr>
                <w:rFonts w:cs="Arial"/>
                <w:sz w:val="20"/>
                <w:szCs w:val="20"/>
              </w:rPr>
            </w:pPr>
            <w:r w:rsidRPr="00241338">
              <w:rPr>
                <w:rFonts w:cs="Arial"/>
                <w:sz w:val="20"/>
                <w:szCs w:val="20"/>
              </w:rPr>
              <w:t>1</w:t>
            </w:r>
          </w:p>
        </w:tc>
        <w:tc>
          <w:tcPr>
            <w:tcW w:w="1080" w:type="dxa"/>
            <w:vAlign w:val="center"/>
          </w:tcPr>
          <w:p w14:paraId="795FD284" w14:textId="77777777" w:rsidR="007851AA" w:rsidRPr="00241338" w:rsidRDefault="007851AA" w:rsidP="00E07842">
            <w:pPr>
              <w:rPr>
                <w:rFonts w:cs="Arial"/>
              </w:rPr>
            </w:pPr>
            <w:r w:rsidRPr="00241338">
              <w:rPr>
                <w:rFonts w:cs="Arial"/>
                <w:sz w:val="20"/>
                <w:szCs w:val="20"/>
              </w:rPr>
              <w:t>0.45</w:t>
            </w:r>
          </w:p>
        </w:tc>
        <w:tc>
          <w:tcPr>
            <w:tcW w:w="1260" w:type="dxa"/>
            <w:vAlign w:val="center"/>
          </w:tcPr>
          <w:p w14:paraId="6C1BFAED" w14:textId="77777777" w:rsidR="007851AA" w:rsidRPr="00241338" w:rsidRDefault="007851AA" w:rsidP="00E07842">
            <w:pPr>
              <w:rPr>
                <w:rFonts w:cs="Arial"/>
              </w:rPr>
            </w:pPr>
            <w:r w:rsidRPr="00241338">
              <w:rPr>
                <w:rFonts w:cs="Arial"/>
                <w:sz w:val="20"/>
                <w:szCs w:val="20"/>
              </w:rPr>
              <w:t>1</w:t>
            </w:r>
          </w:p>
        </w:tc>
        <w:tc>
          <w:tcPr>
            <w:tcW w:w="1260" w:type="dxa"/>
            <w:vAlign w:val="center"/>
          </w:tcPr>
          <w:p w14:paraId="0876425F" w14:textId="77777777" w:rsidR="007851AA" w:rsidRPr="00241338" w:rsidRDefault="007851AA" w:rsidP="00E07842">
            <w:pPr>
              <w:rPr>
                <w:rFonts w:cs="Arial"/>
              </w:rPr>
            </w:pPr>
            <w:r w:rsidRPr="00241338">
              <w:rPr>
                <w:rFonts w:cs="Arial"/>
                <w:sz w:val="20"/>
                <w:szCs w:val="20"/>
              </w:rPr>
              <w:t>6.4</w:t>
            </w:r>
          </w:p>
        </w:tc>
        <w:tc>
          <w:tcPr>
            <w:tcW w:w="1080" w:type="dxa"/>
            <w:vAlign w:val="center"/>
          </w:tcPr>
          <w:p w14:paraId="3BDCFC1F" w14:textId="77777777" w:rsidR="007851AA" w:rsidRPr="00241338" w:rsidRDefault="007851AA" w:rsidP="00E07842">
            <w:pPr>
              <w:rPr>
                <w:rFonts w:cs="Arial"/>
              </w:rPr>
            </w:pPr>
            <w:r w:rsidRPr="00241338">
              <w:rPr>
                <w:rFonts w:cs="Arial"/>
                <w:sz w:val="20"/>
                <w:szCs w:val="20"/>
              </w:rPr>
              <w:t>1</w:t>
            </w:r>
          </w:p>
        </w:tc>
        <w:tc>
          <w:tcPr>
            <w:tcW w:w="1440" w:type="dxa"/>
            <w:vAlign w:val="center"/>
          </w:tcPr>
          <w:p w14:paraId="27C10149" w14:textId="77777777" w:rsidR="007851AA" w:rsidRPr="00241338" w:rsidRDefault="007851AA" w:rsidP="00E07842">
            <w:pPr>
              <w:rPr>
                <w:rFonts w:cs="Arial"/>
              </w:rPr>
            </w:pPr>
            <w:r w:rsidRPr="00241338">
              <w:rPr>
                <w:rFonts w:cs="Arial"/>
                <w:sz w:val="20"/>
                <w:szCs w:val="20"/>
              </w:rPr>
              <w:t>2.54</w:t>
            </w:r>
          </w:p>
        </w:tc>
        <w:tc>
          <w:tcPr>
            <w:tcW w:w="900" w:type="dxa"/>
            <w:vAlign w:val="center"/>
          </w:tcPr>
          <w:p w14:paraId="325B270F" w14:textId="77777777" w:rsidR="007851AA" w:rsidRPr="00241338" w:rsidRDefault="007851AA" w:rsidP="00E07842">
            <w:pPr>
              <w:rPr>
                <w:rFonts w:cs="Arial"/>
              </w:rPr>
            </w:pPr>
            <w:r w:rsidRPr="00241338">
              <w:rPr>
                <w:rFonts w:cs="Arial"/>
                <w:sz w:val="20"/>
                <w:szCs w:val="20"/>
              </w:rPr>
              <w:t>36</w:t>
            </w:r>
          </w:p>
        </w:tc>
        <w:tc>
          <w:tcPr>
            <w:tcW w:w="900" w:type="dxa"/>
            <w:vAlign w:val="center"/>
          </w:tcPr>
          <w:p w14:paraId="6DF6469C" w14:textId="77777777" w:rsidR="007851AA" w:rsidRPr="00241338" w:rsidRDefault="007851AA" w:rsidP="00E07842">
            <w:pPr>
              <w:rPr>
                <w:rFonts w:cs="Arial"/>
              </w:rPr>
            </w:pPr>
            <w:r w:rsidRPr="00241338">
              <w:rPr>
                <w:rFonts w:cs="Arial"/>
                <w:sz w:val="20"/>
                <w:szCs w:val="20"/>
              </w:rPr>
              <w:t>91.44</w:t>
            </w:r>
          </w:p>
        </w:tc>
      </w:tr>
      <w:tr w:rsidR="007851AA" w:rsidRPr="00241338" w14:paraId="6B118172" w14:textId="77777777" w:rsidTr="00E07842">
        <w:trPr>
          <w:trHeight w:val="320"/>
        </w:trPr>
        <w:tc>
          <w:tcPr>
            <w:tcW w:w="1080" w:type="dxa"/>
            <w:vAlign w:val="center"/>
          </w:tcPr>
          <w:p w14:paraId="3C579FA9" w14:textId="77777777" w:rsidR="007851AA" w:rsidRPr="00241338" w:rsidRDefault="007851AA" w:rsidP="00E07842">
            <w:pPr>
              <w:rPr>
                <w:rFonts w:cs="Arial"/>
                <w:sz w:val="20"/>
                <w:szCs w:val="20"/>
              </w:rPr>
            </w:pPr>
            <w:r w:rsidRPr="00241338">
              <w:rPr>
                <w:rFonts w:cs="Arial"/>
                <w:sz w:val="20"/>
                <w:szCs w:val="20"/>
              </w:rPr>
              <w:t>2</w:t>
            </w:r>
          </w:p>
        </w:tc>
        <w:tc>
          <w:tcPr>
            <w:tcW w:w="1080" w:type="dxa"/>
            <w:vAlign w:val="center"/>
          </w:tcPr>
          <w:p w14:paraId="0894F735" w14:textId="77777777" w:rsidR="007851AA" w:rsidRPr="00241338" w:rsidRDefault="007851AA" w:rsidP="00E07842">
            <w:pPr>
              <w:rPr>
                <w:rFonts w:cs="Arial"/>
              </w:rPr>
            </w:pPr>
            <w:r w:rsidRPr="00241338">
              <w:rPr>
                <w:rFonts w:cs="Arial"/>
                <w:sz w:val="20"/>
                <w:szCs w:val="20"/>
              </w:rPr>
              <w:t>0.91</w:t>
            </w:r>
          </w:p>
        </w:tc>
        <w:tc>
          <w:tcPr>
            <w:tcW w:w="1260" w:type="dxa"/>
            <w:vAlign w:val="center"/>
          </w:tcPr>
          <w:p w14:paraId="55DC5371" w14:textId="77777777" w:rsidR="007851AA" w:rsidRPr="00241338" w:rsidRDefault="007851AA" w:rsidP="00E07842">
            <w:pPr>
              <w:rPr>
                <w:rFonts w:cs="Arial"/>
              </w:rPr>
            </w:pPr>
            <w:r w:rsidRPr="00241338">
              <w:rPr>
                <w:rFonts w:cs="Arial"/>
                <w:sz w:val="20"/>
                <w:szCs w:val="20"/>
              </w:rPr>
              <w:t>2</w:t>
            </w:r>
          </w:p>
        </w:tc>
        <w:tc>
          <w:tcPr>
            <w:tcW w:w="1260" w:type="dxa"/>
            <w:vAlign w:val="center"/>
          </w:tcPr>
          <w:p w14:paraId="0079EFD2" w14:textId="77777777" w:rsidR="007851AA" w:rsidRPr="00241338" w:rsidRDefault="007851AA" w:rsidP="00E07842">
            <w:pPr>
              <w:rPr>
                <w:rFonts w:cs="Arial"/>
              </w:rPr>
            </w:pPr>
            <w:r w:rsidRPr="00241338">
              <w:rPr>
                <w:rFonts w:cs="Arial"/>
                <w:sz w:val="20"/>
                <w:szCs w:val="20"/>
              </w:rPr>
              <w:t>12.7</w:t>
            </w:r>
          </w:p>
        </w:tc>
        <w:tc>
          <w:tcPr>
            <w:tcW w:w="1080" w:type="dxa"/>
            <w:vAlign w:val="center"/>
          </w:tcPr>
          <w:p w14:paraId="60F1EFA1" w14:textId="77777777" w:rsidR="007851AA" w:rsidRPr="00241338" w:rsidRDefault="007851AA" w:rsidP="00E07842">
            <w:pPr>
              <w:rPr>
                <w:rFonts w:cs="Arial"/>
              </w:rPr>
            </w:pPr>
            <w:r w:rsidRPr="00241338">
              <w:rPr>
                <w:rFonts w:cs="Arial"/>
                <w:sz w:val="20"/>
                <w:szCs w:val="20"/>
              </w:rPr>
              <w:t>2</w:t>
            </w:r>
          </w:p>
        </w:tc>
        <w:tc>
          <w:tcPr>
            <w:tcW w:w="1440" w:type="dxa"/>
            <w:vAlign w:val="center"/>
          </w:tcPr>
          <w:p w14:paraId="3C82D100" w14:textId="77777777" w:rsidR="007851AA" w:rsidRPr="00241338" w:rsidRDefault="007851AA" w:rsidP="00E07842">
            <w:pPr>
              <w:rPr>
                <w:rFonts w:cs="Arial"/>
              </w:rPr>
            </w:pPr>
            <w:r w:rsidRPr="00241338">
              <w:rPr>
                <w:rFonts w:cs="Arial"/>
                <w:sz w:val="20"/>
                <w:szCs w:val="20"/>
              </w:rPr>
              <w:t>5.08</w:t>
            </w:r>
          </w:p>
        </w:tc>
        <w:tc>
          <w:tcPr>
            <w:tcW w:w="900" w:type="dxa"/>
            <w:vAlign w:val="center"/>
          </w:tcPr>
          <w:p w14:paraId="0198C652" w14:textId="77777777" w:rsidR="007851AA" w:rsidRPr="00241338" w:rsidRDefault="007851AA" w:rsidP="00E07842">
            <w:pPr>
              <w:rPr>
                <w:rFonts w:cs="Arial"/>
              </w:rPr>
            </w:pPr>
            <w:r w:rsidRPr="00241338">
              <w:rPr>
                <w:rFonts w:cs="Arial"/>
                <w:sz w:val="20"/>
                <w:szCs w:val="20"/>
              </w:rPr>
              <w:t>37</w:t>
            </w:r>
          </w:p>
        </w:tc>
        <w:tc>
          <w:tcPr>
            <w:tcW w:w="900" w:type="dxa"/>
            <w:vAlign w:val="center"/>
          </w:tcPr>
          <w:p w14:paraId="5CFCD8AE" w14:textId="77777777" w:rsidR="007851AA" w:rsidRPr="00241338" w:rsidRDefault="007851AA" w:rsidP="00E07842">
            <w:pPr>
              <w:rPr>
                <w:rFonts w:cs="Arial"/>
              </w:rPr>
            </w:pPr>
            <w:r w:rsidRPr="00241338">
              <w:rPr>
                <w:rFonts w:cs="Arial"/>
                <w:sz w:val="20"/>
                <w:szCs w:val="20"/>
              </w:rPr>
              <w:t>93.98</w:t>
            </w:r>
          </w:p>
        </w:tc>
      </w:tr>
      <w:tr w:rsidR="007851AA" w:rsidRPr="00241338" w14:paraId="0BF7CD1F" w14:textId="77777777" w:rsidTr="00E07842">
        <w:trPr>
          <w:trHeight w:val="320"/>
        </w:trPr>
        <w:tc>
          <w:tcPr>
            <w:tcW w:w="1080" w:type="dxa"/>
            <w:vAlign w:val="center"/>
          </w:tcPr>
          <w:p w14:paraId="199FEFD9" w14:textId="77777777" w:rsidR="007851AA" w:rsidRPr="00241338" w:rsidRDefault="007851AA" w:rsidP="00E07842">
            <w:pPr>
              <w:rPr>
                <w:rFonts w:cs="Arial"/>
                <w:sz w:val="20"/>
                <w:szCs w:val="20"/>
              </w:rPr>
            </w:pPr>
            <w:r w:rsidRPr="00241338">
              <w:rPr>
                <w:rFonts w:cs="Arial"/>
                <w:sz w:val="20"/>
                <w:szCs w:val="20"/>
              </w:rPr>
              <w:t>3</w:t>
            </w:r>
          </w:p>
        </w:tc>
        <w:tc>
          <w:tcPr>
            <w:tcW w:w="1080" w:type="dxa"/>
            <w:vAlign w:val="center"/>
          </w:tcPr>
          <w:p w14:paraId="27C10E02" w14:textId="77777777" w:rsidR="007851AA" w:rsidRPr="00241338" w:rsidRDefault="007851AA" w:rsidP="00E07842">
            <w:pPr>
              <w:rPr>
                <w:rFonts w:cs="Arial"/>
              </w:rPr>
            </w:pPr>
            <w:r w:rsidRPr="00241338">
              <w:rPr>
                <w:rFonts w:cs="Arial"/>
                <w:sz w:val="20"/>
                <w:szCs w:val="20"/>
              </w:rPr>
              <w:t>1.36</w:t>
            </w:r>
          </w:p>
        </w:tc>
        <w:tc>
          <w:tcPr>
            <w:tcW w:w="1260" w:type="dxa"/>
            <w:vAlign w:val="center"/>
          </w:tcPr>
          <w:p w14:paraId="344322B7" w14:textId="77777777" w:rsidR="007851AA" w:rsidRPr="00241338" w:rsidRDefault="007851AA" w:rsidP="00E07842">
            <w:pPr>
              <w:rPr>
                <w:rFonts w:cs="Arial"/>
              </w:rPr>
            </w:pPr>
            <w:r w:rsidRPr="00241338">
              <w:rPr>
                <w:rFonts w:cs="Arial"/>
                <w:sz w:val="20"/>
                <w:szCs w:val="20"/>
              </w:rPr>
              <w:t>3</w:t>
            </w:r>
          </w:p>
        </w:tc>
        <w:tc>
          <w:tcPr>
            <w:tcW w:w="1260" w:type="dxa"/>
            <w:vAlign w:val="center"/>
          </w:tcPr>
          <w:p w14:paraId="0E97A4F8" w14:textId="77777777" w:rsidR="007851AA" w:rsidRPr="00241338" w:rsidRDefault="007851AA" w:rsidP="00E07842">
            <w:pPr>
              <w:rPr>
                <w:rFonts w:cs="Arial"/>
              </w:rPr>
            </w:pPr>
            <w:r w:rsidRPr="00241338">
              <w:rPr>
                <w:rFonts w:cs="Arial"/>
                <w:sz w:val="20"/>
                <w:szCs w:val="20"/>
              </w:rPr>
              <w:t>19.1</w:t>
            </w:r>
          </w:p>
        </w:tc>
        <w:tc>
          <w:tcPr>
            <w:tcW w:w="1080" w:type="dxa"/>
            <w:vAlign w:val="center"/>
          </w:tcPr>
          <w:p w14:paraId="6AA07371" w14:textId="77777777" w:rsidR="007851AA" w:rsidRPr="00241338" w:rsidRDefault="007851AA" w:rsidP="00E07842">
            <w:pPr>
              <w:rPr>
                <w:rFonts w:cs="Arial"/>
              </w:rPr>
            </w:pPr>
            <w:r w:rsidRPr="00241338">
              <w:rPr>
                <w:rFonts w:cs="Arial"/>
                <w:sz w:val="20"/>
                <w:szCs w:val="20"/>
              </w:rPr>
              <w:t>3</w:t>
            </w:r>
          </w:p>
        </w:tc>
        <w:tc>
          <w:tcPr>
            <w:tcW w:w="1440" w:type="dxa"/>
            <w:vAlign w:val="center"/>
          </w:tcPr>
          <w:p w14:paraId="28799C7B" w14:textId="77777777" w:rsidR="007851AA" w:rsidRPr="00241338" w:rsidRDefault="007851AA" w:rsidP="00E07842">
            <w:pPr>
              <w:rPr>
                <w:rFonts w:cs="Arial"/>
              </w:rPr>
            </w:pPr>
            <w:r w:rsidRPr="00241338">
              <w:rPr>
                <w:rFonts w:cs="Arial"/>
                <w:sz w:val="20"/>
                <w:szCs w:val="20"/>
              </w:rPr>
              <w:t>7.62</w:t>
            </w:r>
          </w:p>
        </w:tc>
        <w:tc>
          <w:tcPr>
            <w:tcW w:w="900" w:type="dxa"/>
            <w:vAlign w:val="center"/>
          </w:tcPr>
          <w:p w14:paraId="5C74D9C6" w14:textId="77777777" w:rsidR="007851AA" w:rsidRPr="00241338" w:rsidRDefault="007851AA" w:rsidP="00E07842">
            <w:pPr>
              <w:rPr>
                <w:rFonts w:cs="Arial"/>
              </w:rPr>
            </w:pPr>
            <w:r w:rsidRPr="00241338">
              <w:rPr>
                <w:rFonts w:cs="Arial"/>
                <w:sz w:val="20"/>
                <w:szCs w:val="20"/>
              </w:rPr>
              <w:t>38</w:t>
            </w:r>
          </w:p>
        </w:tc>
        <w:tc>
          <w:tcPr>
            <w:tcW w:w="900" w:type="dxa"/>
            <w:vAlign w:val="center"/>
          </w:tcPr>
          <w:p w14:paraId="09D35886" w14:textId="77777777" w:rsidR="007851AA" w:rsidRPr="00241338" w:rsidRDefault="007851AA" w:rsidP="00E07842">
            <w:pPr>
              <w:rPr>
                <w:rFonts w:cs="Arial"/>
              </w:rPr>
            </w:pPr>
            <w:r w:rsidRPr="00241338">
              <w:rPr>
                <w:rFonts w:cs="Arial"/>
                <w:sz w:val="20"/>
                <w:szCs w:val="20"/>
              </w:rPr>
              <w:t>96.52</w:t>
            </w:r>
          </w:p>
        </w:tc>
      </w:tr>
      <w:tr w:rsidR="007851AA" w:rsidRPr="00241338" w14:paraId="23701675" w14:textId="77777777" w:rsidTr="00E07842">
        <w:trPr>
          <w:trHeight w:val="320"/>
        </w:trPr>
        <w:tc>
          <w:tcPr>
            <w:tcW w:w="1080" w:type="dxa"/>
            <w:vAlign w:val="center"/>
          </w:tcPr>
          <w:p w14:paraId="3C84D9D5" w14:textId="77777777" w:rsidR="007851AA" w:rsidRPr="00241338" w:rsidRDefault="007851AA" w:rsidP="00E07842">
            <w:pPr>
              <w:rPr>
                <w:rFonts w:cs="Arial"/>
                <w:sz w:val="20"/>
                <w:szCs w:val="20"/>
              </w:rPr>
            </w:pPr>
            <w:r w:rsidRPr="00241338">
              <w:rPr>
                <w:rFonts w:cs="Arial"/>
                <w:sz w:val="20"/>
                <w:szCs w:val="20"/>
              </w:rPr>
              <w:t>4</w:t>
            </w:r>
          </w:p>
        </w:tc>
        <w:tc>
          <w:tcPr>
            <w:tcW w:w="1080" w:type="dxa"/>
            <w:vAlign w:val="center"/>
          </w:tcPr>
          <w:p w14:paraId="4FA5835D" w14:textId="77777777" w:rsidR="007851AA" w:rsidRPr="00241338" w:rsidRDefault="007851AA" w:rsidP="00E07842">
            <w:pPr>
              <w:rPr>
                <w:rFonts w:cs="Arial"/>
              </w:rPr>
            </w:pPr>
            <w:r w:rsidRPr="00241338">
              <w:rPr>
                <w:rFonts w:cs="Arial"/>
                <w:sz w:val="20"/>
                <w:szCs w:val="20"/>
              </w:rPr>
              <w:t>1.81</w:t>
            </w:r>
          </w:p>
        </w:tc>
        <w:tc>
          <w:tcPr>
            <w:tcW w:w="1260" w:type="dxa"/>
            <w:vAlign w:val="center"/>
          </w:tcPr>
          <w:p w14:paraId="1BAD6F76" w14:textId="77777777" w:rsidR="007851AA" w:rsidRPr="00241338" w:rsidRDefault="007851AA" w:rsidP="00E07842">
            <w:pPr>
              <w:rPr>
                <w:rFonts w:cs="Arial"/>
              </w:rPr>
            </w:pPr>
            <w:r w:rsidRPr="00241338">
              <w:rPr>
                <w:rFonts w:cs="Arial"/>
                <w:sz w:val="20"/>
                <w:szCs w:val="20"/>
              </w:rPr>
              <w:t>4</w:t>
            </w:r>
          </w:p>
        </w:tc>
        <w:tc>
          <w:tcPr>
            <w:tcW w:w="1260" w:type="dxa"/>
            <w:vAlign w:val="center"/>
          </w:tcPr>
          <w:p w14:paraId="6799D230" w14:textId="77777777" w:rsidR="007851AA" w:rsidRPr="00241338" w:rsidRDefault="007851AA" w:rsidP="00E07842">
            <w:pPr>
              <w:rPr>
                <w:rFonts w:cs="Arial"/>
              </w:rPr>
            </w:pPr>
            <w:r w:rsidRPr="00241338">
              <w:rPr>
                <w:rFonts w:cs="Arial"/>
                <w:sz w:val="20"/>
                <w:szCs w:val="20"/>
              </w:rPr>
              <w:t>25.4</w:t>
            </w:r>
          </w:p>
        </w:tc>
        <w:tc>
          <w:tcPr>
            <w:tcW w:w="1080" w:type="dxa"/>
            <w:vAlign w:val="center"/>
          </w:tcPr>
          <w:p w14:paraId="132170DA" w14:textId="77777777" w:rsidR="007851AA" w:rsidRPr="00241338" w:rsidRDefault="007851AA" w:rsidP="00E07842">
            <w:pPr>
              <w:rPr>
                <w:rFonts w:cs="Arial"/>
              </w:rPr>
            </w:pPr>
            <w:r w:rsidRPr="00241338">
              <w:rPr>
                <w:rFonts w:cs="Arial"/>
                <w:sz w:val="20"/>
                <w:szCs w:val="20"/>
              </w:rPr>
              <w:t>4</w:t>
            </w:r>
          </w:p>
        </w:tc>
        <w:tc>
          <w:tcPr>
            <w:tcW w:w="1440" w:type="dxa"/>
            <w:vAlign w:val="center"/>
          </w:tcPr>
          <w:p w14:paraId="04F326E0" w14:textId="77777777" w:rsidR="007851AA" w:rsidRPr="00241338" w:rsidRDefault="007851AA" w:rsidP="00E07842">
            <w:pPr>
              <w:rPr>
                <w:rFonts w:cs="Arial"/>
              </w:rPr>
            </w:pPr>
            <w:r w:rsidRPr="00241338">
              <w:rPr>
                <w:rFonts w:cs="Arial"/>
                <w:sz w:val="20"/>
                <w:szCs w:val="20"/>
              </w:rPr>
              <w:t>10.16</w:t>
            </w:r>
          </w:p>
        </w:tc>
        <w:tc>
          <w:tcPr>
            <w:tcW w:w="900" w:type="dxa"/>
            <w:vAlign w:val="center"/>
          </w:tcPr>
          <w:p w14:paraId="7F272461" w14:textId="77777777" w:rsidR="007851AA" w:rsidRPr="00241338" w:rsidRDefault="007851AA" w:rsidP="00E07842">
            <w:pPr>
              <w:rPr>
                <w:rFonts w:cs="Arial"/>
              </w:rPr>
            </w:pPr>
            <w:r w:rsidRPr="00241338">
              <w:rPr>
                <w:rFonts w:cs="Arial"/>
                <w:sz w:val="20"/>
                <w:szCs w:val="20"/>
              </w:rPr>
              <w:t>39</w:t>
            </w:r>
          </w:p>
        </w:tc>
        <w:tc>
          <w:tcPr>
            <w:tcW w:w="900" w:type="dxa"/>
            <w:vAlign w:val="center"/>
          </w:tcPr>
          <w:p w14:paraId="1BABA89C" w14:textId="77777777" w:rsidR="007851AA" w:rsidRPr="00241338" w:rsidRDefault="007851AA" w:rsidP="00E07842">
            <w:pPr>
              <w:rPr>
                <w:rFonts w:cs="Arial"/>
              </w:rPr>
            </w:pPr>
            <w:r w:rsidRPr="00241338">
              <w:rPr>
                <w:rFonts w:cs="Arial"/>
                <w:sz w:val="20"/>
                <w:szCs w:val="20"/>
              </w:rPr>
              <w:t>99.06</w:t>
            </w:r>
          </w:p>
        </w:tc>
      </w:tr>
      <w:tr w:rsidR="007851AA" w:rsidRPr="00241338" w14:paraId="2F73EF1A" w14:textId="77777777" w:rsidTr="00E07842">
        <w:trPr>
          <w:trHeight w:val="320"/>
        </w:trPr>
        <w:tc>
          <w:tcPr>
            <w:tcW w:w="1080" w:type="dxa"/>
            <w:vAlign w:val="center"/>
          </w:tcPr>
          <w:p w14:paraId="1E1A394F" w14:textId="77777777" w:rsidR="007851AA" w:rsidRPr="00241338" w:rsidRDefault="007851AA" w:rsidP="00E07842">
            <w:pPr>
              <w:rPr>
                <w:rFonts w:cs="Arial"/>
                <w:sz w:val="20"/>
                <w:szCs w:val="20"/>
              </w:rPr>
            </w:pPr>
            <w:r w:rsidRPr="00241338">
              <w:rPr>
                <w:rFonts w:cs="Arial"/>
                <w:sz w:val="20"/>
                <w:szCs w:val="20"/>
              </w:rPr>
              <w:t>5</w:t>
            </w:r>
          </w:p>
        </w:tc>
        <w:tc>
          <w:tcPr>
            <w:tcW w:w="1080" w:type="dxa"/>
            <w:vAlign w:val="center"/>
          </w:tcPr>
          <w:p w14:paraId="6F154504" w14:textId="77777777" w:rsidR="007851AA" w:rsidRPr="00241338" w:rsidRDefault="007851AA" w:rsidP="00E07842">
            <w:pPr>
              <w:rPr>
                <w:rFonts w:cs="Arial"/>
              </w:rPr>
            </w:pPr>
            <w:r w:rsidRPr="00241338">
              <w:rPr>
                <w:rFonts w:cs="Arial"/>
                <w:sz w:val="20"/>
                <w:szCs w:val="20"/>
              </w:rPr>
              <w:t>2.27</w:t>
            </w:r>
          </w:p>
        </w:tc>
        <w:tc>
          <w:tcPr>
            <w:tcW w:w="1260" w:type="dxa"/>
            <w:vAlign w:val="center"/>
          </w:tcPr>
          <w:p w14:paraId="1E05A8EF" w14:textId="77777777" w:rsidR="007851AA" w:rsidRPr="00241338" w:rsidRDefault="007851AA" w:rsidP="00E07842">
            <w:pPr>
              <w:rPr>
                <w:rFonts w:cs="Arial"/>
              </w:rPr>
            </w:pPr>
            <w:r w:rsidRPr="00241338">
              <w:rPr>
                <w:rFonts w:cs="Arial"/>
                <w:sz w:val="20"/>
                <w:szCs w:val="20"/>
              </w:rPr>
              <w:t>5</w:t>
            </w:r>
          </w:p>
        </w:tc>
        <w:tc>
          <w:tcPr>
            <w:tcW w:w="1260" w:type="dxa"/>
            <w:vAlign w:val="center"/>
          </w:tcPr>
          <w:p w14:paraId="5A2EA3AD" w14:textId="77777777" w:rsidR="007851AA" w:rsidRPr="00241338" w:rsidRDefault="007851AA" w:rsidP="00E07842">
            <w:pPr>
              <w:rPr>
                <w:rFonts w:cs="Arial"/>
              </w:rPr>
            </w:pPr>
            <w:r w:rsidRPr="00241338">
              <w:rPr>
                <w:rFonts w:cs="Arial"/>
                <w:sz w:val="20"/>
                <w:szCs w:val="20"/>
              </w:rPr>
              <w:t>31.8</w:t>
            </w:r>
          </w:p>
        </w:tc>
        <w:tc>
          <w:tcPr>
            <w:tcW w:w="1080" w:type="dxa"/>
            <w:vAlign w:val="center"/>
          </w:tcPr>
          <w:p w14:paraId="4A4A0F4B" w14:textId="77777777" w:rsidR="007851AA" w:rsidRPr="00241338" w:rsidRDefault="007851AA" w:rsidP="00E07842">
            <w:pPr>
              <w:rPr>
                <w:rFonts w:cs="Arial"/>
              </w:rPr>
            </w:pPr>
            <w:r w:rsidRPr="00241338">
              <w:rPr>
                <w:rFonts w:cs="Arial"/>
                <w:sz w:val="20"/>
                <w:szCs w:val="20"/>
              </w:rPr>
              <w:t>5</w:t>
            </w:r>
          </w:p>
        </w:tc>
        <w:tc>
          <w:tcPr>
            <w:tcW w:w="1440" w:type="dxa"/>
            <w:vAlign w:val="center"/>
          </w:tcPr>
          <w:p w14:paraId="16399C38" w14:textId="77777777" w:rsidR="007851AA" w:rsidRPr="00241338" w:rsidRDefault="007851AA" w:rsidP="00E07842">
            <w:pPr>
              <w:rPr>
                <w:rFonts w:cs="Arial"/>
              </w:rPr>
            </w:pPr>
            <w:r w:rsidRPr="00241338">
              <w:rPr>
                <w:rFonts w:cs="Arial"/>
                <w:sz w:val="20"/>
                <w:szCs w:val="20"/>
              </w:rPr>
              <w:t>12.70</w:t>
            </w:r>
          </w:p>
        </w:tc>
        <w:tc>
          <w:tcPr>
            <w:tcW w:w="900" w:type="dxa"/>
            <w:vAlign w:val="center"/>
          </w:tcPr>
          <w:p w14:paraId="3B2AE05E" w14:textId="77777777" w:rsidR="007851AA" w:rsidRPr="00241338" w:rsidRDefault="007851AA" w:rsidP="00E07842">
            <w:pPr>
              <w:rPr>
                <w:rFonts w:cs="Arial"/>
              </w:rPr>
            </w:pPr>
            <w:r w:rsidRPr="00241338">
              <w:rPr>
                <w:rFonts w:cs="Arial"/>
                <w:sz w:val="20"/>
                <w:szCs w:val="20"/>
              </w:rPr>
              <w:t>40</w:t>
            </w:r>
          </w:p>
        </w:tc>
        <w:tc>
          <w:tcPr>
            <w:tcW w:w="900" w:type="dxa"/>
            <w:vAlign w:val="center"/>
          </w:tcPr>
          <w:p w14:paraId="76EE4FAF" w14:textId="77777777" w:rsidR="007851AA" w:rsidRPr="00241338" w:rsidRDefault="007851AA" w:rsidP="00E07842">
            <w:pPr>
              <w:rPr>
                <w:rFonts w:cs="Arial"/>
              </w:rPr>
            </w:pPr>
            <w:r w:rsidRPr="00241338">
              <w:rPr>
                <w:rFonts w:cs="Arial"/>
                <w:sz w:val="20"/>
                <w:szCs w:val="20"/>
              </w:rPr>
              <w:t>101.60</w:t>
            </w:r>
          </w:p>
        </w:tc>
      </w:tr>
      <w:tr w:rsidR="007851AA" w:rsidRPr="00241338" w14:paraId="4ABFF861" w14:textId="77777777" w:rsidTr="00E07842">
        <w:trPr>
          <w:trHeight w:val="320"/>
        </w:trPr>
        <w:tc>
          <w:tcPr>
            <w:tcW w:w="1080" w:type="dxa"/>
            <w:vAlign w:val="center"/>
          </w:tcPr>
          <w:p w14:paraId="0DA87C1C" w14:textId="77777777" w:rsidR="007851AA" w:rsidRPr="00241338" w:rsidRDefault="007851AA" w:rsidP="00E07842">
            <w:pPr>
              <w:rPr>
                <w:rFonts w:cs="Arial"/>
                <w:sz w:val="20"/>
                <w:szCs w:val="20"/>
              </w:rPr>
            </w:pPr>
            <w:r w:rsidRPr="00241338">
              <w:rPr>
                <w:rFonts w:cs="Arial"/>
                <w:sz w:val="20"/>
                <w:szCs w:val="20"/>
              </w:rPr>
              <w:t>6</w:t>
            </w:r>
          </w:p>
        </w:tc>
        <w:tc>
          <w:tcPr>
            <w:tcW w:w="1080" w:type="dxa"/>
            <w:vAlign w:val="center"/>
          </w:tcPr>
          <w:p w14:paraId="13ADF27A" w14:textId="77777777" w:rsidR="007851AA" w:rsidRPr="00241338" w:rsidRDefault="007851AA" w:rsidP="00E07842">
            <w:pPr>
              <w:rPr>
                <w:rFonts w:cs="Arial"/>
              </w:rPr>
            </w:pPr>
            <w:r w:rsidRPr="00241338">
              <w:rPr>
                <w:rFonts w:cs="Arial"/>
                <w:sz w:val="20"/>
                <w:szCs w:val="20"/>
              </w:rPr>
              <w:t>2.72</w:t>
            </w:r>
          </w:p>
        </w:tc>
        <w:tc>
          <w:tcPr>
            <w:tcW w:w="1260" w:type="dxa"/>
            <w:vAlign w:val="center"/>
          </w:tcPr>
          <w:p w14:paraId="133BDD8F" w14:textId="77777777" w:rsidR="007851AA" w:rsidRPr="00241338" w:rsidRDefault="007851AA" w:rsidP="00E07842">
            <w:pPr>
              <w:rPr>
                <w:rFonts w:cs="Arial"/>
              </w:rPr>
            </w:pPr>
            <w:r w:rsidRPr="00241338">
              <w:rPr>
                <w:rFonts w:cs="Arial"/>
                <w:sz w:val="20"/>
                <w:szCs w:val="20"/>
              </w:rPr>
              <w:t>6</w:t>
            </w:r>
          </w:p>
        </w:tc>
        <w:tc>
          <w:tcPr>
            <w:tcW w:w="1260" w:type="dxa"/>
            <w:vAlign w:val="center"/>
          </w:tcPr>
          <w:p w14:paraId="7AAF6301" w14:textId="77777777" w:rsidR="007851AA" w:rsidRPr="00241338" w:rsidRDefault="007851AA" w:rsidP="00E07842">
            <w:pPr>
              <w:rPr>
                <w:rFonts w:cs="Arial"/>
              </w:rPr>
            </w:pPr>
            <w:r w:rsidRPr="00241338">
              <w:rPr>
                <w:rFonts w:cs="Arial"/>
                <w:sz w:val="20"/>
                <w:szCs w:val="20"/>
              </w:rPr>
              <w:t>38.1</w:t>
            </w:r>
          </w:p>
        </w:tc>
        <w:tc>
          <w:tcPr>
            <w:tcW w:w="1080" w:type="dxa"/>
            <w:vAlign w:val="center"/>
          </w:tcPr>
          <w:p w14:paraId="35761613" w14:textId="77777777" w:rsidR="007851AA" w:rsidRPr="00241338" w:rsidRDefault="007851AA" w:rsidP="00E07842">
            <w:pPr>
              <w:rPr>
                <w:rFonts w:cs="Arial"/>
              </w:rPr>
            </w:pPr>
            <w:r w:rsidRPr="00241338">
              <w:rPr>
                <w:rFonts w:cs="Arial"/>
                <w:sz w:val="20"/>
                <w:szCs w:val="20"/>
              </w:rPr>
              <w:t>6</w:t>
            </w:r>
          </w:p>
        </w:tc>
        <w:tc>
          <w:tcPr>
            <w:tcW w:w="1440" w:type="dxa"/>
            <w:vAlign w:val="center"/>
          </w:tcPr>
          <w:p w14:paraId="0E39A25C" w14:textId="77777777" w:rsidR="007851AA" w:rsidRPr="00241338" w:rsidRDefault="007851AA" w:rsidP="00E07842">
            <w:pPr>
              <w:rPr>
                <w:rFonts w:cs="Arial"/>
              </w:rPr>
            </w:pPr>
            <w:r w:rsidRPr="00241338">
              <w:rPr>
                <w:rFonts w:cs="Arial"/>
                <w:sz w:val="20"/>
                <w:szCs w:val="20"/>
              </w:rPr>
              <w:t>15.24</w:t>
            </w:r>
          </w:p>
        </w:tc>
        <w:tc>
          <w:tcPr>
            <w:tcW w:w="900" w:type="dxa"/>
            <w:vAlign w:val="center"/>
          </w:tcPr>
          <w:p w14:paraId="54165386" w14:textId="77777777" w:rsidR="007851AA" w:rsidRPr="00241338" w:rsidRDefault="007851AA" w:rsidP="00E07842">
            <w:pPr>
              <w:rPr>
                <w:rFonts w:cs="Arial"/>
              </w:rPr>
            </w:pPr>
            <w:r w:rsidRPr="00241338">
              <w:rPr>
                <w:rFonts w:cs="Arial"/>
                <w:sz w:val="20"/>
                <w:szCs w:val="20"/>
              </w:rPr>
              <w:t>41</w:t>
            </w:r>
          </w:p>
        </w:tc>
        <w:tc>
          <w:tcPr>
            <w:tcW w:w="900" w:type="dxa"/>
            <w:vAlign w:val="center"/>
          </w:tcPr>
          <w:p w14:paraId="778F2D0B" w14:textId="77777777" w:rsidR="007851AA" w:rsidRPr="00241338" w:rsidRDefault="007851AA" w:rsidP="00E07842">
            <w:pPr>
              <w:rPr>
                <w:rFonts w:cs="Arial"/>
              </w:rPr>
            </w:pPr>
            <w:r w:rsidRPr="00241338">
              <w:rPr>
                <w:rFonts w:cs="Arial"/>
                <w:sz w:val="20"/>
                <w:szCs w:val="20"/>
              </w:rPr>
              <w:t>104.14</w:t>
            </w:r>
          </w:p>
        </w:tc>
      </w:tr>
      <w:tr w:rsidR="007851AA" w:rsidRPr="00241338" w14:paraId="6F19CC38" w14:textId="77777777" w:rsidTr="00E07842">
        <w:trPr>
          <w:trHeight w:val="320"/>
        </w:trPr>
        <w:tc>
          <w:tcPr>
            <w:tcW w:w="1080" w:type="dxa"/>
            <w:vAlign w:val="center"/>
          </w:tcPr>
          <w:p w14:paraId="41A884F8" w14:textId="77777777" w:rsidR="007851AA" w:rsidRPr="00241338" w:rsidRDefault="007851AA" w:rsidP="00E07842">
            <w:pPr>
              <w:rPr>
                <w:rFonts w:cs="Arial"/>
                <w:sz w:val="20"/>
                <w:szCs w:val="20"/>
              </w:rPr>
            </w:pPr>
            <w:r w:rsidRPr="00241338">
              <w:rPr>
                <w:rFonts w:cs="Arial"/>
                <w:sz w:val="20"/>
                <w:szCs w:val="20"/>
              </w:rPr>
              <w:t>7</w:t>
            </w:r>
          </w:p>
        </w:tc>
        <w:tc>
          <w:tcPr>
            <w:tcW w:w="1080" w:type="dxa"/>
            <w:vAlign w:val="center"/>
          </w:tcPr>
          <w:p w14:paraId="7901EEDD" w14:textId="77777777" w:rsidR="007851AA" w:rsidRPr="00241338" w:rsidRDefault="007851AA" w:rsidP="00E07842">
            <w:pPr>
              <w:rPr>
                <w:rFonts w:cs="Arial"/>
              </w:rPr>
            </w:pPr>
            <w:r w:rsidRPr="00241338">
              <w:rPr>
                <w:rFonts w:cs="Arial"/>
                <w:sz w:val="20"/>
                <w:szCs w:val="20"/>
              </w:rPr>
              <w:t>3.18</w:t>
            </w:r>
          </w:p>
        </w:tc>
        <w:tc>
          <w:tcPr>
            <w:tcW w:w="1260" w:type="dxa"/>
            <w:vAlign w:val="center"/>
          </w:tcPr>
          <w:p w14:paraId="5A358D25" w14:textId="77777777" w:rsidR="007851AA" w:rsidRPr="00241338" w:rsidRDefault="007851AA" w:rsidP="00E07842">
            <w:pPr>
              <w:rPr>
                <w:rFonts w:cs="Arial"/>
              </w:rPr>
            </w:pPr>
            <w:r w:rsidRPr="00241338">
              <w:rPr>
                <w:rFonts w:cs="Arial"/>
                <w:sz w:val="20"/>
                <w:szCs w:val="20"/>
              </w:rPr>
              <w:t>7</w:t>
            </w:r>
          </w:p>
        </w:tc>
        <w:tc>
          <w:tcPr>
            <w:tcW w:w="1260" w:type="dxa"/>
            <w:vAlign w:val="center"/>
          </w:tcPr>
          <w:p w14:paraId="53749DD4" w14:textId="77777777" w:rsidR="007851AA" w:rsidRPr="00241338" w:rsidRDefault="007851AA" w:rsidP="00E07842">
            <w:pPr>
              <w:rPr>
                <w:rFonts w:cs="Arial"/>
              </w:rPr>
            </w:pPr>
            <w:r w:rsidRPr="00241338">
              <w:rPr>
                <w:rFonts w:cs="Arial"/>
                <w:sz w:val="20"/>
                <w:szCs w:val="20"/>
              </w:rPr>
              <w:t>44.5</w:t>
            </w:r>
          </w:p>
        </w:tc>
        <w:tc>
          <w:tcPr>
            <w:tcW w:w="1080" w:type="dxa"/>
            <w:vAlign w:val="center"/>
          </w:tcPr>
          <w:p w14:paraId="3BD7C29B" w14:textId="77777777" w:rsidR="007851AA" w:rsidRPr="00241338" w:rsidRDefault="007851AA" w:rsidP="00E07842">
            <w:pPr>
              <w:rPr>
                <w:rFonts w:cs="Arial"/>
              </w:rPr>
            </w:pPr>
            <w:r w:rsidRPr="00241338">
              <w:rPr>
                <w:rFonts w:cs="Arial"/>
                <w:sz w:val="20"/>
                <w:szCs w:val="20"/>
              </w:rPr>
              <w:t>7</w:t>
            </w:r>
          </w:p>
        </w:tc>
        <w:tc>
          <w:tcPr>
            <w:tcW w:w="1440" w:type="dxa"/>
            <w:vAlign w:val="center"/>
          </w:tcPr>
          <w:p w14:paraId="5F51800F" w14:textId="77777777" w:rsidR="007851AA" w:rsidRPr="00241338" w:rsidRDefault="007851AA" w:rsidP="00E07842">
            <w:pPr>
              <w:rPr>
                <w:rFonts w:cs="Arial"/>
              </w:rPr>
            </w:pPr>
            <w:r w:rsidRPr="00241338">
              <w:rPr>
                <w:rFonts w:cs="Arial"/>
                <w:sz w:val="20"/>
                <w:szCs w:val="20"/>
              </w:rPr>
              <w:t>17.78</w:t>
            </w:r>
          </w:p>
        </w:tc>
        <w:tc>
          <w:tcPr>
            <w:tcW w:w="900" w:type="dxa"/>
            <w:vAlign w:val="center"/>
          </w:tcPr>
          <w:p w14:paraId="54AAB1CA" w14:textId="77777777" w:rsidR="007851AA" w:rsidRPr="00241338" w:rsidRDefault="007851AA" w:rsidP="00E07842">
            <w:pPr>
              <w:rPr>
                <w:rFonts w:cs="Arial"/>
              </w:rPr>
            </w:pPr>
            <w:r w:rsidRPr="00241338">
              <w:rPr>
                <w:rFonts w:cs="Arial"/>
                <w:sz w:val="20"/>
                <w:szCs w:val="20"/>
              </w:rPr>
              <w:t>42</w:t>
            </w:r>
          </w:p>
        </w:tc>
        <w:tc>
          <w:tcPr>
            <w:tcW w:w="900" w:type="dxa"/>
            <w:vAlign w:val="center"/>
          </w:tcPr>
          <w:p w14:paraId="33737344" w14:textId="77777777" w:rsidR="007851AA" w:rsidRPr="00241338" w:rsidRDefault="007851AA" w:rsidP="00E07842">
            <w:pPr>
              <w:rPr>
                <w:rFonts w:cs="Arial"/>
              </w:rPr>
            </w:pPr>
            <w:r w:rsidRPr="00241338">
              <w:rPr>
                <w:rFonts w:cs="Arial"/>
                <w:sz w:val="20"/>
                <w:szCs w:val="20"/>
              </w:rPr>
              <w:t>106.68</w:t>
            </w:r>
          </w:p>
        </w:tc>
      </w:tr>
      <w:tr w:rsidR="007851AA" w:rsidRPr="00241338" w14:paraId="3E17FC16" w14:textId="77777777" w:rsidTr="00E07842">
        <w:trPr>
          <w:trHeight w:val="320"/>
        </w:trPr>
        <w:tc>
          <w:tcPr>
            <w:tcW w:w="1080" w:type="dxa"/>
            <w:vAlign w:val="center"/>
          </w:tcPr>
          <w:p w14:paraId="4BBC7C5A" w14:textId="77777777" w:rsidR="007851AA" w:rsidRPr="00241338" w:rsidRDefault="007851AA" w:rsidP="00E07842">
            <w:pPr>
              <w:rPr>
                <w:rFonts w:cs="Arial"/>
                <w:sz w:val="20"/>
                <w:szCs w:val="20"/>
              </w:rPr>
            </w:pPr>
            <w:r w:rsidRPr="00241338">
              <w:rPr>
                <w:rFonts w:cs="Arial"/>
                <w:sz w:val="20"/>
                <w:szCs w:val="20"/>
              </w:rPr>
              <w:t>8</w:t>
            </w:r>
          </w:p>
        </w:tc>
        <w:tc>
          <w:tcPr>
            <w:tcW w:w="1080" w:type="dxa"/>
            <w:vAlign w:val="center"/>
          </w:tcPr>
          <w:p w14:paraId="18FB53DA" w14:textId="77777777" w:rsidR="007851AA" w:rsidRPr="00241338" w:rsidRDefault="007851AA" w:rsidP="00E07842">
            <w:pPr>
              <w:rPr>
                <w:rFonts w:cs="Arial"/>
              </w:rPr>
            </w:pPr>
            <w:r w:rsidRPr="00241338">
              <w:rPr>
                <w:rFonts w:cs="Arial"/>
                <w:sz w:val="20"/>
                <w:szCs w:val="20"/>
              </w:rPr>
              <w:t>3.63</w:t>
            </w:r>
          </w:p>
        </w:tc>
        <w:tc>
          <w:tcPr>
            <w:tcW w:w="1260" w:type="dxa"/>
            <w:vAlign w:val="center"/>
          </w:tcPr>
          <w:p w14:paraId="7CCC8CC9" w14:textId="77777777" w:rsidR="007851AA" w:rsidRPr="00241338" w:rsidRDefault="007851AA" w:rsidP="00E07842">
            <w:pPr>
              <w:rPr>
                <w:rFonts w:cs="Arial"/>
              </w:rPr>
            </w:pPr>
            <w:r w:rsidRPr="00241338">
              <w:rPr>
                <w:rFonts w:cs="Arial"/>
                <w:sz w:val="20"/>
                <w:szCs w:val="20"/>
              </w:rPr>
              <w:t>8</w:t>
            </w:r>
          </w:p>
        </w:tc>
        <w:tc>
          <w:tcPr>
            <w:tcW w:w="1260" w:type="dxa"/>
            <w:vAlign w:val="center"/>
          </w:tcPr>
          <w:p w14:paraId="4E41FCDF" w14:textId="77777777" w:rsidR="007851AA" w:rsidRPr="00241338" w:rsidRDefault="007851AA" w:rsidP="00E07842">
            <w:pPr>
              <w:rPr>
                <w:rFonts w:cs="Arial"/>
              </w:rPr>
            </w:pPr>
            <w:r w:rsidRPr="00241338">
              <w:rPr>
                <w:rFonts w:cs="Arial"/>
                <w:sz w:val="20"/>
                <w:szCs w:val="20"/>
              </w:rPr>
              <w:t>50.8</w:t>
            </w:r>
          </w:p>
        </w:tc>
        <w:tc>
          <w:tcPr>
            <w:tcW w:w="1080" w:type="dxa"/>
            <w:vAlign w:val="center"/>
          </w:tcPr>
          <w:p w14:paraId="548EC89C" w14:textId="77777777" w:rsidR="007851AA" w:rsidRPr="00241338" w:rsidRDefault="007851AA" w:rsidP="00E07842">
            <w:pPr>
              <w:rPr>
                <w:rFonts w:cs="Arial"/>
              </w:rPr>
            </w:pPr>
            <w:r w:rsidRPr="00241338">
              <w:rPr>
                <w:rFonts w:cs="Arial"/>
                <w:sz w:val="20"/>
                <w:szCs w:val="20"/>
              </w:rPr>
              <w:t>8</w:t>
            </w:r>
          </w:p>
        </w:tc>
        <w:tc>
          <w:tcPr>
            <w:tcW w:w="1440" w:type="dxa"/>
            <w:vAlign w:val="center"/>
          </w:tcPr>
          <w:p w14:paraId="04B2DB19" w14:textId="77777777" w:rsidR="007851AA" w:rsidRPr="00241338" w:rsidRDefault="007851AA" w:rsidP="00E07842">
            <w:pPr>
              <w:rPr>
                <w:rFonts w:cs="Arial"/>
              </w:rPr>
            </w:pPr>
            <w:r w:rsidRPr="00241338">
              <w:rPr>
                <w:rFonts w:cs="Arial"/>
                <w:sz w:val="20"/>
                <w:szCs w:val="20"/>
              </w:rPr>
              <w:t>20.32</w:t>
            </w:r>
          </w:p>
        </w:tc>
        <w:tc>
          <w:tcPr>
            <w:tcW w:w="900" w:type="dxa"/>
            <w:vAlign w:val="center"/>
          </w:tcPr>
          <w:p w14:paraId="5C8BFA10" w14:textId="77777777" w:rsidR="007851AA" w:rsidRPr="00241338" w:rsidRDefault="007851AA" w:rsidP="00E07842">
            <w:pPr>
              <w:rPr>
                <w:rFonts w:cs="Arial"/>
              </w:rPr>
            </w:pPr>
            <w:r w:rsidRPr="00241338">
              <w:rPr>
                <w:rFonts w:cs="Arial"/>
                <w:sz w:val="20"/>
                <w:szCs w:val="20"/>
              </w:rPr>
              <w:t>43</w:t>
            </w:r>
          </w:p>
        </w:tc>
        <w:tc>
          <w:tcPr>
            <w:tcW w:w="900" w:type="dxa"/>
            <w:vAlign w:val="center"/>
          </w:tcPr>
          <w:p w14:paraId="0105298F" w14:textId="77777777" w:rsidR="007851AA" w:rsidRPr="00241338" w:rsidRDefault="007851AA" w:rsidP="00E07842">
            <w:pPr>
              <w:rPr>
                <w:rFonts w:cs="Arial"/>
              </w:rPr>
            </w:pPr>
            <w:r w:rsidRPr="00241338">
              <w:rPr>
                <w:rFonts w:cs="Arial"/>
                <w:sz w:val="20"/>
                <w:szCs w:val="20"/>
              </w:rPr>
              <w:t>109.22</w:t>
            </w:r>
          </w:p>
        </w:tc>
      </w:tr>
      <w:tr w:rsidR="007851AA" w:rsidRPr="00241338" w14:paraId="12C9D20D" w14:textId="77777777" w:rsidTr="00E07842">
        <w:trPr>
          <w:trHeight w:val="320"/>
        </w:trPr>
        <w:tc>
          <w:tcPr>
            <w:tcW w:w="1080" w:type="dxa"/>
            <w:vAlign w:val="center"/>
          </w:tcPr>
          <w:p w14:paraId="392EA71E" w14:textId="77777777" w:rsidR="007851AA" w:rsidRPr="00241338" w:rsidRDefault="007851AA" w:rsidP="00E07842">
            <w:pPr>
              <w:rPr>
                <w:rFonts w:cs="Arial"/>
                <w:sz w:val="20"/>
                <w:szCs w:val="20"/>
              </w:rPr>
            </w:pPr>
            <w:r w:rsidRPr="00241338">
              <w:rPr>
                <w:rFonts w:cs="Arial"/>
                <w:sz w:val="20"/>
                <w:szCs w:val="20"/>
              </w:rPr>
              <w:t>9</w:t>
            </w:r>
          </w:p>
        </w:tc>
        <w:tc>
          <w:tcPr>
            <w:tcW w:w="1080" w:type="dxa"/>
            <w:vAlign w:val="center"/>
          </w:tcPr>
          <w:p w14:paraId="4DCE0802" w14:textId="77777777" w:rsidR="007851AA" w:rsidRPr="00241338" w:rsidRDefault="007851AA" w:rsidP="00E07842">
            <w:pPr>
              <w:rPr>
                <w:rFonts w:cs="Arial"/>
              </w:rPr>
            </w:pPr>
            <w:r w:rsidRPr="00241338">
              <w:rPr>
                <w:rFonts w:cs="Arial"/>
                <w:sz w:val="20"/>
                <w:szCs w:val="20"/>
              </w:rPr>
              <w:t>4.08</w:t>
            </w:r>
          </w:p>
        </w:tc>
        <w:tc>
          <w:tcPr>
            <w:tcW w:w="1260" w:type="dxa"/>
            <w:vAlign w:val="center"/>
          </w:tcPr>
          <w:p w14:paraId="741613F5" w14:textId="77777777" w:rsidR="007851AA" w:rsidRPr="00241338" w:rsidRDefault="007851AA" w:rsidP="00E07842">
            <w:pPr>
              <w:rPr>
                <w:rFonts w:cs="Arial"/>
              </w:rPr>
            </w:pPr>
            <w:r w:rsidRPr="00241338">
              <w:rPr>
                <w:rFonts w:cs="Arial"/>
                <w:sz w:val="20"/>
                <w:szCs w:val="20"/>
              </w:rPr>
              <w:t>9</w:t>
            </w:r>
          </w:p>
        </w:tc>
        <w:tc>
          <w:tcPr>
            <w:tcW w:w="1260" w:type="dxa"/>
            <w:vAlign w:val="center"/>
          </w:tcPr>
          <w:p w14:paraId="0E08990A" w14:textId="77777777" w:rsidR="007851AA" w:rsidRPr="00241338" w:rsidRDefault="007851AA" w:rsidP="00E07842">
            <w:pPr>
              <w:rPr>
                <w:rFonts w:cs="Arial"/>
              </w:rPr>
            </w:pPr>
            <w:r w:rsidRPr="00241338">
              <w:rPr>
                <w:rFonts w:cs="Arial"/>
                <w:sz w:val="20"/>
                <w:szCs w:val="20"/>
              </w:rPr>
              <w:t>57.2</w:t>
            </w:r>
          </w:p>
        </w:tc>
        <w:tc>
          <w:tcPr>
            <w:tcW w:w="1080" w:type="dxa"/>
            <w:vAlign w:val="center"/>
          </w:tcPr>
          <w:p w14:paraId="7AE3D1FF" w14:textId="77777777" w:rsidR="007851AA" w:rsidRPr="00241338" w:rsidRDefault="007851AA" w:rsidP="00E07842">
            <w:pPr>
              <w:rPr>
                <w:rFonts w:cs="Arial"/>
              </w:rPr>
            </w:pPr>
            <w:r w:rsidRPr="00241338">
              <w:rPr>
                <w:rFonts w:cs="Arial"/>
                <w:sz w:val="20"/>
                <w:szCs w:val="20"/>
              </w:rPr>
              <w:t>9</w:t>
            </w:r>
          </w:p>
        </w:tc>
        <w:tc>
          <w:tcPr>
            <w:tcW w:w="1440" w:type="dxa"/>
            <w:vAlign w:val="center"/>
          </w:tcPr>
          <w:p w14:paraId="10FC1AC7" w14:textId="77777777" w:rsidR="007851AA" w:rsidRPr="00241338" w:rsidRDefault="007851AA" w:rsidP="00E07842">
            <w:pPr>
              <w:rPr>
                <w:rFonts w:cs="Arial"/>
              </w:rPr>
            </w:pPr>
            <w:r w:rsidRPr="00241338">
              <w:rPr>
                <w:rFonts w:cs="Arial"/>
                <w:sz w:val="20"/>
                <w:szCs w:val="20"/>
              </w:rPr>
              <w:t>22.86</w:t>
            </w:r>
          </w:p>
        </w:tc>
        <w:tc>
          <w:tcPr>
            <w:tcW w:w="900" w:type="dxa"/>
            <w:vAlign w:val="center"/>
          </w:tcPr>
          <w:p w14:paraId="329BF094" w14:textId="77777777" w:rsidR="007851AA" w:rsidRPr="00241338" w:rsidRDefault="007851AA" w:rsidP="00E07842">
            <w:pPr>
              <w:rPr>
                <w:rFonts w:cs="Arial"/>
              </w:rPr>
            </w:pPr>
            <w:r w:rsidRPr="00241338">
              <w:rPr>
                <w:rFonts w:cs="Arial"/>
                <w:sz w:val="20"/>
                <w:szCs w:val="20"/>
              </w:rPr>
              <w:t>44</w:t>
            </w:r>
          </w:p>
        </w:tc>
        <w:tc>
          <w:tcPr>
            <w:tcW w:w="900" w:type="dxa"/>
            <w:vAlign w:val="center"/>
          </w:tcPr>
          <w:p w14:paraId="23691EA8" w14:textId="77777777" w:rsidR="007851AA" w:rsidRPr="00241338" w:rsidRDefault="007851AA" w:rsidP="00E07842">
            <w:pPr>
              <w:rPr>
                <w:rFonts w:cs="Arial"/>
              </w:rPr>
            </w:pPr>
            <w:r w:rsidRPr="00241338">
              <w:rPr>
                <w:rFonts w:cs="Arial"/>
                <w:sz w:val="20"/>
                <w:szCs w:val="20"/>
              </w:rPr>
              <w:t>111.76</w:t>
            </w:r>
          </w:p>
        </w:tc>
      </w:tr>
      <w:tr w:rsidR="007851AA" w:rsidRPr="00241338" w14:paraId="0416DD43" w14:textId="77777777" w:rsidTr="00E07842">
        <w:trPr>
          <w:trHeight w:val="320"/>
        </w:trPr>
        <w:tc>
          <w:tcPr>
            <w:tcW w:w="1080" w:type="dxa"/>
            <w:vAlign w:val="center"/>
          </w:tcPr>
          <w:p w14:paraId="638BE6FB" w14:textId="77777777" w:rsidR="007851AA" w:rsidRPr="00241338" w:rsidRDefault="007851AA" w:rsidP="00E07842">
            <w:pPr>
              <w:rPr>
                <w:rFonts w:cs="Arial"/>
                <w:sz w:val="20"/>
                <w:szCs w:val="20"/>
              </w:rPr>
            </w:pPr>
            <w:r w:rsidRPr="00241338">
              <w:rPr>
                <w:rFonts w:cs="Arial"/>
                <w:sz w:val="20"/>
                <w:szCs w:val="20"/>
              </w:rPr>
              <w:t>10</w:t>
            </w:r>
          </w:p>
        </w:tc>
        <w:tc>
          <w:tcPr>
            <w:tcW w:w="1080" w:type="dxa"/>
            <w:vAlign w:val="center"/>
          </w:tcPr>
          <w:p w14:paraId="0929161C" w14:textId="77777777" w:rsidR="007851AA" w:rsidRPr="00241338" w:rsidRDefault="007851AA" w:rsidP="00E07842">
            <w:pPr>
              <w:rPr>
                <w:rFonts w:cs="Arial"/>
              </w:rPr>
            </w:pPr>
            <w:r w:rsidRPr="00241338">
              <w:rPr>
                <w:rFonts w:cs="Arial"/>
                <w:sz w:val="20"/>
                <w:szCs w:val="20"/>
              </w:rPr>
              <w:t>4.54</w:t>
            </w:r>
          </w:p>
        </w:tc>
        <w:tc>
          <w:tcPr>
            <w:tcW w:w="1260" w:type="dxa"/>
            <w:vAlign w:val="center"/>
          </w:tcPr>
          <w:p w14:paraId="0841EB5E" w14:textId="77777777" w:rsidR="007851AA" w:rsidRPr="00241338" w:rsidRDefault="007851AA" w:rsidP="00E07842">
            <w:pPr>
              <w:rPr>
                <w:rFonts w:cs="Arial"/>
              </w:rPr>
            </w:pPr>
            <w:r w:rsidRPr="00241338">
              <w:rPr>
                <w:rFonts w:cs="Arial"/>
                <w:sz w:val="20"/>
                <w:szCs w:val="20"/>
              </w:rPr>
              <w:t>10</w:t>
            </w:r>
          </w:p>
        </w:tc>
        <w:tc>
          <w:tcPr>
            <w:tcW w:w="1260" w:type="dxa"/>
            <w:vAlign w:val="center"/>
          </w:tcPr>
          <w:p w14:paraId="63EF3BA7" w14:textId="77777777" w:rsidR="007851AA" w:rsidRPr="00241338" w:rsidRDefault="007851AA" w:rsidP="00E07842">
            <w:pPr>
              <w:rPr>
                <w:rFonts w:cs="Arial"/>
              </w:rPr>
            </w:pPr>
            <w:r w:rsidRPr="00241338">
              <w:rPr>
                <w:rFonts w:cs="Arial"/>
                <w:sz w:val="20"/>
                <w:szCs w:val="20"/>
              </w:rPr>
              <w:t>63.5</w:t>
            </w:r>
          </w:p>
        </w:tc>
        <w:tc>
          <w:tcPr>
            <w:tcW w:w="1080" w:type="dxa"/>
            <w:vAlign w:val="center"/>
          </w:tcPr>
          <w:p w14:paraId="6BD072F2" w14:textId="77777777" w:rsidR="007851AA" w:rsidRPr="00241338" w:rsidRDefault="007851AA" w:rsidP="00E07842">
            <w:pPr>
              <w:rPr>
                <w:rFonts w:cs="Arial"/>
              </w:rPr>
            </w:pPr>
            <w:r w:rsidRPr="00241338">
              <w:rPr>
                <w:rFonts w:cs="Arial"/>
                <w:sz w:val="20"/>
                <w:szCs w:val="20"/>
              </w:rPr>
              <w:t>10</w:t>
            </w:r>
          </w:p>
        </w:tc>
        <w:tc>
          <w:tcPr>
            <w:tcW w:w="1440" w:type="dxa"/>
            <w:vAlign w:val="center"/>
          </w:tcPr>
          <w:p w14:paraId="36D6A2BA" w14:textId="77777777" w:rsidR="007851AA" w:rsidRPr="00241338" w:rsidRDefault="007851AA" w:rsidP="00E07842">
            <w:pPr>
              <w:rPr>
                <w:rFonts w:cs="Arial"/>
              </w:rPr>
            </w:pPr>
            <w:r w:rsidRPr="00241338">
              <w:rPr>
                <w:rFonts w:cs="Arial"/>
                <w:sz w:val="20"/>
                <w:szCs w:val="20"/>
              </w:rPr>
              <w:t>25.40</w:t>
            </w:r>
          </w:p>
        </w:tc>
        <w:tc>
          <w:tcPr>
            <w:tcW w:w="900" w:type="dxa"/>
            <w:vAlign w:val="center"/>
          </w:tcPr>
          <w:p w14:paraId="632D9A4D" w14:textId="77777777" w:rsidR="007851AA" w:rsidRPr="00241338" w:rsidRDefault="007851AA" w:rsidP="00E07842">
            <w:pPr>
              <w:rPr>
                <w:rFonts w:cs="Arial"/>
              </w:rPr>
            </w:pPr>
            <w:r w:rsidRPr="00241338">
              <w:rPr>
                <w:rFonts w:cs="Arial"/>
                <w:sz w:val="20"/>
                <w:szCs w:val="20"/>
              </w:rPr>
              <w:t>45</w:t>
            </w:r>
          </w:p>
        </w:tc>
        <w:tc>
          <w:tcPr>
            <w:tcW w:w="900" w:type="dxa"/>
            <w:vAlign w:val="center"/>
          </w:tcPr>
          <w:p w14:paraId="678568EB" w14:textId="77777777" w:rsidR="007851AA" w:rsidRPr="00241338" w:rsidRDefault="007851AA" w:rsidP="00E07842">
            <w:pPr>
              <w:rPr>
                <w:rFonts w:cs="Arial"/>
              </w:rPr>
            </w:pPr>
            <w:r w:rsidRPr="00241338">
              <w:rPr>
                <w:rFonts w:cs="Arial"/>
                <w:sz w:val="20"/>
                <w:szCs w:val="20"/>
              </w:rPr>
              <w:t>114.30</w:t>
            </w:r>
          </w:p>
        </w:tc>
      </w:tr>
      <w:tr w:rsidR="007851AA" w:rsidRPr="00241338" w14:paraId="0D8535BE" w14:textId="77777777" w:rsidTr="00E07842">
        <w:trPr>
          <w:trHeight w:val="320"/>
        </w:trPr>
        <w:tc>
          <w:tcPr>
            <w:tcW w:w="1080" w:type="dxa"/>
            <w:vAlign w:val="center"/>
          </w:tcPr>
          <w:p w14:paraId="7C32F74D" w14:textId="77777777" w:rsidR="007851AA" w:rsidRPr="00241338" w:rsidRDefault="007851AA" w:rsidP="00E07842">
            <w:pPr>
              <w:rPr>
                <w:rFonts w:cs="Arial"/>
                <w:sz w:val="20"/>
                <w:szCs w:val="20"/>
              </w:rPr>
            </w:pPr>
            <w:r w:rsidRPr="00241338">
              <w:rPr>
                <w:rFonts w:cs="Arial"/>
                <w:sz w:val="20"/>
                <w:szCs w:val="20"/>
              </w:rPr>
              <w:t>11</w:t>
            </w:r>
          </w:p>
        </w:tc>
        <w:tc>
          <w:tcPr>
            <w:tcW w:w="1080" w:type="dxa"/>
            <w:vAlign w:val="center"/>
          </w:tcPr>
          <w:p w14:paraId="4A464C5E" w14:textId="77777777" w:rsidR="007851AA" w:rsidRPr="00241338" w:rsidRDefault="007851AA" w:rsidP="00E07842">
            <w:pPr>
              <w:rPr>
                <w:rFonts w:cs="Arial"/>
              </w:rPr>
            </w:pPr>
            <w:r w:rsidRPr="00241338">
              <w:rPr>
                <w:rFonts w:cs="Arial"/>
                <w:sz w:val="20"/>
                <w:szCs w:val="20"/>
              </w:rPr>
              <w:t>4.99</w:t>
            </w:r>
          </w:p>
        </w:tc>
        <w:tc>
          <w:tcPr>
            <w:tcW w:w="1260" w:type="dxa"/>
            <w:vAlign w:val="center"/>
          </w:tcPr>
          <w:p w14:paraId="05EC94AF" w14:textId="77777777" w:rsidR="007851AA" w:rsidRPr="00241338" w:rsidRDefault="007851AA" w:rsidP="00E07842">
            <w:pPr>
              <w:rPr>
                <w:rFonts w:cs="Arial"/>
              </w:rPr>
            </w:pPr>
            <w:r w:rsidRPr="00241338">
              <w:rPr>
                <w:rFonts w:cs="Arial"/>
                <w:sz w:val="20"/>
                <w:szCs w:val="20"/>
              </w:rPr>
              <w:t>11</w:t>
            </w:r>
          </w:p>
        </w:tc>
        <w:tc>
          <w:tcPr>
            <w:tcW w:w="1260" w:type="dxa"/>
            <w:vAlign w:val="center"/>
          </w:tcPr>
          <w:p w14:paraId="6010AB94" w14:textId="77777777" w:rsidR="007851AA" w:rsidRPr="00241338" w:rsidRDefault="007851AA" w:rsidP="00E07842">
            <w:pPr>
              <w:rPr>
                <w:rFonts w:cs="Arial"/>
              </w:rPr>
            </w:pPr>
            <w:r w:rsidRPr="00241338">
              <w:rPr>
                <w:rFonts w:cs="Arial"/>
                <w:sz w:val="20"/>
                <w:szCs w:val="20"/>
              </w:rPr>
              <w:t>69.9</w:t>
            </w:r>
          </w:p>
        </w:tc>
        <w:tc>
          <w:tcPr>
            <w:tcW w:w="1080" w:type="dxa"/>
            <w:vAlign w:val="center"/>
          </w:tcPr>
          <w:p w14:paraId="7A933AD5" w14:textId="77777777" w:rsidR="007851AA" w:rsidRPr="00241338" w:rsidRDefault="007851AA" w:rsidP="00E07842">
            <w:pPr>
              <w:rPr>
                <w:rFonts w:cs="Arial"/>
              </w:rPr>
            </w:pPr>
            <w:r w:rsidRPr="00241338">
              <w:rPr>
                <w:rFonts w:cs="Arial"/>
                <w:sz w:val="20"/>
                <w:szCs w:val="20"/>
              </w:rPr>
              <w:t>11</w:t>
            </w:r>
          </w:p>
        </w:tc>
        <w:tc>
          <w:tcPr>
            <w:tcW w:w="1440" w:type="dxa"/>
            <w:vAlign w:val="center"/>
          </w:tcPr>
          <w:p w14:paraId="7D44F70F" w14:textId="77777777" w:rsidR="007851AA" w:rsidRPr="00241338" w:rsidRDefault="007851AA" w:rsidP="00E07842">
            <w:pPr>
              <w:rPr>
                <w:rFonts w:cs="Arial"/>
              </w:rPr>
            </w:pPr>
            <w:r w:rsidRPr="00241338">
              <w:rPr>
                <w:rFonts w:cs="Arial"/>
                <w:sz w:val="20"/>
                <w:szCs w:val="20"/>
              </w:rPr>
              <w:t>27.94</w:t>
            </w:r>
          </w:p>
        </w:tc>
        <w:tc>
          <w:tcPr>
            <w:tcW w:w="900" w:type="dxa"/>
            <w:vAlign w:val="center"/>
          </w:tcPr>
          <w:p w14:paraId="59C6FA0D" w14:textId="77777777" w:rsidR="007851AA" w:rsidRPr="00241338" w:rsidRDefault="007851AA" w:rsidP="00E07842">
            <w:pPr>
              <w:rPr>
                <w:rFonts w:cs="Arial"/>
              </w:rPr>
            </w:pPr>
            <w:r w:rsidRPr="00241338">
              <w:rPr>
                <w:rFonts w:cs="Arial"/>
                <w:sz w:val="20"/>
                <w:szCs w:val="20"/>
              </w:rPr>
              <w:t>46</w:t>
            </w:r>
          </w:p>
        </w:tc>
        <w:tc>
          <w:tcPr>
            <w:tcW w:w="900" w:type="dxa"/>
            <w:vAlign w:val="center"/>
          </w:tcPr>
          <w:p w14:paraId="4173AB73" w14:textId="77777777" w:rsidR="007851AA" w:rsidRPr="00241338" w:rsidRDefault="007851AA" w:rsidP="00E07842">
            <w:pPr>
              <w:rPr>
                <w:rFonts w:cs="Arial"/>
              </w:rPr>
            </w:pPr>
            <w:r w:rsidRPr="00241338">
              <w:rPr>
                <w:rFonts w:cs="Arial"/>
                <w:sz w:val="20"/>
                <w:szCs w:val="20"/>
              </w:rPr>
              <w:t>116.84</w:t>
            </w:r>
          </w:p>
        </w:tc>
      </w:tr>
      <w:tr w:rsidR="007851AA" w:rsidRPr="00241338" w14:paraId="6091D0F4" w14:textId="77777777" w:rsidTr="00E07842">
        <w:trPr>
          <w:trHeight w:val="320"/>
        </w:trPr>
        <w:tc>
          <w:tcPr>
            <w:tcW w:w="1080" w:type="dxa"/>
            <w:vAlign w:val="center"/>
          </w:tcPr>
          <w:p w14:paraId="4A6B8121" w14:textId="77777777" w:rsidR="007851AA" w:rsidRPr="00241338" w:rsidRDefault="007851AA" w:rsidP="00E07842">
            <w:pPr>
              <w:rPr>
                <w:rFonts w:cs="Arial"/>
                <w:sz w:val="20"/>
                <w:szCs w:val="20"/>
              </w:rPr>
            </w:pPr>
            <w:r w:rsidRPr="00241338">
              <w:rPr>
                <w:rFonts w:cs="Arial"/>
                <w:sz w:val="20"/>
                <w:szCs w:val="20"/>
              </w:rPr>
              <w:t>12</w:t>
            </w:r>
          </w:p>
        </w:tc>
        <w:tc>
          <w:tcPr>
            <w:tcW w:w="1080" w:type="dxa"/>
            <w:vAlign w:val="center"/>
          </w:tcPr>
          <w:p w14:paraId="1945B74B" w14:textId="77777777" w:rsidR="007851AA" w:rsidRPr="00241338" w:rsidRDefault="007851AA" w:rsidP="00E07842">
            <w:pPr>
              <w:rPr>
                <w:rFonts w:cs="Arial"/>
              </w:rPr>
            </w:pPr>
            <w:r w:rsidRPr="00241338">
              <w:rPr>
                <w:rFonts w:cs="Arial"/>
                <w:sz w:val="20"/>
                <w:szCs w:val="20"/>
              </w:rPr>
              <w:t>5.44</w:t>
            </w:r>
          </w:p>
        </w:tc>
        <w:tc>
          <w:tcPr>
            <w:tcW w:w="1260" w:type="dxa"/>
            <w:vAlign w:val="center"/>
          </w:tcPr>
          <w:p w14:paraId="229565BB" w14:textId="77777777" w:rsidR="007851AA" w:rsidRPr="00241338" w:rsidRDefault="007851AA" w:rsidP="00E07842">
            <w:pPr>
              <w:rPr>
                <w:rFonts w:cs="Arial"/>
              </w:rPr>
            </w:pPr>
            <w:r w:rsidRPr="00241338">
              <w:rPr>
                <w:rFonts w:cs="Arial"/>
                <w:sz w:val="20"/>
                <w:szCs w:val="20"/>
              </w:rPr>
              <w:t>12</w:t>
            </w:r>
          </w:p>
        </w:tc>
        <w:tc>
          <w:tcPr>
            <w:tcW w:w="1260" w:type="dxa"/>
            <w:vAlign w:val="center"/>
          </w:tcPr>
          <w:p w14:paraId="586C7439" w14:textId="77777777" w:rsidR="007851AA" w:rsidRPr="00241338" w:rsidRDefault="007851AA" w:rsidP="00E07842">
            <w:pPr>
              <w:rPr>
                <w:rFonts w:cs="Arial"/>
              </w:rPr>
            </w:pPr>
            <w:r w:rsidRPr="00241338">
              <w:rPr>
                <w:rFonts w:cs="Arial"/>
                <w:sz w:val="20"/>
                <w:szCs w:val="20"/>
              </w:rPr>
              <w:t>76.2</w:t>
            </w:r>
          </w:p>
        </w:tc>
        <w:tc>
          <w:tcPr>
            <w:tcW w:w="1080" w:type="dxa"/>
            <w:vAlign w:val="center"/>
          </w:tcPr>
          <w:p w14:paraId="53B39EE0" w14:textId="77777777" w:rsidR="007851AA" w:rsidRPr="00241338" w:rsidRDefault="007851AA" w:rsidP="00E07842">
            <w:pPr>
              <w:rPr>
                <w:rFonts w:cs="Arial"/>
              </w:rPr>
            </w:pPr>
            <w:r w:rsidRPr="00241338">
              <w:rPr>
                <w:rFonts w:cs="Arial"/>
                <w:sz w:val="20"/>
                <w:szCs w:val="20"/>
              </w:rPr>
              <w:t>12</w:t>
            </w:r>
          </w:p>
        </w:tc>
        <w:tc>
          <w:tcPr>
            <w:tcW w:w="1440" w:type="dxa"/>
            <w:vAlign w:val="center"/>
          </w:tcPr>
          <w:p w14:paraId="2CE2CDFE" w14:textId="77777777" w:rsidR="007851AA" w:rsidRPr="00241338" w:rsidRDefault="007851AA" w:rsidP="00E07842">
            <w:pPr>
              <w:rPr>
                <w:rFonts w:cs="Arial"/>
              </w:rPr>
            </w:pPr>
            <w:r w:rsidRPr="00241338">
              <w:rPr>
                <w:rFonts w:cs="Arial"/>
                <w:sz w:val="20"/>
                <w:szCs w:val="20"/>
              </w:rPr>
              <w:t>30.48</w:t>
            </w:r>
          </w:p>
        </w:tc>
        <w:tc>
          <w:tcPr>
            <w:tcW w:w="900" w:type="dxa"/>
            <w:vAlign w:val="center"/>
          </w:tcPr>
          <w:p w14:paraId="14056237" w14:textId="77777777" w:rsidR="007851AA" w:rsidRPr="00241338" w:rsidRDefault="007851AA" w:rsidP="00E07842">
            <w:pPr>
              <w:rPr>
                <w:rFonts w:cs="Arial"/>
              </w:rPr>
            </w:pPr>
            <w:r w:rsidRPr="00241338">
              <w:rPr>
                <w:rFonts w:cs="Arial"/>
                <w:sz w:val="20"/>
                <w:szCs w:val="20"/>
              </w:rPr>
              <w:t>47</w:t>
            </w:r>
          </w:p>
        </w:tc>
        <w:tc>
          <w:tcPr>
            <w:tcW w:w="900" w:type="dxa"/>
            <w:vAlign w:val="center"/>
          </w:tcPr>
          <w:p w14:paraId="2D95A2C3" w14:textId="77777777" w:rsidR="007851AA" w:rsidRPr="00241338" w:rsidRDefault="007851AA" w:rsidP="00E07842">
            <w:pPr>
              <w:rPr>
                <w:rFonts w:cs="Arial"/>
              </w:rPr>
            </w:pPr>
            <w:r w:rsidRPr="00241338">
              <w:rPr>
                <w:rFonts w:cs="Arial"/>
                <w:sz w:val="20"/>
                <w:szCs w:val="20"/>
              </w:rPr>
              <w:t>119.38</w:t>
            </w:r>
          </w:p>
        </w:tc>
      </w:tr>
      <w:tr w:rsidR="007851AA" w:rsidRPr="00241338" w14:paraId="22FF338D" w14:textId="77777777" w:rsidTr="00E07842">
        <w:trPr>
          <w:trHeight w:val="320"/>
        </w:trPr>
        <w:tc>
          <w:tcPr>
            <w:tcW w:w="1080" w:type="dxa"/>
            <w:vAlign w:val="center"/>
          </w:tcPr>
          <w:p w14:paraId="550A10BB" w14:textId="77777777" w:rsidR="007851AA" w:rsidRPr="00241338" w:rsidRDefault="007851AA" w:rsidP="00E07842">
            <w:pPr>
              <w:rPr>
                <w:rFonts w:cs="Arial"/>
                <w:sz w:val="20"/>
                <w:szCs w:val="20"/>
              </w:rPr>
            </w:pPr>
            <w:r w:rsidRPr="00241338">
              <w:rPr>
                <w:rFonts w:cs="Arial"/>
                <w:sz w:val="20"/>
                <w:szCs w:val="20"/>
              </w:rPr>
              <w:t>13</w:t>
            </w:r>
          </w:p>
        </w:tc>
        <w:tc>
          <w:tcPr>
            <w:tcW w:w="1080" w:type="dxa"/>
            <w:vAlign w:val="center"/>
          </w:tcPr>
          <w:p w14:paraId="7E30CBF1" w14:textId="77777777" w:rsidR="007851AA" w:rsidRPr="00241338" w:rsidRDefault="007851AA" w:rsidP="00E07842">
            <w:pPr>
              <w:rPr>
                <w:rFonts w:cs="Arial"/>
              </w:rPr>
            </w:pPr>
            <w:r w:rsidRPr="00241338">
              <w:rPr>
                <w:rFonts w:cs="Arial"/>
                <w:sz w:val="20"/>
                <w:szCs w:val="20"/>
              </w:rPr>
              <w:t>5.9</w:t>
            </w:r>
          </w:p>
        </w:tc>
        <w:tc>
          <w:tcPr>
            <w:tcW w:w="1260" w:type="dxa"/>
            <w:vAlign w:val="center"/>
          </w:tcPr>
          <w:p w14:paraId="310CDFFA" w14:textId="77777777" w:rsidR="007851AA" w:rsidRPr="00241338" w:rsidRDefault="007851AA" w:rsidP="00E07842">
            <w:pPr>
              <w:rPr>
                <w:rFonts w:cs="Arial"/>
              </w:rPr>
            </w:pPr>
            <w:r w:rsidRPr="00241338">
              <w:rPr>
                <w:rFonts w:cs="Arial"/>
                <w:sz w:val="20"/>
                <w:szCs w:val="20"/>
              </w:rPr>
              <w:t>13</w:t>
            </w:r>
          </w:p>
        </w:tc>
        <w:tc>
          <w:tcPr>
            <w:tcW w:w="1260" w:type="dxa"/>
            <w:vAlign w:val="center"/>
          </w:tcPr>
          <w:p w14:paraId="55F9445F" w14:textId="77777777" w:rsidR="007851AA" w:rsidRPr="00241338" w:rsidRDefault="007851AA" w:rsidP="00E07842">
            <w:pPr>
              <w:rPr>
                <w:rFonts w:cs="Arial"/>
              </w:rPr>
            </w:pPr>
            <w:r w:rsidRPr="00241338">
              <w:rPr>
                <w:rFonts w:cs="Arial"/>
                <w:sz w:val="20"/>
                <w:szCs w:val="20"/>
              </w:rPr>
              <w:t>82.6</w:t>
            </w:r>
          </w:p>
        </w:tc>
        <w:tc>
          <w:tcPr>
            <w:tcW w:w="1080" w:type="dxa"/>
            <w:vAlign w:val="center"/>
          </w:tcPr>
          <w:p w14:paraId="56C0E673" w14:textId="77777777" w:rsidR="007851AA" w:rsidRPr="00241338" w:rsidRDefault="007851AA" w:rsidP="00E07842">
            <w:pPr>
              <w:rPr>
                <w:rFonts w:cs="Arial"/>
              </w:rPr>
            </w:pPr>
            <w:r w:rsidRPr="00241338">
              <w:rPr>
                <w:rFonts w:cs="Arial"/>
                <w:sz w:val="20"/>
                <w:szCs w:val="20"/>
              </w:rPr>
              <w:t>13</w:t>
            </w:r>
          </w:p>
        </w:tc>
        <w:tc>
          <w:tcPr>
            <w:tcW w:w="1440" w:type="dxa"/>
            <w:vAlign w:val="center"/>
          </w:tcPr>
          <w:p w14:paraId="41559FDF" w14:textId="77777777" w:rsidR="007851AA" w:rsidRPr="00241338" w:rsidRDefault="007851AA" w:rsidP="00E07842">
            <w:pPr>
              <w:rPr>
                <w:rFonts w:cs="Arial"/>
              </w:rPr>
            </w:pPr>
            <w:r w:rsidRPr="00241338">
              <w:rPr>
                <w:rFonts w:cs="Arial"/>
                <w:sz w:val="20"/>
                <w:szCs w:val="20"/>
              </w:rPr>
              <w:t>33.02</w:t>
            </w:r>
          </w:p>
        </w:tc>
        <w:tc>
          <w:tcPr>
            <w:tcW w:w="900" w:type="dxa"/>
            <w:vAlign w:val="center"/>
          </w:tcPr>
          <w:p w14:paraId="0CE2FC8A" w14:textId="77777777" w:rsidR="007851AA" w:rsidRPr="00241338" w:rsidRDefault="007851AA" w:rsidP="00E07842">
            <w:pPr>
              <w:rPr>
                <w:rFonts w:cs="Arial"/>
              </w:rPr>
            </w:pPr>
            <w:r w:rsidRPr="00241338">
              <w:rPr>
                <w:rFonts w:cs="Arial"/>
                <w:sz w:val="20"/>
                <w:szCs w:val="20"/>
              </w:rPr>
              <w:t>48</w:t>
            </w:r>
          </w:p>
        </w:tc>
        <w:tc>
          <w:tcPr>
            <w:tcW w:w="900" w:type="dxa"/>
            <w:vAlign w:val="center"/>
          </w:tcPr>
          <w:p w14:paraId="7AFEFB64" w14:textId="77777777" w:rsidR="007851AA" w:rsidRPr="00241338" w:rsidRDefault="007851AA" w:rsidP="00E07842">
            <w:pPr>
              <w:rPr>
                <w:rFonts w:cs="Arial"/>
              </w:rPr>
            </w:pPr>
            <w:r w:rsidRPr="00241338">
              <w:rPr>
                <w:rFonts w:cs="Arial"/>
                <w:sz w:val="20"/>
                <w:szCs w:val="20"/>
              </w:rPr>
              <w:t>121.92</w:t>
            </w:r>
          </w:p>
        </w:tc>
      </w:tr>
      <w:tr w:rsidR="007851AA" w:rsidRPr="00241338" w14:paraId="0965DB75" w14:textId="77777777" w:rsidTr="00E07842">
        <w:trPr>
          <w:trHeight w:val="320"/>
        </w:trPr>
        <w:tc>
          <w:tcPr>
            <w:tcW w:w="1080" w:type="dxa"/>
            <w:vAlign w:val="center"/>
          </w:tcPr>
          <w:p w14:paraId="33696464" w14:textId="77777777" w:rsidR="007851AA" w:rsidRPr="00241338" w:rsidRDefault="007851AA" w:rsidP="00E07842">
            <w:pPr>
              <w:rPr>
                <w:rFonts w:cs="Arial"/>
                <w:sz w:val="20"/>
                <w:szCs w:val="20"/>
              </w:rPr>
            </w:pPr>
            <w:r w:rsidRPr="00241338">
              <w:rPr>
                <w:rFonts w:cs="Arial"/>
                <w:sz w:val="20"/>
                <w:szCs w:val="20"/>
              </w:rPr>
              <w:t>14</w:t>
            </w:r>
          </w:p>
        </w:tc>
        <w:tc>
          <w:tcPr>
            <w:tcW w:w="1080" w:type="dxa"/>
            <w:vAlign w:val="center"/>
          </w:tcPr>
          <w:p w14:paraId="6D3D24B2" w14:textId="77777777" w:rsidR="007851AA" w:rsidRPr="00241338" w:rsidRDefault="007851AA" w:rsidP="00E07842">
            <w:pPr>
              <w:rPr>
                <w:rFonts w:cs="Arial"/>
              </w:rPr>
            </w:pPr>
            <w:r w:rsidRPr="00241338">
              <w:rPr>
                <w:rFonts w:cs="Arial"/>
                <w:sz w:val="20"/>
                <w:szCs w:val="20"/>
              </w:rPr>
              <w:t>6.35</w:t>
            </w:r>
          </w:p>
        </w:tc>
        <w:tc>
          <w:tcPr>
            <w:tcW w:w="1260" w:type="dxa"/>
            <w:vAlign w:val="center"/>
          </w:tcPr>
          <w:p w14:paraId="5DB5AEBB" w14:textId="77777777" w:rsidR="007851AA" w:rsidRPr="00241338" w:rsidRDefault="007851AA" w:rsidP="00E07842">
            <w:pPr>
              <w:rPr>
                <w:rFonts w:cs="Arial"/>
              </w:rPr>
            </w:pPr>
            <w:r w:rsidRPr="00241338">
              <w:rPr>
                <w:rFonts w:cs="Arial"/>
                <w:sz w:val="20"/>
                <w:szCs w:val="20"/>
              </w:rPr>
              <w:t>14</w:t>
            </w:r>
          </w:p>
        </w:tc>
        <w:tc>
          <w:tcPr>
            <w:tcW w:w="1260" w:type="dxa"/>
            <w:vAlign w:val="center"/>
          </w:tcPr>
          <w:p w14:paraId="1DFD35B2" w14:textId="77777777" w:rsidR="007851AA" w:rsidRPr="00241338" w:rsidRDefault="007851AA" w:rsidP="00E07842">
            <w:pPr>
              <w:rPr>
                <w:rFonts w:cs="Arial"/>
              </w:rPr>
            </w:pPr>
            <w:r w:rsidRPr="00241338">
              <w:rPr>
                <w:rFonts w:cs="Arial"/>
                <w:sz w:val="20"/>
                <w:szCs w:val="20"/>
              </w:rPr>
              <w:t>88.9</w:t>
            </w:r>
          </w:p>
        </w:tc>
        <w:tc>
          <w:tcPr>
            <w:tcW w:w="1080" w:type="dxa"/>
            <w:vAlign w:val="center"/>
          </w:tcPr>
          <w:p w14:paraId="1601A783" w14:textId="77777777" w:rsidR="007851AA" w:rsidRPr="00241338" w:rsidRDefault="007851AA" w:rsidP="00E07842">
            <w:pPr>
              <w:rPr>
                <w:rFonts w:cs="Arial"/>
              </w:rPr>
            </w:pPr>
            <w:r w:rsidRPr="00241338">
              <w:rPr>
                <w:rFonts w:cs="Arial"/>
                <w:sz w:val="20"/>
                <w:szCs w:val="20"/>
              </w:rPr>
              <w:t>14</w:t>
            </w:r>
          </w:p>
        </w:tc>
        <w:tc>
          <w:tcPr>
            <w:tcW w:w="1440" w:type="dxa"/>
            <w:vAlign w:val="center"/>
          </w:tcPr>
          <w:p w14:paraId="588408C2" w14:textId="77777777" w:rsidR="007851AA" w:rsidRPr="00241338" w:rsidRDefault="007851AA" w:rsidP="00E07842">
            <w:pPr>
              <w:rPr>
                <w:rFonts w:cs="Arial"/>
              </w:rPr>
            </w:pPr>
            <w:r w:rsidRPr="00241338">
              <w:rPr>
                <w:rFonts w:cs="Arial"/>
                <w:sz w:val="20"/>
                <w:szCs w:val="20"/>
              </w:rPr>
              <w:t>35.56</w:t>
            </w:r>
          </w:p>
        </w:tc>
        <w:tc>
          <w:tcPr>
            <w:tcW w:w="900" w:type="dxa"/>
            <w:vAlign w:val="center"/>
          </w:tcPr>
          <w:p w14:paraId="5C50CED8" w14:textId="77777777" w:rsidR="007851AA" w:rsidRPr="00241338" w:rsidRDefault="007851AA" w:rsidP="00E07842">
            <w:pPr>
              <w:rPr>
                <w:rFonts w:cs="Arial"/>
              </w:rPr>
            </w:pPr>
            <w:r w:rsidRPr="00241338">
              <w:rPr>
                <w:rFonts w:cs="Arial"/>
                <w:sz w:val="20"/>
                <w:szCs w:val="20"/>
              </w:rPr>
              <w:t>49</w:t>
            </w:r>
          </w:p>
        </w:tc>
        <w:tc>
          <w:tcPr>
            <w:tcW w:w="900" w:type="dxa"/>
            <w:vAlign w:val="center"/>
          </w:tcPr>
          <w:p w14:paraId="231C228A" w14:textId="77777777" w:rsidR="007851AA" w:rsidRPr="00241338" w:rsidRDefault="007851AA" w:rsidP="00E07842">
            <w:pPr>
              <w:rPr>
                <w:rFonts w:cs="Arial"/>
              </w:rPr>
            </w:pPr>
            <w:r w:rsidRPr="00241338">
              <w:rPr>
                <w:rFonts w:cs="Arial"/>
                <w:sz w:val="20"/>
                <w:szCs w:val="20"/>
              </w:rPr>
              <w:t>124.46</w:t>
            </w:r>
          </w:p>
        </w:tc>
      </w:tr>
      <w:tr w:rsidR="007851AA" w:rsidRPr="00241338" w14:paraId="34CA05E6" w14:textId="77777777" w:rsidTr="00E07842">
        <w:trPr>
          <w:trHeight w:val="320"/>
        </w:trPr>
        <w:tc>
          <w:tcPr>
            <w:tcW w:w="1080" w:type="dxa"/>
            <w:vAlign w:val="center"/>
          </w:tcPr>
          <w:p w14:paraId="23A0CA62" w14:textId="77777777" w:rsidR="007851AA" w:rsidRPr="00241338" w:rsidRDefault="007851AA" w:rsidP="00E07842">
            <w:pPr>
              <w:rPr>
                <w:rFonts w:cs="Arial"/>
                <w:sz w:val="20"/>
                <w:szCs w:val="20"/>
              </w:rPr>
            </w:pPr>
            <w:r w:rsidRPr="00241338">
              <w:rPr>
                <w:rFonts w:cs="Arial"/>
                <w:sz w:val="20"/>
                <w:szCs w:val="20"/>
              </w:rPr>
              <w:t>15</w:t>
            </w:r>
          </w:p>
        </w:tc>
        <w:tc>
          <w:tcPr>
            <w:tcW w:w="1080" w:type="dxa"/>
            <w:vAlign w:val="center"/>
          </w:tcPr>
          <w:p w14:paraId="6A80D1E3" w14:textId="77777777" w:rsidR="007851AA" w:rsidRPr="00241338" w:rsidRDefault="007851AA" w:rsidP="00E07842">
            <w:pPr>
              <w:rPr>
                <w:rFonts w:cs="Arial"/>
              </w:rPr>
            </w:pPr>
            <w:r w:rsidRPr="00241338">
              <w:rPr>
                <w:rFonts w:cs="Arial"/>
                <w:sz w:val="20"/>
                <w:szCs w:val="20"/>
              </w:rPr>
              <w:t>6.8</w:t>
            </w:r>
          </w:p>
        </w:tc>
        <w:tc>
          <w:tcPr>
            <w:tcW w:w="1260" w:type="dxa"/>
            <w:vAlign w:val="center"/>
          </w:tcPr>
          <w:p w14:paraId="6B00EBD2" w14:textId="77777777" w:rsidR="007851AA" w:rsidRPr="00241338" w:rsidRDefault="007851AA" w:rsidP="00E07842">
            <w:pPr>
              <w:rPr>
                <w:rFonts w:cs="Arial"/>
              </w:rPr>
            </w:pPr>
            <w:r w:rsidRPr="00241338">
              <w:rPr>
                <w:rFonts w:cs="Arial"/>
                <w:sz w:val="20"/>
                <w:szCs w:val="20"/>
              </w:rPr>
              <w:t>15</w:t>
            </w:r>
          </w:p>
        </w:tc>
        <w:tc>
          <w:tcPr>
            <w:tcW w:w="1260" w:type="dxa"/>
            <w:vAlign w:val="center"/>
          </w:tcPr>
          <w:p w14:paraId="1D63C8E2" w14:textId="77777777" w:rsidR="007851AA" w:rsidRPr="00241338" w:rsidRDefault="007851AA" w:rsidP="00E07842">
            <w:pPr>
              <w:rPr>
                <w:rFonts w:cs="Arial"/>
              </w:rPr>
            </w:pPr>
            <w:r w:rsidRPr="00241338">
              <w:rPr>
                <w:rFonts w:cs="Arial"/>
                <w:sz w:val="20"/>
                <w:szCs w:val="20"/>
              </w:rPr>
              <w:t>95.3</w:t>
            </w:r>
          </w:p>
        </w:tc>
        <w:tc>
          <w:tcPr>
            <w:tcW w:w="1080" w:type="dxa"/>
            <w:vAlign w:val="center"/>
          </w:tcPr>
          <w:p w14:paraId="181E47AB" w14:textId="77777777" w:rsidR="007851AA" w:rsidRPr="00241338" w:rsidRDefault="007851AA" w:rsidP="00E07842">
            <w:pPr>
              <w:rPr>
                <w:rFonts w:cs="Arial"/>
              </w:rPr>
            </w:pPr>
            <w:r w:rsidRPr="00241338">
              <w:rPr>
                <w:rFonts w:cs="Arial"/>
                <w:sz w:val="20"/>
                <w:szCs w:val="20"/>
              </w:rPr>
              <w:t>15</w:t>
            </w:r>
          </w:p>
        </w:tc>
        <w:tc>
          <w:tcPr>
            <w:tcW w:w="1440" w:type="dxa"/>
            <w:vAlign w:val="center"/>
          </w:tcPr>
          <w:p w14:paraId="5CB01C1F" w14:textId="77777777" w:rsidR="007851AA" w:rsidRPr="00241338" w:rsidRDefault="007851AA" w:rsidP="00E07842">
            <w:pPr>
              <w:rPr>
                <w:rFonts w:cs="Arial"/>
              </w:rPr>
            </w:pPr>
            <w:r w:rsidRPr="00241338">
              <w:rPr>
                <w:rFonts w:cs="Arial"/>
                <w:sz w:val="20"/>
                <w:szCs w:val="20"/>
              </w:rPr>
              <w:t>38.10</w:t>
            </w:r>
          </w:p>
        </w:tc>
        <w:tc>
          <w:tcPr>
            <w:tcW w:w="900" w:type="dxa"/>
            <w:vAlign w:val="center"/>
          </w:tcPr>
          <w:p w14:paraId="6B33C985" w14:textId="77777777" w:rsidR="007851AA" w:rsidRPr="00241338" w:rsidRDefault="007851AA" w:rsidP="00E07842">
            <w:pPr>
              <w:rPr>
                <w:rFonts w:cs="Arial"/>
              </w:rPr>
            </w:pPr>
            <w:r w:rsidRPr="00241338">
              <w:rPr>
                <w:rFonts w:cs="Arial"/>
                <w:sz w:val="20"/>
                <w:szCs w:val="20"/>
              </w:rPr>
              <w:t>50</w:t>
            </w:r>
          </w:p>
        </w:tc>
        <w:tc>
          <w:tcPr>
            <w:tcW w:w="900" w:type="dxa"/>
            <w:vAlign w:val="center"/>
          </w:tcPr>
          <w:p w14:paraId="3CC6E19D" w14:textId="77777777" w:rsidR="007851AA" w:rsidRPr="00241338" w:rsidRDefault="007851AA" w:rsidP="00E07842">
            <w:pPr>
              <w:rPr>
                <w:rFonts w:cs="Arial"/>
              </w:rPr>
            </w:pPr>
            <w:r w:rsidRPr="00241338">
              <w:rPr>
                <w:rFonts w:cs="Arial"/>
                <w:sz w:val="20"/>
                <w:szCs w:val="20"/>
              </w:rPr>
              <w:t>127.00</w:t>
            </w:r>
          </w:p>
        </w:tc>
      </w:tr>
      <w:tr w:rsidR="007851AA" w:rsidRPr="00241338" w14:paraId="3B04F353" w14:textId="77777777" w:rsidTr="00E07842">
        <w:trPr>
          <w:trHeight w:val="320"/>
        </w:trPr>
        <w:tc>
          <w:tcPr>
            <w:tcW w:w="1080" w:type="dxa"/>
            <w:vAlign w:val="center"/>
          </w:tcPr>
          <w:p w14:paraId="4551156E" w14:textId="77777777" w:rsidR="007851AA" w:rsidRPr="00241338" w:rsidRDefault="007851AA" w:rsidP="00E07842">
            <w:pPr>
              <w:rPr>
                <w:rFonts w:cs="Arial"/>
                <w:sz w:val="20"/>
                <w:szCs w:val="20"/>
              </w:rPr>
            </w:pPr>
            <w:r w:rsidRPr="00241338">
              <w:rPr>
                <w:rFonts w:cs="Arial"/>
                <w:sz w:val="20"/>
                <w:szCs w:val="20"/>
              </w:rPr>
              <w:t>16</w:t>
            </w:r>
          </w:p>
        </w:tc>
        <w:tc>
          <w:tcPr>
            <w:tcW w:w="1080" w:type="dxa"/>
            <w:vAlign w:val="center"/>
          </w:tcPr>
          <w:p w14:paraId="52B004BC" w14:textId="77777777" w:rsidR="007851AA" w:rsidRPr="00241338" w:rsidRDefault="007851AA" w:rsidP="00E07842">
            <w:pPr>
              <w:rPr>
                <w:rFonts w:cs="Arial"/>
              </w:rPr>
            </w:pPr>
            <w:r w:rsidRPr="00241338">
              <w:rPr>
                <w:rFonts w:cs="Arial"/>
                <w:sz w:val="20"/>
                <w:szCs w:val="20"/>
              </w:rPr>
              <w:t>7.26</w:t>
            </w:r>
          </w:p>
        </w:tc>
        <w:tc>
          <w:tcPr>
            <w:tcW w:w="1260" w:type="dxa"/>
            <w:vAlign w:val="center"/>
          </w:tcPr>
          <w:p w14:paraId="45B29017" w14:textId="77777777" w:rsidR="007851AA" w:rsidRPr="00241338" w:rsidRDefault="007851AA" w:rsidP="00E07842">
            <w:pPr>
              <w:rPr>
                <w:rFonts w:cs="Arial"/>
              </w:rPr>
            </w:pPr>
            <w:r w:rsidRPr="00241338">
              <w:rPr>
                <w:rFonts w:cs="Arial"/>
                <w:sz w:val="20"/>
                <w:szCs w:val="20"/>
              </w:rPr>
              <w:t>16</w:t>
            </w:r>
          </w:p>
        </w:tc>
        <w:tc>
          <w:tcPr>
            <w:tcW w:w="1260" w:type="dxa"/>
            <w:vAlign w:val="center"/>
          </w:tcPr>
          <w:p w14:paraId="6E4E9C7E" w14:textId="77777777" w:rsidR="007851AA" w:rsidRPr="00241338" w:rsidRDefault="007851AA" w:rsidP="00E07842">
            <w:pPr>
              <w:rPr>
                <w:rFonts w:cs="Arial"/>
              </w:rPr>
            </w:pPr>
            <w:r w:rsidRPr="00241338">
              <w:rPr>
                <w:rFonts w:cs="Arial"/>
                <w:sz w:val="20"/>
                <w:szCs w:val="20"/>
              </w:rPr>
              <w:t>101.6</w:t>
            </w:r>
          </w:p>
        </w:tc>
        <w:tc>
          <w:tcPr>
            <w:tcW w:w="1080" w:type="dxa"/>
            <w:vAlign w:val="center"/>
          </w:tcPr>
          <w:p w14:paraId="58D67B51" w14:textId="77777777" w:rsidR="007851AA" w:rsidRPr="00241338" w:rsidRDefault="007851AA" w:rsidP="00E07842">
            <w:pPr>
              <w:rPr>
                <w:rFonts w:cs="Arial"/>
              </w:rPr>
            </w:pPr>
            <w:r w:rsidRPr="00241338">
              <w:rPr>
                <w:rFonts w:cs="Arial"/>
                <w:sz w:val="20"/>
                <w:szCs w:val="20"/>
              </w:rPr>
              <w:t>16</w:t>
            </w:r>
          </w:p>
        </w:tc>
        <w:tc>
          <w:tcPr>
            <w:tcW w:w="1440" w:type="dxa"/>
            <w:vAlign w:val="center"/>
          </w:tcPr>
          <w:p w14:paraId="3745C1D8" w14:textId="77777777" w:rsidR="007851AA" w:rsidRPr="00241338" w:rsidRDefault="007851AA" w:rsidP="00E07842">
            <w:pPr>
              <w:rPr>
                <w:rFonts w:cs="Arial"/>
              </w:rPr>
            </w:pPr>
            <w:r w:rsidRPr="00241338">
              <w:rPr>
                <w:rFonts w:cs="Arial"/>
                <w:sz w:val="20"/>
                <w:szCs w:val="20"/>
              </w:rPr>
              <w:t>40.64</w:t>
            </w:r>
          </w:p>
        </w:tc>
        <w:tc>
          <w:tcPr>
            <w:tcW w:w="900" w:type="dxa"/>
            <w:vAlign w:val="center"/>
          </w:tcPr>
          <w:p w14:paraId="0A2A5922" w14:textId="77777777" w:rsidR="007851AA" w:rsidRPr="00241338" w:rsidRDefault="007851AA" w:rsidP="00E07842">
            <w:pPr>
              <w:rPr>
                <w:rFonts w:cs="Arial"/>
              </w:rPr>
            </w:pPr>
            <w:r w:rsidRPr="00241338">
              <w:rPr>
                <w:rFonts w:cs="Arial"/>
                <w:sz w:val="20"/>
                <w:szCs w:val="20"/>
              </w:rPr>
              <w:t>51</w:t>
            </w:r>
          </w:p>
        </w:tc>
        <w:tc>
          <w:tcPr>
            <w:tcW w:w="900" w:type="dxa"/>
            <w:vAlign w:val="center"/>
          </w:tcPr>
          <w:p w14:paraId="15AA22C7" w14:textId="77777777" w:rsidR="007851AA" w:rsidRPr="00241338" w:rsidRDefault="007851AA" w:rsidP="00E07842">
            <w:pPr>
              <w:rPr>
                <w:rFonts w:cs="Arial"/>
              </w:rPr>
            </w:pPr>
            <w:r w:rsidRPr="00241338">
              <w:rPr>
                <w:rFonts w:cs="Arial"/>
                <w:sz w:val="20"/>
                <w:szCs w:val="20"/>
              </w:rPr>
              <w:t>129.54</w:t>
            </w:r>
          </w:p>
        </w:tc>
      </w:tr>
      <w:tr w:rsidR="007851AA" w:rsidRPr="00241338" w14:paraId="3B3E37B4" w14:textId="77777777" w:rsidTr="00E07842">
        <w:trPr>
          <w:trHeight w:val="320"/>
        </w:trPr>
        <w:tc>
          <w:tcPr>
            <w:tcW w:w="1080" w:type="dxa"/>
            <w:vAlign w:val="center"/>
          </w:tcPr>
          <w:p w14:paraId="47F7987C" w14:textId="77777777" w:rsidR="007851AA" w:rsidRPr="00241338" w:rsidRDefault="007851AA" w:rsidP="00E07842">
            <w:pPr>
              <w:rPr>
                <w:rFonts w:cs="Arial"/>
                <w:sz w:val="20"/>
                <w:szCs w:val="20"/>
              </w:rPr>
            </w:pPr>
            <w:r w:rsidRPr="00241338">
              <w:rPr>
                <w:rFonts w:cs="Arial"/>
                <w:sz w:val="20"/>
                <w:szCs w:val="20"/>
              </w:rPr>
              <w:t>17</w:t>
            </w:r>
          </w:p>
        </w:tc>
        <w:tc>
          <w:tcPr>
            <w:tcW w:w="1080" w:type="dxa"/>
            <w:vAlign w:val="center"/>
          </w:tcPr>
          <w:p w14:paraId="00A1A504" w14:textId="77777777" w:rsidR="007851AA" w:rsidRPr="00241338" w:rsidRDefault="007851AA" w:rsidP="00E07842">
            <w:pPr>
              <w:rPr>
                <w:rFonts w:cs="Arial"/>
              </w:rPr>
            </w:pPr>
            <w:r w:rsidRPr="00241338">
              <w:rPr>
                <w:rFonts w:cs="Arial"/>
                <w:sz w:val="20"/>
                <w:szCs w:val="20"/>
              </w:rPr>
              <w:t>7.71</w:t>
            </w:r>
          </w:p>
        </w:tc>
        <w:tc>
          <w:tcPr>
            <w:tcW w:w="1260" w:type="dxa"/>
            <w:vAlign w:val="center"/>
          </w:tcPr>
          <w:p w14:paraId="5444475E" w14:textId="77777777" w:rsidR="007851AA" w:rsidRPr="00241338" w:rsidRDefault="007851AA" w:rsidP="00E07842">
            <w:pPr>
              <w:rPr>
                <w:rFonts w:cs="Arial"/>
              </w:rPr>
            </w:pPr>
            <w:r w:rsidRPr="00241338">
              <w:rPr>
                <w:rFonts w:cs="Arial"/>
                <w:sz w:val="20"/>
                <w:szCs w:val="20"/>
              </w:rPr>
              <w:t>17</w:t>
            </w:r>
          </w:p>
        </w:tc>
        <w:tc>
          <w:tcPr>
            <w:tcW w:w="1260" w:type="dxa"/>
            <w:vAlign w:val="center"/>
          </w:tcPr>
          <w:p w14:paraId="5A72D4D6" w14:textId="77777777" w:rsidR="007851AA" w:rsidRPr="00241338" w:rsidRDefault="007851AA" w:rsidP="00E07842">
            <w:pPr>
              <w:rPr>
                <w:rFonts w:cs="Arial"/>
              </w:rPr>
            </w:pPr>
            <w:r w:rsidRPr="00241338">
              <w:rPr>
                <w:rFonts w:cs="Arial"/>
                <w:sz w:val="20"/>
                <w:szCs w:val="20"/>
              </w:rPr>
              <w:t>108</w:t>
            </w:r>
          </w:p>
        </w:tc>
        <w:tc>
          <w:tcPr>
            <w:tcW w:w="1080" w:type="dxa"/>
            <w:vAlign w:val="center"/>
          </w:tcPr>
          <w:p w14:paraId="025C0C6F" w14:textId="77777777" w:rsidR="007851AA" w:rsidRPr="00241338" w:rsidRDefault="007851AA" w:rsidP="00E07842">
            <w:pPr>
              <w:rPr>
                <w:rFonts w:cs="Arial"/>
              </w:rPr>
            </w:pPr>
            <w:r w:rsidRPr="00241338">
              <w:rPr>
                <w:rFonts w:cs="Arial"/>
                <w:sz w:val="20"/>
                <w:szCs w:val="20"/>
              </w:rPr>
              <w:t>17</w:t>
            </w:r>
          </w:p>
        </w:tc>
        <w:tc>
          <w:tcPr>
            <w:tcW w:w="1440" w:type="dxa"/>
            <w:vAlign w:val="center"/>
          </w:tcPr>
          <w:p w14:paraId="2055A703" w14:textId="77777777" w:rsidR="007851AA" w:rsidRPr="00241338" w:rsidRDefault="007851AA" w:rsidP="00E07842">
            <w:pPr>
              <w:rPr>
                <w:rFonts w:cs="Arial"/>
              </w:rPr>
            </w:pPr>
            <w:r w:rsidRPr="00241338">
              <w:rPr>
                <w:rFonts w:cs="Arial"/>
                <w:sz w:val="20"/>
                <w:szCs w:val="20"/>
              </w:rPr>
              <w:t>43.18</w:t>
            </w:r>
          </w:p>
        </w:tc>
        <w:tc>
          <w:tcPr>
            <w:tcW w:w="900" w:type="dxa"/>
            <w:vAlign w:val="center"/>
          </w:tcPr>
          <w:p w14:paraId="10F4E9C6" w14:textId="77777777" w:rsidR="007851AA" w:rsidRPr="00241338" w:rsidRDefault="007851AA" w:rsidP="00E07842">
            <w:pPr>
              <w:rPr>
                <w:rFonts w:cs="Arial"/>
              </w:rPr>
            </w:pPr>
            <w:r w:rsidRPr="00241338">
              <w:rPr>
                <w:rFonts w:cs="Arial"/>
                <w:sz w:val="20"/>
                <w:szCs w:val="20"/>
              </w:rPr>
              <w:t>52</w:t>
            </w:r>
          </w:p>
        </w:tc>
        <w:tc>
          <w:tcPr>
            <w:tcW w:w="900" w:type="dxa"/>
            <w:vAlign w:val="center"/>
          </w:tcPr>
          <w:p w14:paraId="1EB90695" w14:textId="77777777" w:rsidR="007851AA" w:rsidRPr="00241338" w:rsidRDefault="007851AA" w:rsidP="00E07842">
            <w:pPr>
              <w:rPr>
                <w:rFonts w:cs="Arial"/>
              </w:rPr>
            </w:pPr>
            <w:r w:rsidRPr="00241338">
              <w:rPr>
                <w:rFonts w:cs="Arial"/>
                <w:sz w:val="20"/>
                <w:szCs w:val="20"/>
              </w:rPr>
              <w:t>132.08</w:t>
            </w:r>
          </w:p>
        </w:tc>
      </w:tr>
      <w:tr w:rsidR="007851AA" w:rsidRPr="00241338" w14:paraId="7C45E6AB" w14:textId="77777777" w:rsidTr="00E07842">
        <w:trPr>
          <w:trHeight w:val="320"/>
        </w:trPr>
        <w:tc>
          <w:tcPr>
            <w:tcW w:w="1080" w:type="dxa"/>
            <w:vAlign w:val="center"/>
          </w:tcPr>
          <w:p w14:paraId="5CEBC95C" w14:textId="77777777" w:rsidR="007851AA" w:rsidRPr="00241338" w:rsidRDefault="007851AA" w:rsidP="00E07842">
            <w:pPr>
              <w:rPr>
                <w:rFonts w:cs="Arial"/>
                <w:sz w:val="20"/>
                <w:szCs w:val="20"/>
              </w:rPr>
            </w:pPr>
            <w:r w:rsidRPr="00241338">
              <w:rPr>
                <w:rFonts w:cs="Arial"/>
                <w:sz w:val="20"/>
                <w:szCs w:val="20"/>
              </w:rPr>
              <w:t>18</w:t>
            </w:r>
          </w:p>
        </w:tc>
        <w:tc>
          <w:tcPr>
            <w:tcW w:w="1080" w:type="dxa"/>
            <w:vAlign w:val="center"/>
          </w:tcPr>
          <w:p w14:paraId="5C98A783" w14:textId="77777777" w:rsidR="007851AA" w:rsidRPr="00241338" w:rsidRDefault="007851AA" w:rsidP="00E07842">
            <w:pPr>
              <w:rPr>
                <w:rFonts w:cs="Arial"/>
              </w:rPr>
            </w:pPr>
            <w:r w:rsidRPr="00241338">
              <w:rPr>
                <w:rFonts w:cs="Arial"/>
                <w:sz w:val="20"/>
                <w:szCs w:val="20"/>
              </w:rPr>
              <w:t>8.16</w:t>
            </w:r>
          </w:p>
        </w:tc>
        <w:tc>
          <w:tcPr>
            <w:tcW w:w="1260" w:type="dxa"/>
            <w:vAlign w:val="center"/>
          </w:tcPr>
          <w:p w14:paraId="675F254E" w14:textId="77777777" w:rsidR="007851AA" w:rsidRPr="00241338" w:rsidRDefault="007851AA" w:rsidP="00E07842">
            <w:pPr>
              <w:rPr>
                <w:rFonts w:cs="Arial"/>
              </w:rPr>
            </w:pPr>
            <w:r w:rsidRPr="00241338">
              <w:rPr>
                <w:rFonts w:cs="Arial"/>
                <w:sz w:val="20"/>
                <w:szCs w:val="20"/>
              </w:rPr>
              <w:t>18</w:t>
            </w:r>
          </w:p>
        </w:tc>
        <w:tc>
          <w:tcPr>
            <w:tcW w:w="1260" w:type="dxa"/>
            <w:vAlign w:val="center"/>
          </w:tcPr>
          <w:p w14:paraId="4826FD93" w14:textId="77777777" w:rsidR="007851AA" w:rsidRPr="00241338" w:rsidRDefault="007851AA" w:rsidP="00E07842">
            <w:pPr>
              <w:rPr>
                <w:rFonts w:cs="Arial"/>
              </w:rPr>
            </w:pPr>
            <w:r w:rsidRPr="00241338">
              <w:rPr>
                <w:rFonts w:cs="Arial"/>
                <w:sz w:val="20"/>
                <w:szCs w:val="20"/>
              </w:rPr>
              <w:t>114.3</w:t>
            </w:r>
          </w:p>
        </w:tc>
        <w:tc>
          <w:tcPr>
            <w:tcW w:w="1080" w:type="dxa"/>
            <w:vAlign w:val="center"/>
          </w:tcPr>
          <w:p w14:paraId="1ADABAE2" w14:textId="77777777" w:rsidR="007851AA" w:rsidRPr="00241338" w:rsidRDefault="007851AA" w:rsidP="00E07842">
            <w:pPr>
              <w:rPr>
                <w:rFonts w:cs="Arial"/>
              </w:rPr>
            </w:pPr>
            <w:r w:rsidRPr="00241338">
              <w:rPr>
                <w:rFonts w:cs="Arial"/>
                <w:sz w:val="20"/>
                <w:szCs w:val="20"/>
              </w:rPr>
              <w:t>18</w:t>
            </w:r>
          </w:p>
        </w:tc>
        <w:tc>
          <w:tcPr>
            <w:tcW w:w="1440" w:type="dxa"/>
            <w:vAlign w:val="center"/>
          </w:tcPr>
          <w:p w14:paraId="544038B5" w14:textId="77777777" w:rsidR="007851AA" w:rsidRPr="00241338" w:rsidRDefault="007851AA" w:rsidP="00E07842">
            <w:pPr>
              <w:rPr>
                <w:rFonts w:cs="Arial"/>
              </w:rPr>
            </w:pPr>
            <w:r w:rsidRPr="00241338">
              <w:rPr>
                <w:rFonts w:cs="Arial"/>
                <w:sz w:val="20"/>
                <w:szCs w:val="20"/>
              </w:rPr>
              <w:t>45.72</w:t>
            </w:r>
          </w:p>
        </w:tc>
        <w:tc>
          <w:tcPr>
            <w:tcW w:w="900" w:type="dxa"/>
            <w:vAlign w:val="center"/>
          </w:tcPr>
          <w:p w14:paraId="3ECC51F8" w14:textId="77777777" w:rsidR="007851AA" w:rsidRPr="00241338" w:rsidRDefault="007851AA" w:rsidP="00E07842">
            <w:pPr>
              <w:rPr>
                <w:rFonts w:cs="Arial"/>
              </w:rPr>
            </w:pPr>
            <w:r w:rsidRPr="00241338">
              <w:rPr>
                <w:rFonts w:cs="Arial"/>
                <w:sz w:val="20"/>
                <w:szCs w:val="20"/>
              </w:rPr>
              <w:t>53</w:t>
            </w:r>
          </w:p>
        </w:tc>
        <w:tc>
          <w:tcPr>
            <w:tcW w:w="900" w:type="dxa"/>
            <w:vAlign w:val="center"/>
          </w:tcPr>
          <w:p w14:paraId="3F71653F" w14:textId="77777777" w:rsidR="007851AA" w:rsidRPr="00241338" w:rsidRDefault="007851AA" w:rsidP="00E07842">
            <w:pPr>
              <w:rPr>
                <w:rFonts w:cs="Arial"/>
              </w:rPr>
            </w:pPr>
            <w:r w:rsidRPr="00241338">
              <w:rPr>
                <w:rFonts w:cs="Arial"/>
                <w:sz w:val="20"/>
                <w:szCs w:val="20"/>
              </w:rPr>
              <w:t>134.62</w:t>
            </w:r>
          </w:p>
        </w:tc>
      </w:tr>
      <w:tr w:rsidR="007851AA" w:rsidRPr="00241338" w14:paraId="5F0AE9D4" w14:textId="77777777" w:rsidTr="00E07842">
        <w:trPr>
          <w:trHeight w:val="320"/>
        </w:trPr>
        <w:tc>
          <w:tcPr>
            <w:tcW w:w="1080" w:type="dxa"/>
            <w:vAlign w:val="center"/>
          </w:tcPr>
          <w:p w14:paraId="20AF2496" w14:textId="77777777" w:rsidR="007851AA" w:rsidRPr="00241338" w:rsidRDefault="007851AA" w:rsidP="00E07842">
            <w:pPr>
              <w:rPr>
                <w:rFonts w:cs="Arial"/>
                <w:sz w:val="20"/>
                <w:szCs w:val="20"/>
              </w:rPr>
            </w:pPr>
            <w:r w:rsidRPr="00241338">
              <w:rPr>
                <w:rFonts w:cs="Arial"/>
                <w:sz w:val="20"/>
                <w:szCs w:val="20"/>
              </w:rPr>
              <w:t>19</w:t>
            </w:r>
          </w:p>
        </w:tc>
        <w:tc>
          <w:tcPr>
            <w:tcW w:w="1080" w:type="dxa"/>
            <w:vAlign w:val="center"/>
          </w:tcPr>
          <w:p w14:paraId="7A1B48B5" w14:textId="77777777" w:rsidR="007851AA" w:rsidRPr="00241338" w:rsidRDefault="007851AA" w:rsidP="00E07842">
            <w:pPr>
              <w:rPr>
                <w:rFonts w:cs="Arial"/>
              </w:rPr>
            </w:pPr>
            <w:r w:rsidRPr="00241338">
              <w:rPr>
                <w:rFonts w:cs="Arial"/>
                <w:sz w:val="20"/>
                <w:szCs w:val="20"/>
              </w:rPr>
              <w:t>8.62</w:t>
            </w:r>
          </w:p>
        </w:tc>
        <w:tc>
          <w:tcPr>
            <w:tcW w:w="1260" w:type="dxa"/>
            <w:vAlign w:val="center"/>
          </w:tcPr>
          <w:p w14:paraId="03C14D21" w14:textId="77777777" w:rsidR="007851AA" w:rsidRPr="00241338" w:rsidRDefault="007851AA" w:rsidP="00E07842">
            <w:pPr>
              <w:rPr>
                <w:rFonts w:cs="Arial"/>
              </w:rPr>
            </w:pPr>
            <w:r w:rsidRPr="00241338">
              <w:rPr>
                <w:rFonts w:cs="Arial"/>
                <w:sz w:val="20"/>
                <w:szCs w:val="20"/>
              </w:rPr>
              <w:t>19</w:t>
            </w:r>
          </w:p>
        </w:tc>
        <w:tc>
          <w:tcPr>
            <w:tcW w:w="1260" w:type="dxa"/>
            <w:vAlign w:val="center"/>
          </w:tcPr>
          <w:p w14:paraId="29B8AAC1" w14:textId="77777777" w:rsidR="007851AA" w:rsidRPr="00241338" w:rsidRDefault="007851AA" w:rsidP="00E07842">
            <w:pPr>
              <w:rPr>
                <w:rFonts w:cs="Arial"/>
              </w:rPr>
            </w:pPr>
            <w:r w:rsidRPr="00241338">
              <w:rPr>
                <w:rFonts w:cs="Arial"/>
                <w:sz w:val="20"/>
                <w:szCs w:val="20"/>
              </w:rPr>
              <w:t>120.7</w:t>
            </w:r>
          </w:p>
        </w:tc>
        <w:tc>
          <w:tcPr>
            <w:tcW w:w="1080" w:type="dxa"/>
            <w:vAlign w:val="center"/>
          </w:tcPr>
          <w:p w14:paraId="2C7B77B2" w14:textId="77777777" w:rsidR="007851AA" w:rsidRPr="00241338" w:rsidRDefault="007851AA" w:rsidP="00E07842">
            <w:pPr>
              <w:rPr>
                <w:rFonts w:cs="Arial"/>
              </w:rPr>
            </w:pPr>
            <w:r w:rsidRPr="00241338">
              <w:rPr>
                <w:rFonts w:cs="Arial"/>
                <w:sz w:val="20"/>
                <w:szCs w:val="20"/>
              </w:rPr>
              <w:t>19</w:t>
            </w:r>
          </w:p>
        </w:tc>
        <w:tc>
          <w:tcPr>
            <w:tcW w:w="1440" w:type="dxa"/>
            <w:vAlign w:val="center"/>
          </w:tcPr>
          <w:p w14:paraId="17ABA961" w14:textId="77777777" w:rsidR="007851AA" w:rsidRPr="00241338" w:rsidRDefault="007851AA" w:rsidP="00E07842">
            <w:pPr>
              <w:rPr>
                <w:rFonts w:cs="Arial"/>
              </w:rPr>
            </w:pPr>
            <w:r w:rsidRPr="00241338">
              <w:rPr>
                <w:rFonts w:cs="Arial"/>
                <w:sz w:val="20"/>
                <w:szCs w:val="20"/>
              </w:rPr>
              <w:t>48.26</w:t>
            </w:r>
          </w:p>
        </w:tc>
        <w:tc>
          <w:tcPr>
            <w:tcW w:w="900" w:type="dxa"/>
            <w:vAlign w:val="center"/>
          </w:tcPr>
          <w:p w14:paraId="2F8DAD2E" w14:textId="77777777" w:rsidR="007851AA" w:rsidRPr="00241338" w:rsidRDefault="007851AA" w:rsidP="00E07842">
            <w:pPr>
              <w:rPr>
                <w:rFonts w:cs="Arial"/>
              </w:rPr>
            </w:pPr>
            <w:r w:rsidRPr="00241338">
              <w:rPr>
                <w:rFonts w:cs="Arial"/>
                <w:sz w:val="20"/>
                <w:szCs w:val="20"/>
              </w:rPr>
              <w:t>54</w:t>
            </w:r>
          </w:p>
        </w:tc>
        <w:tc>
          <w:tcPr>
            <w:tcW w:w="900" w:type="dxa"/>
            <w:vAlign w:val="center"/>
          </w:tcPr>
          <w:p w14:paraId="6939875D" w14:textId="77777777" w:rsidR="007851AA" w:rsidRPr="00241338" w:rsidRDefault="007851AA" w:rsidP="00E07842">
            <w:pPr>
              <w:rPr>
                <w:rFonts w:cs="Arial"/>
              </w:rPr>
            </w:pPr>
            <w:r w:rsidRPr="00241338">
              <w:rPr>
                <w:rFonts w:cs="Arial"/>
                <w:sz w:val="20"/>
                <w:szCs w:val="20"/>
              </w:rPr>
              <w:t>137.16</w:t>
            </w:r>
          </w:p>
        </w:tc>
      </w:tr>
      <w:tr w:rsidR="007851AA" w:rsidRPr="00241338" w14:paraId="63823157" w14:textId="77777777" w:rsidTr="00E07842">
        <w:trPr>
          <w:trHeight w:val="320"/>
        </w:trPr>
        <w:tc>
          <w:tcPr>
            <w:tcW w:w="1080" w:type="dxa"/>
            <w:vAlign w:val="center"/>
          </w:tcPr>
          <w:p w14:paraId="40B94B33" w14:textId="77777777" w:rsidR="007851AA" w:rsidRPr="00241338" w:rsidRDefault="007851AA" w:rsidP="00E07842">
            <w:pPr>
              <w:rPr>
                <w:rFonts w:cs="Arial"/>
                <w:sz w:val="20"/>
                <w:szCs w:val="20"/>
              </w:rPr>
            </w:pPr>
            <w:r w:rsidRPr="00241338">
              <w:rPr>
                <w:rFonts w:cs="Arial"/>
                <w:sz w:val="20"/>
                <w:szCs w:val="20"/>
              </w:rPr>
              <w:t>20</w:t>
            </w:r>
          </w:p>
        </w:tc>
        <w:tc>
          <w:tcPr>
            <w:tcW w:w="1080" w:type="dxa"/>
            <w:vAlign w:val="center"/>
          </w:tcPr>
          <w:p w14:paraId="1F86AD8F" w14:textId="77777777" w:rsidR="007851AA" w:rsidRPr="00241338" w:rsidRDefault="007851AA" w:rsidP="00E07842">
            <w:pPr>
              <w:rPr>
                <w:rFonts w:cs="Arial"/>
              </w:rPr>
            </w:pPr>
            <w:r w:rsidRPr="00241338">
              <w:rPr>
                <w:rFonts w:cs="Arial"/>
                <w:sz w:val="20"/>
                <w:szCs w:val="20"/>
              </w:rPr>
              <w:t>9.07</w:t>
            </w:r>
          </w:p>
        </w:tc>
        <w:tc>
          <w:tcPr>
            <w:tcW w:w="1260" w:type="dxa"/>
            <w:vAlign w:val="center"/>
          </w:tcPr>
          <w:p w14:paraId="0CBD0C1D" w14:textId="77777777" w:rsidR="007851AA" w:rsidRPr="00241338" w:rsidRDefault="007851AA" w:rsidP="00E07842">
            <w:pPr>
              <w:rPr>
                <w:rFonts w:cs="Arial"/>
              </w:rPr>
            </w:pPr>
            <w:r w:rsidRPr="00241338">
              <w:rPr>
                <w:rFonts w:cs="Arial"/>
                <w:sz w:val="20"/>
                <w:szCs w:val="20"/>
              </w:rPr>
              <w:t>20</w:t>
            </w:r>
          </w:p>
        </w:tc>
        <w:tc>
          <w:tcPr>
            <w:tcW w:w="1260" w:type="dxa"/>
            <w:vAlign w:val="center"/>
          </w:tcPr>
          <w:p w14:paraId="4B865AC0" w14:textId="77777777" w:rsidR="007851AA" w:rsidRPr="00241338" w:rsidRDefault="007851AA" w:rsidP="00E07842">
            <w:pPr>
              <w:rPr>
                <w:rFonts w:cs="Arial"/>
              </w:rPr>
            </w:pPr>
            <w:r w:rsidRPr="00241338">
              <w:rPr>
                <w:rFonts w:cs="Arial"/>
                <w:sz w:val="20"/>
                <w:szCs w:val="20"/>
              </w:rPr>
              <w:t>127.0</w:t>
            </w:r>
          </w:p>
        </w:tc>
        <w:tc>
          <w:tcPr>
            <w:tcW w:w="1080" w:type="dxa"/>
            <w:vAlign w:val="center"/>
          </w:tcPr>
          <w:p w14:paraId="7C5443A6" w14:textId="77777777" w:rsidR="007851AA" w:rsidRPr="00241338" w:rsidRDefault="007851AA" w:rsidP="00E07842">
            <w:pPr>
              <w:rPr>
                <w:rFonts w:cs="Arial"/>
              </w:rPr>
            </w:pPr>
            <w:r w:rsidRPr="00241338">
              <w:rPr>
                <w:rFonts w:cs="Arial"/>
                <w:sz w:val="20"/>
                <w:szCs w:val="20"/>
              </w:rPr>
              <w:t>20</w:t>
            </w:r>
          </w:p>
        </w:tc>
        <w:tc>
          <w:tcPr>
            <w:tcW w:w="1440" w:type="dxa"/>
            <w:vAlign w:val="center"/>
          </w:tcPr>
          <w:p w14:paraId="47B43795" w14:textId="77777777" w:rsidR="007851AA" w:rsidRPr="00241338" w:rsidRDefault="007851AA" w:rsidP="00E07842">
            <w:pPr>
              <w:rPr>
                <w:rFonts w:cs="Arial"/>
              </w:rPr>
            </w:pPr>
            <w:r w:rsidRPr="00241338">
              <w:rPr>
                <w:rFonts w:cs="Arial"/>
                <w:sz w:val="20"/>
                <w:szCs w:val="20"/>
              </w:rPr>
              <w:t>50.80</w:t>
            </w:r>
          </w:p>
        </w:tc>
        <w:tc>
          <w:tcPr>
            <w:tcW w:w="900" w:type="dxa"/>
            <w:vAlign w:val="center"/>
          </w:tcPr>
          <w:p w14:paraId="67C527C4" w14:textId="77777777" w:rsidR="007851AA" w:rsidRPr="00241338" w:rsidRDefault="007851AA" w:rsidP="00E07842">
            <w:pPr>
              <w:rPr>
                <w:rFonts w:cs="Arial"/>
              </w:rPr>
            </w:pPr>
            <w:r w:rsidRPr="00241338">
              <w:rPr>
                <w:rFonts w:cs="Arial"/>
                <w:sz w:val="20"/>
                <w:szCs w:val="20"/>
              </w:rPr>
              <w:t>55</w:t>
            </w:r>
          </w:p>
        </w:tc>
        <w:tc>
          <w:tcPr>
            <w:tcW w:w="900" w:type="dxa"/>
            <w:vAlign w:val="center"/>
          </w:tcPr>
          <w:p w14:paraId="119385D7" w14:textId="77777777" w:rsidR="007851AA" w:rsidRPr="00241338" w:rsidRDefault="007851AA" w:rsidP="00E07842">
            <w:pPr>
              <w:rPr>
                <w:rFonts w:cs="Arial"/>
              </w:rPr>
            </w:pPr>
            <w:r w:rsidRPr="00241338">
              <w:rPr>
                <w:rFonts w:cs="Arial"/>
                <w:sz w:val="20"/>
                <w:szCs w:val="20"/>
              </w:rPr>
              <w:t>139.70</w:t>
            </w:r>
          </w:p>
        </w:tc>
      </w:tr>
      <w:tr w:rsidR="007851AA" w:rsidRPr="00241338" w14:paraId="418FC05E" w14:textId="77777777" w:rsidTr="00E07842">
        <w:trPr>
          <w:trHeight w:val="320"/>
        </w:trPr>
        <w:tc>
          <w:tcPr>
            <w:tcW w:w="1080" w:type="dxa"/>
            <w:vAlign w:val="center"/>
          </w:tcPr>
          <w:p w14:paraId="14ABC534" w14:textId="77777777" w:rsidR="007851AA" w:rsidRPr="00241338" w:rsidRDefault="007851AA" w:rsidP="00E07842">
            <w:pPr>
              <w:rPr>
                <w:rFonts w:cs="Arial"/>
                <w:sz w:val="20"/>
                <w:szCs w:val="20"/>
              </w:rPr>
            </w:pPr>
            <w:r w:rsidRPr="00241338">
              <w:rPr>
                <w:rFonts w:cs="Arial"/>
                <w:sz w:val="20"/>
                <w:szCs w:val="20"/>
              </w:rPr>
              <w:t>21</w:t>
            </w:r>
          </w:p>
        </w:tc>
        <w:tc>
          <w:tcPr>
            <w:tcW w:w="1080" w:type="dxa"/>
            <w:vAlign w:val="center"/>
          </w:tcPr>
          <w:p w14:paraId="1CB91344" w14:textId="77777777" w:rsidR="007851AA" w:rsidRPr="00241338" w:rsidRDefault="007851AA" w:rsidP="00E07842">
            <w:pPr>
              <w:rPr>
                <w:rFonts w:cs="Arial"/>
              </w:rPr>
            </w:pPr>
            <w:r w:rsidRPr="00241338">
              <w:rPr>
                <w:rFonts w:cs="Arial"/>
                <w:sz w:val="20"/>
                <w:szCs w:val="20"/>
              </w:rPr>
              <w:t>9.53</w:t>
            </w:r>
          </w:p>
        </w:tc>
        <w:tc>
          <w:tcPr>
            <w:tcW w:w="1260" w:type="dxa"/>
            <w:vAlign w:val="center"/>
          </w:tcPr>
          <w:p w14:paraId="0324D419" w14:textId="77777777" w:rsidR="007851AA" w:rsidRPr="00241338" w:rsidRDefault="007851AA" w:rsidP="00E07842">
            <w:pPr>
              <w:rPr>
                <w:rFonts w:cs="Arial"/>
              </w:rPr>
            </w:pPr>
            <w:r w:rsidRPr="00241338">
              <w:rPr>
                <w:rFonts w:cs="Arial"/>
                <w:sz w:val="20"/>
                <w:szCs w:val="20"/>
              </w:rPr>
              <w:t>21</w:t>
            </w:r>
          </w:p>
        </w:tc>
        <w:tc>
          <w:tcPr>
            <w:tcW w:w="1260" w:type="dxa"/>
            <w:vAlign w:val="center"/>
          </w:tcPr>
          <w:p w14:paraId="36E985FE" w14:textId="77777777" w:rsidR="007851AA" w:rsidRPr="00241338" w:rsidRDefault="007851AA" w:rsidP="00E07842">
            <w:pPr>
              <w:rPr>
                <w:rFonts w:cs="Arial"/>
              </w:rPr>
            </w:pPr>
            <w:r w:rsidRPr="00241338">
              <w:rPr>
                <w:rFonts w:cs="Arial"/>
                <w:sz w:val="20"/>
                <w:szCs w:val="20"/>
              </w:rPr>
              <w:t>133.4</w:t>
            </w:r>
          </w:p>
        </w:tc>
        <w:tc>
          <w:tcPr>
            <w:tcW w:w="1080" w:type="dxa"/>
            <w:vAlign w:val="center"/>
          </w:tcPr>
          <w:p w14:paraId="37C642FC" w14:textId="77777777" w:rsidR="007851AA" w:rsidRPr="00241338" w:rsidRDefault="007851AA" w:rsidP="00E07842">
            <w:pPr>
              <w:rPr>
                <w:rFonts w:cs="Arial"/>
              </w:rPr>
            </w:pPr>
            <w:r w:rsidRPr="00241338">
              <w:rPr>
                <w:rFonts w:cs="Arial"/>
                <w:sz w:val="20"/>
                <w:szCs w:val="20"/>
              </w:rPr>
              <w:t>21</w:t>
            </w:r>
          </w:p>
        </w:tc>
        <w:tc>
          <w:tcPr>
            <w:tcW w:w="1440" w:type="dxa"/>
            <w:vAlign w:val="center"/>
          </w:tcPr>
          <w:p w14:paraId="4C0482A1" w14:textId="77777777" w:rsidR="007851AA" w:rsidRPr="00241338" w:rsidRDefault="007851AA" w:rsidP="00E07842">
            <w:pPr>
              <w:rPr>
                <w:rFonts w:cs="Arial"/>
              </w:rPr>
            </w:pPr>
            <w:r w:rsidRPr="00241338">
              <w:rPr>
                <w:rFonts w:cs="Arial"/>
                <w:sz w:val="20"/>
                <w:szCs w:val="20"/>
              </w:rPr>
              <w:t>53.34</w:t>
            </w:r>
          </w:p>
        </w:tc>
        <w:tc>
          <w:tcPr>
            <w:tcW w:w="900" w:type="dxa"/>
            <w:vAlign w:val="center"/>
          </w:tcPr>
          <w:p w14:paraId="64144675" w14:textId="77777777" w:rsidR="007851AA" w:rsidRPr="00241338" w:rsidRDefault="007851AA" w:rsidP="00E07842">
            <w:pPr>
              <w:rPr>
                <w:rFonts w:cs="Arial"/>
              </w:rPr>
            </w:pPr>
            <w:r w:rsidRPr="00241338">
              <w:rPr>
                <w:rFonts w:cs="Arial"/>
                <w:sz w:val="20"/>
                <w:szCs w:val="20"/>
              </w:rPr>
              <w:t>56</w:t>
            </w:r>
          </w:p>
        </w:tc>
        <w:tc>
          <w:tcPr>
            <w:tcW w:w="900" w:type="dxa"/>
            <w:vAlign w:val="center"/>
          </w:tcPr>
          <w:p w14:paraId="78DFECE3" w14:textId="77777777" w:rsidR="007851AA" w:rsidRPr="00241338" w:rsidRDefault="007851AA" w:rsidP="00E07842">
            <w:pPr>
              <w:rPr>
                <w:rFonts w:cs="Arial"/>
              </w:rPr>
            </w:pPr>
            <w:r w:rsidRPr="00241338">
              <w:rPr>
                <w:rFonts w:cs="Arial"/>
                <w:sz w:val="20"/>
                <w:szCs w:val="20"/>
              </w:rPr>
              <w:t>142.24</w:t>
            </w:r>
          </w:p>
        </w:tc>
      </w:tr>
      <w:tr w:rsidR="007851AA" w:rsidRPr="00241338" w14:paraId="6F3BA411" w14:textId="77777777" w:rsidTr="00E07842">
        <w:trPr>
          <w:trHeight w:val="320"/>
        </w:trPr>
        <w:tc>
          <w:tcPr>
            <w:tcW w:w="1080" w:type="dxa"/>
            <w:vAlign w:val="center"/>
          </w:tcPr>
          <w:p w14:paraId="42D3B263" w14:textId="77777777" w:rsidR="007851AA" w:rsidRPr="00241338" w:rsidRDefault="007851AA" w:rsidP="00E07842">
            <w:pPr>
              <w:rPr>
                <w:rFonts w:cs="Arial"/>
                <w:sz w:val="20"/>
                <w:szCs w:val="20"/>
              </w:rPr>
            </w:pPr>
            <w:r w:rsidRPr="00241338">
              <w:rPr>
                <w:rFonts w:cs="Arial"/>
                <w:sz w:val="20"/>
                <w:szCs w:val="20"/>
              </w:rPr>
              <w:t>22</w:t>
            </w:r>
          </w:p>
        </w:tc>
        <w:tc>
          <w:tcPr>
            <w:tcW w:w="1080" w:type="dxa"/>
            <w:vAlign w:val="center"/>
          </w:tcPr>
          <w:p w14:paraId="4E6F4A71" w14:textId="77777777" w:rsidR="007851AA" w:rsidRPr="00241338" w:rsidRDefault="007851AA" w:rsidP="00E07842">
            <w:pPr>
              <w:rPr>
                <w:rFonts w:cs="Arial"/>
              </w:rPr>
            </w:pPr>
            <w:r w:rsidRPr="00241338">
              <w:rPr>
                <w:rFonts w:cs="Arial"/>
                <w:sz w:val="20"/>
                <w:szCs w:val="20"/>
              </w:rPr>
              <w:t>9.98</w:t>
            </w:r>
          </w:p>
        </w:tc>
        <w:tc>
          <w:tcPr>
            <w:tcW w:w="1260" w:type="dxa"/>
            <w:vAlign w:val="center"/>
          </w:tcPr>
          <w:p w14:paraId="1E87C006" w14:textId="77777777" w:rsidR="007851AA" w:rsidRPr="00241338" w:rsidRDefault="007851AA" w:rsidP="00E07842">
            <w:pPr>
              <w:rPr>
                <w:rFonts w:cs="Arial"/>
              </w:rPr>
            </w:pPr>
            <w:r w:rsidRPr="00241338">
              <w:rPr>
                <w:rFonts w:cs="Arial"/>
                <w:sz w:val="20"/>
                <w:szCs w:val="20"/>
              </w:rPr>
              <w:t>22</w:t>
            </w:r>
          </w:p>
        </w:tc>
        <w:tc>
          <w:tcPr>
            <w:tcW w:w="1260" w:type="dxa"/>
            <w:vAlign w:val="center"/>
          </w:tcPr>
          <w:p w14:paraId="58DE5A07" w14:textId="77777777" w:rsidR="007851AA" w:rsidRPr="00241338" w:rsidRDefault="007851AA" w:rsidP="00E07842">
            <w:pPr>
              <w:rPr>
                <w:rFonts w:cs="Arial"/>
              </w:rPr>
            </w:pPr>
            <w:r w:rsidRPr="00241338">
              <w:rPr>
                <w:rFonts w:cs="Arial"/>
                <w:sz w:val="20"/>
                <w:szCs w:val="20"/>
              </w:rPr>
              <w:t>139.7</w:t>
            </w:r>
          </w:p>
        </w:tc>
        <w:tc>
          <w:tcPr>
            <w:tcW w:w="1080" w:type="dxa"/>
            <w:vAlign w:val="center"/>
          </w:tcPr>
          <w:p w14:paraId="6530B30E" w14:textId="77777777" w:rsidR="007851AA" w:rsidRPr="00241338" w:rsidRDefault="007851AA" w:rsidP="00E07842">
            <w:pPr>
              <w:rPr>
                <w:rFonts w:cs="Arial"/>
              </w:rPr>
            </w:pPr>
            <w:r w:rsidRPr="00241338">
              <w:rPr>
                <w:rFonts w:cs="Arial"/>
                <w:sz w:val="20"/>
                <w:szCs w:val="20"/>
              </w:rPr>
              <w:t>22</w:t>
            </w:r>
          </w:p>
        </w:tc>
        <w:tc>
          <w:tcPr>
            <w:tcW w:w="1440" w:type="dxa"/>
            <w:vAlign w:val="center"/>
          </w:tcPr>
          <w:p w14:paraId="18520B3C" w14:textId="77777777" w:rsidR="007851AA" w:rsidRPr="00241338" w:rsidRDefault="007851AA" w:rsidP="00E07842">
            <w:pPr>
              <w:rPr>
                <w:rFonts w:cs="Arial"/>
              </w:rPr>
            </w:pPr>
            <w:r w:rsidRPr="00241338">
              <w:rPr>
                <w:rFonts w:cs="Arial"/>
                <w:sz w:val="20"/>
                <w:szCs w:val="20"/>
              </w:rPr>
              <w:t>55.88</w:t>
            </w:r>
          </w:p>
        </w:tc>
        <w:tc>
          <w:tcPr>
            <w:tcW w:w="900" w:type="dxa"/>
            <w:vAlign w:val="center"/>
          </w:tcPr>
          <w:p w14:paraId="1E85CCE6" w14:textId="77777777" w:rsidR="007851AA" w:rsidRPr="00241338" w:rsidRDefault="007851AA" w:rsidP="00E07842">
            <w:pPr>
              <w:rPr>
                <w:rFonts w:cs="Arial"/>
              </w:rPr>
            </w:pPr>
            <w:r w:rsidRPr="00241338">
              <w:rPr>
                <w:rFonts w:cs="Arial"/>
                <w:sz w:val="20"/>
                <w:szCs w:val="20"/>
              </w:rPr>
              <w:t>57</w:t>
            </w:r>
          </w:p>
        </w:tc>
        <w:tc>
          <w:tcPr>
            <w:tcW w:w="900" w:type="dxa"/>
            <w:vAlign w:val="center"/>
          </w:tcPr>
          <w:p w14:paraId="0E124DB4" w14:textId="77777777" w:rsidR="007851AA" w:rsidRPr="00241338" w:rsidRDefault="007851AA" w:rsidP="00E07842">
            <w:pPr>
              <w:rPr>
                <w:rFonts w:cs="Arial"/>
              </w:rPr>
            </w:pPr>
            <w:r w:rsidRPr="00241338">
              <w:rPr>
                <w:rFonts w:cs="Arial"/>
                <w:sz w:val="20"/>
                <w:szCs w:val="20"/>
              </w:rPr>
              <w:t>144.78</w:t>
            </w:r>
          </w:p>
        </w:tc>
      </w:tr>
      <w:tr w:rsidR="007851AA" w:rsidRPr="00241338" w14:paraId="0B456159" w14:textId="77777777" w:rsidTr="00E07842">
        <w:trPr>
          <w:trHeight w:val="320"/>
        </w:trPr>
        <w:tc>
          <w:tcPr>
            <w:tcW w:w="1080" w:type="dxa"/>
            <w:vAlign w:val="center"/>
          </w:tcPr>
          <w:p w14:paraId="5E120A6C" w14:textId="77777777" w:rsidR="007851AA" w:rsidRPr="00241338" w:rsidRDefault="007851AA" w:rsidP="00E07842">
            <w:pPr>
              <w:rPr>
                <w:rFonts w:cs="Arial"/>
                <w:sz w:val="20"/>
                <w:szCs w:val="20"/>
              </w:rPr>
            </w:pPr>
            <w:r w:rsidRPr="00241338">
              <w:rPr>
                <w:rFonts w:cs="Arial"/>
                <w:sz w:val="20"/>
                <w:szCs w:val="20"/>
              </w:rPr>
              <w:t>23</w:t>
            </w:r>
          </w:p>
        </w:tc>
        <w:tc>
          <w:tcPr>
            <w:tcW w:w="1080" w:type="dxa"/>
            <w:vAlign w:val="center"/>
          </w:tcPr>
          <w:p w14:paraId="7526C0F3" w14:textId="77777777" w:rsidR="007851AA" w:rsidRPr="00241338" w:rsidRDefault="007851AA" w:rsidP="00E07842">
            <w:pPr>
              <w:rPr>
                <w:rFonts w:cs="Arial"/>
              </w:rPr>
            </w:pPr>
            <w:r w:rsidRPr="00241338">
              <w:rPr>
                <w:rFonts w:cs="Arial"/>
                <w:sz w:val="20"/>
                <w:szCs w:val="20"/>
              </w:rPr>
              <w:t>10.43</w:t>
            </w:r>
          </w:p>
        </w:tc>
        <w:tc>
          <w:tcPr>
            <w:tcW w:w="1260" w:type="dxa"/>
            <w:vAlign w:val="center"/>
          </w:tcPr>
          <w:p w14:paraId="6AC523CF" w14:textId="77777777" w:rsidR="007851AA" w:rsidRPr="00241338" w:rsidRDefault="007851AA" w:rsidP="00E07842">
            <w:pPr>
              <w:rPr>
                <w:rFonts w:cs="Arial"/>
              </w:rPr>
            </w:pPr>
            <w:r w:rsidRPr="00241338">
              <w:rPr>
                <w:rFonts w:cs="Arial"/>
                <w:sz w:val="20"/>
                <w:szCs w:val="20"/>
              </w:rPr>
              <w:t>23</w:t>
            </w:r>
          </w:p>
        </w:tc>
        <w:tc>
          <w:tcPr>
            <w:tcW w:w="1260" w:type="dxa"/>
            <w:vAlign w:val="center"/>
          </w:tcPr>
          <w:p w14:paraId="27FBAE04" w14:textId="77777777" w:rsidR="007851AA" w:rsidRPr="00241338" w:rsidRDefault="007851AA" w:rsidP="00E07842">
            <w:pPr>
              <w:rPr>
                <w:rFonts w:cs="Arial"/>
              </w:rPr>
            </w:pPr>
            <w:r w:rsidRPr="00241338">
              <w:rPr>
                <w:rFonts w:cs="Arial"/>
                <w:sz w:val="20"/>
                <w:szCs w:val="20"/>
              </w:rPr>
              <w:t>146.1</w:t>
            </w:r>
          </w:p>
        </w:tc>
        <w:tc>
          <w:tcPr>
            <w:tcW w:w="1080" w:type="dxa"/>
            <w:vAlign w:val="center"/>
          </w:tcPr>
          <w:p w14:paraId="7D4FA5FE" w14:textId="77777777" w:rsidR="007851AA" w:rsidRPr="00241338" w:rsidRDefault="007851AA" w:rsidP="00E07842">
            <w:pPr>
              <w:rPr>
                <w:rFonts w:cs="Arial"/>
              </w:rPr>
            </w:pPr>
            <w:r w:rsidRPr="00241338">
              <w:rPr>
                <w:rFonts w:cs="Arial"/>
                <w:sz w:val="20"/>
                <w:szCs w:val="20"/>
              </w:rPr>
              <w:t>23</w:t>
            </w:r>
          </w:p>
        </w:tc>
        <w:tc>
          <w:tcPr>
            <w:tcW w:w="1440" w:type="dxa"/>
            <w:vAlign w:val="center"/>
          </w:tcPr>
          <w:p w14:paraId="739FF99B" w14:textId="77777777" w:rsidR="007851AA" w:rsidRPr="00241338" w:rsidRDefault="007851AA" w:rsidP="00E07842">
            <w:pPr>
              <w:rPr>
                <w:rFonts w:cs="Arial"/>
              </w:rPr>
            </w:pPr>
            <w:r w:rsidRPr="00241338">
              <w:rPr>
                <w:rFonts w:cs="Arial"/>
                <w:sz w:val="20"/>
                <w:szCs w:val="20"/>
              </w:rPr>
              <w:t>58.42</w:t>
            </w:r>
          </w:p>
        </w:tc>
        <w:tc>
          <w:tcPr>
            <w:tcW w:w="900" w:type="dxa"/>
            <w:vAlign w:val="center"/>
          </w:tcPr>
          <w:p w14:paraId="5B37A4B8" w14:textId="77777777" w:rsidR="007851AA" w:rsidRPr="00241338" w:rsidRDefault="007851AA" w:rsidP="00E07842">
            <w:pPr>
              <w:rPr>
                <w:rFonts w:cs="Arial"/>
              </w:rPr>
            </w:pPr>
            <w:r w:rsidRPr="00241338">
              <w:rPr>
                <w:rFonts w:cs="Arial"/>
                <w:sz w:val="20"/>
                <w:szCs w:val="20"/>
              </w:rPr>
              <w:t>58</w:t>
            </w:r>
          </w:p>
        </w:tc>
        <w:tc>
          <w:tcPr>
            <w:tcW w:w="900" w:type="dxa"/>
            <w:vAlign w:val="center"/>
          </w:tcPr>
          <w:p w14:paraId="00B718F7" w14:textId="77777777" w:rsidR="007851AA" w:rsidRPr="00241338" w:rsidRDefault="007851AA" w:rsidP="00E07842">
            <w:pPr>
              <w:rPr>
                <w:rFonts w:cs="Arial"/>
              </w:rPr>
            </w:pPr>
            <w:r w:rsidRPr="00241338">
              <w:rPr>
                <w:rFonts w:cs="Arial"/>
                <w:sz w:val="20"/>
                <w:szCs w:val="20"/>
              </w:rPr>
              <w:t>147.32</w:t>
            </w:r>
          </w:p>
        </w:tc>
      </w:tr>
      <w:tr w:rsidR="007851AA" w:rsidRPr="00241338" w14:paraId="7AB0C552" w14:textId="77777777" w:rsidTr="00E07842">
        <w:trPr>
          <w:trHeight w:val="320"/>
        </w:trPr>
        <w:tc>
          <w:tcPr>
            <w:tcW w:w="1080" w:type="dxa"/>
            <w:vAlign w:val="center"/>
          </w:tcPr>
          <w:p w14:paraId="7FB44DD9" w14:textId="77777777" w:rsidR="007851AA" w:rsidRPr="00241338" w:rsidRDefault="007851AA" w:rsidP="00E07842">
            <w:pPr>
              <w:rPr>
                <w:rFonts w:cs="Arial"/>
                <w:sz w:val="20"/>
                <w:szCs w:val="20"/>
              </w:rPr>
            </w:pPr>
            <w:r w:rsidRPr="00241338">
              <w:rPr>
                <w:rFonts w:cs="Arial"/>
                <w:sz w:val="20"/>
                <w:szCs w:val="20"/>
              </w:rPr>
              <w:t>24</w:t>
            </w:r>
          </w:p>
        </w:tc>
        <w:tc>
          <w:tcPr>
            <w:tcW w:w="1080" w:type="dxa"/>
            <w:vAlign w:val="center"/>
          </w:tcPr>
          <w:p w14:paraId="431B8437" w14:textId="77777777" w:rsidR="007851AA" w:rsidRPr="00241338" w:rsidRDefault="007851AA" w:rsidP="00E07842">
            <w:pPr>
              <w:rPr>
                <w:rFonts w:cs="Arial"/>
              </w:rPr>
            </w:pPr>
            <w:r w:rsidRPr="00241338">
              <w:rPr>
                <w:rFonts w:cs="Arial"/>
                <w:sz w:val="20"/>
                <w:szCs w:val="20"/>
              </w:rPr>
              <w:t>10.89</w:t>
            </w:r>
          </w:p>
        </w:tc>
        <w:tc>
          <w:tcPr>
            <w:tcW w:w="1260" w:type="dxa"/>
            <w:vAlign w:val="center"/>
          </w:tcPr>
          <w:p w14:paraId="11AC1650" w14:textId="77777777" w:rsidR="007851AA" w:rsidRPr="00241338" w:rsidRDefault="007851AA" w:rsidP="00E07842">
            <w:pPr>
              <w:rPr>
                <w:rFonts w:cs="Arial"/>
              </w:rPr>
            </w:pPr>
            <w:r w:rsidRPr="00241338">
              <w:rPr>
                <w:rFonts w:cs="Arial"/>
                <w:sz w:val="20"/>
                <w:szCs w:val="20"/>
              </w:rPr>
              <w:t>24</w:t>
            </w:r>
          </w:p>
        </w:tc>
        <w:tc>
          <w:tcPr>
            <w:tcW w:w="1260" w:type="dxa"/>
            <w:vAlign w:val="center"/>
          </w:tcPr>
          <w:p w14:paraId="11E0B6DC" w14:textId="77777777" w:rsidR="007851AA" w:rsidRPr="00241338" w:rsidRDefault="007851AA" w:rsidP="00E07842">
            <w:pPr>
              <w:rPr>
                <w:rFonts w:cs="Arial"/>
              </w:rPr>
            </w:pPr>
            <w:r w:rsidRPr="00241338">
              <w:rPr>
                <w:rFonts w:cs="Arial"/>
                <w:sz w:val="20"/>
                <w:szCs w:val="20"/>
              </w:rPr>
              <w:t>152.4</w:t>
            </w:r>
          </w:p>
        </w:tc>
        <w:tc>
          <w:tcPr>
            <w:tcW w:w="1080" w:type="dxa"/>
            <w:vAlign w:val="center"/>
          </w:tcPr>
          <w:p w14:paraId="74D3C772" w14:textId="77777777" w:rsidR="007851AA" w:rsidRPr="00241338" w:rsidRDefault="007851AA" w:rsidP="00E07842">
            <w:pPr>
              <w:rPr>
                <w:rFonts w:cs="Arial"/>
              </w:rPr>
            </w:pPr>
            <w:r w:rsidRPr="00241338">
              <w:rPr>
                <w:rFonts w:cs="Arial"/>
                <w:sz w:val="20"/>
                <w:szCs w:val="20"/>
              </w:rPr>
              <w:t>24</w:t>
            </w:r>
          </w:p>
        </w:tc>
        <w:tc>
          <w:tcPr>
            <w:tcW w:w="1440" w:type="dxa"/>
            <w:vAlign w:val="center"/>
          </w:tcPr>
          <w:p w14:paraId="7B976316" w14:textId="77777777" w:rsidR="007851AA" w:rsidRPr="00241338" w:rsidRDefault="007851AA" w:rsidP="00E07842">
            <w:pPr>
              <w:rPr>
                <w:rFonts w:cs="Arial"/>
              </w:rPr>
            </w:pPr>
            <w:r w:rsidRPr="00241338">
              <w:rPr>
                <w:rFonts w:cs="Arial"/>
                <w:sz w:val="20"/>
                <w:szCs w:val="20"/>
              </w:rPr>
              <w:t>60.98</w:t>
            </w:r>
          </w:p>
        </w:tc>
        <w:tc>
          <w:tcPr>
            <w:tcW w:w="900" w:type="dxa"/>
            <w:vAlign w:val="center"/>
          </w:tcPr>
          <w:p w14:paraId="79C13ACD" w14:textId="77777777" w:rsidR="007851AA" w:rsidRPr="00241338" w:rsidRDefault="007851AA" w:rsidP="00E07842">
            <w:pPr>
              <w:rPr>
                <w:rFonts w:cs="Arial"/>
              </w:rPr>
            </w:pPr>
            <w:r w:rsidRPr="00241338">
              <w:rPr>
                <w:rFonts w:cs="Arial"/>
                <w:sz w:val="20"/>
                <w:szCs w:val="20"/>
              </w:rPr>
              <w:t>59</w:t>
            </w:r>
          </w:p>
        </w:tc>
        <w:tc>
          <w:tcPr>
            <w:tcW w:w="900" w:type="dxa"/>
            <w:vAlign w:val="center"/>
          </w:tcPr>
          <w:p w14:paraId="04F9B566" w14:textId="77777777" w:rsidR="007851AA" w:rsidRPr="00241338" w:rsidRDefault="007851AA" w:rsidP="00E07842">
            <w:pPr>
              <w:rPr>
                <w:rFonts w:cs="Arial"/>
              </w:rPr>
            </w:pPr>
            <w:r w:rsidRPr="00241338">
              <w:rPr>
                <w:rFonts w:cs="Arial"/>
                <w:sz w:val="20"/>
                <w:szCs w:val="20"/>
              </w:rPr>
              <w:t>149.86</w:t>
            </w:r>
          </w:p>
        </w:tc>
      </w:tr>
      <w:tr w:rsidR="007851AA" w:rsidRPr="00241338" w14:paraId="41360B5F" w14:textId="77777777" w:rsidTr="00E07842">
        <w:trPr>
          <w:trHeight w:val="320"/>
        </w:trPr>
        <w:tc>
          <w:tcPr>
            <w:tcW w:w="1080" w:type="dxa"/>
            <w:vAlign w:val="center"/>
          </w:tcPr>
          <w:p w14:paraId="6A8ECEA0" w14:textId="77777777" w:rsidR="007851AA" w:rsidRPr="00241338" w:rsidRDefault="007851AA" w:rsidP="00E07842">
            <w:pPr>
              <w:rPr>
                <w:rFonts w:cs="Arial"/>
                <w:sz w:val="20"/>
                <w:szCs w:val="20"/>
              </w:rPr>
            </w:pPr>
            <w:r w:rsidRPr="00241338">
              <w:rPr>
                <w:rFonts w:cs="Arial"/>
                <w:sz w:val="20"/>
                <w:szCs w:val="20"/>
              </w:rPr>
              <w:t>25</w:t>
            </w:r>
          </w:p>
        </w:tc>
        <w:tc>
          <w:tcPr>
            <w:tcW w:w="1080" w:type="dxa"/>
            <w:vAlign w:val="center"/>
          </w:tcPr>
          <w:p w14:paraId="0399C970" w14:textId="77777777" w:rsidR="007851AA" w:rsidRPr="00241338" w:rsidRDefault="007851AA" w:rsidP="00E07842">
            <w:pPr>
              <w:rPr>
                <w:rFonts w:cs="Arial"/>
              </w:rPr>
            </w:pPr>
            <w:r w:rsidRPr="00241338">
              <w:rPr>
                <w:rFonts w:cs="Arial"/>
                <w:sz w:val="20"/>
                <w:szCs w:val="20"/>
              </w:rPr>
              <w:t>11.34</w:t>
            </w:r>
          </w:p>
        </w:tc>
        <w:tc>
          <w:tcPr>
            <w:tcW w:w="1260" w:type="dxa"/>
            <w:vAlign w:val="center"/>
          </w:tcPr>
          <w:p w14:paraId="3DD18416" w14:textId="77777777" w:rsidR="007851AA" w:rsidRPr="00241338" w:rsidRDefault="007851AA" w:rsidP="00E07842">
            <w:pPr>
              <w:rPr>
                <w:rFonts w:cs="Arial"/>
              </w:rPr>
            </w:pPr>
            <w:r w:rsidRPr="00241338">
              <w:rPr>
                <w:rFonts w:cs="Arial"/>
                <w:sz w:val="20"/>
                <w:szCs w:val="20"/>
              </w:rPr>
              <w:t>25</w:t>
            </w:r>
          </w:p>
        </w:tc>
        <w:tc>
          <w:tcPr>
            <w:tcW w:w="1260" w:type="dxa"/>
            <w:vAlign w:val="center"/>
          </w:tcPr>
          <w:p w14:paraId="29C514E3" w14:textId="77777777" w:rsidR="007851AA" w:rsidRPr="00241338" w:rsidRDefault="007851AA" w:rsidP="00E07842">
            <w:pPr>
              <w:rPr>
                <w:rFonts w:cs="Arial"/>
              </w:rPr>
            </w:pPr>
            <w:r w:rsidRPr="00241338">
              <w:rPr>
                <w:rFonts w:cs="Arial"/>
                <w:sz w:val="20"/>
                <w:szCs w:val="20"/>
              </w:rPr>
              <w:t>158.8</w:t>
            </w:r>
          </w:p>
        </w:tc>
        <w:tc>
          <w:tcPr>
            <w:tcW w:w="1080" w:type="dxa"/>
            <w:vAlign w:val="center"/>
          </w:tcPr>
          <w:p w14:paraId="08BF1A97" w14:textId="77777777" w:rsidR="007851AA" w:rsidRPr="00241338" w:rsidRDefault="007851AA" w:rsidP="00E07842">
            <w:pPr>
              <w:rPr>
                <w:rFonts w:cs="Arial"/>
              </w:rPr>
            </w:pPr>
            <w:r w:rsidRPr="00241338">
              <w:rPr>
                <w:rFonts w:cs="Arial"/>
                <w:sz w:val="20"/>
                <w:szCs w:val="20"/>
              </w:rPr>
              <w:t>25</w:t>
            </w:r>
          </w:p>
        </w:tc>
        <w:tc>
          <w:tcPr>
            <w:tcW w:w="1440" w:type="dxa"/>
            <w:vAlign w:val="center"/>
          </w:tcPr>
          <w:p w14:paraId="266BC955" w14:textId="77777777" w:rsidR="007851AA" w:rsidRPr="00241338" w:rsidRDefault="007851AA" w:rsidP="00E07842">
            <w:pPr>
              <w:rPr>
                <w:rFonts w:cs="Arial"/>
              </w:rPr>
            </w:pPr>
            <w:r w:rsidRPr="00241338">
              <w:rPr>
                <w:rFonts w:cs="Arial"/>
                <w:sz w:val="20"/>
                <w:szCs w:val="20"/>
              </w:rPr>
              <w:t>63.50</w:t>
            </w:r>
          </w:p>
        </w:tc>
        <w:tc>
          <w:tcPr>
            <w:tcW w:w="900" w:type="dxa"/>
            <w:vAlign w:val="center"/>
          </w:tcPr>
          <w:p w14:paraId="10177762" w14:textId="77777777" w:rsidR="007851AA" w:rsidRPr="00241338" w:rsidRDefault="007851AA" w:rsidP="00E07842">
            <w:pPr>
              <w:rPr>
                <w:rFonts w:cs="Arial"/>
              </w:rPr>
            </w:pPr>
            <w:r w:rsidRPr="00241338">
              <w:rPr>
                <w:rFonts w:cs="Arial"/>
                <w:sz w:val="20"/>
                <w:szCs w:val="20"/>
              </w:rPr>
              <w:t>60</w:t>
            </w:r>
          </w:p>
        </w:tc>
        <w:tc>
          <w:tcPr>
            <w:tcW w:w="900" w:type="dxa"/>
            <w:vAlign w:val="center"/>
          </w:tcPr>
          <w:p w14:paraId="6F4B923C" w14:textId="77777777" w:rsidR="007851AA" w:rsidRPr="00241338" w:rsidRDefault="007851AA" w:rsidP="00E07842">
            <w:pPr>
              <w:rPr>
                <w:rFonts w:cs="Arial"/>
              </w:rPr>
            </w:pPr>
            <w:r w:rsidRPr="00241338">
              <w:rPr>
                <w:rFonts w:cs="Arial"/>
                <w:sz w:val="20"/>
                <w:szCs w:val="20"/>
              </w:rPr>
              <w:t>152.40</w:t>
            </w:r>
          </w:p>
        </w:tc>
      </w:tr>
      <w:tr w:rsidR="007851AA" w:rsidRPr="00241338" w14:paraId="3FE32E12" w14:textId="77777777" w:rsidTr="00E07842">
        <w:trPr>
          <w:trHeight w:val="320"/>
        </w:trPr>
        <w:tc>
          <w:tcPr>
            <w:tcW w:w="1080" w:type="dxa"/>
            <w:vAlign w:val="center"/>
          </w:tcPr>
          <w:p w14:paraId="515F13DA" w14:textId="77777777" w:rsidR="007851AA" w:rsidRPr="00241338" w:rsidRDefault="007851AA" w:rsidP="00E07842">
            <w:pPr>
              <w:rPr>
                <w:rFonts w:cs="Arial"/>
                <w:sz w:val="20"/>
                <w:szCs w:val="20"/>
              </w:rPr>
            </w:pPr>
            <w:r w:rsidRPr="00241338">
              <w:rPr>
                <w:rFonts w:cs="Arial"/>
                <w:sz w:val="20"/>
                <w:szCs w:val="20"/>
              </w:rPr>
              <w:t>26</w:t>
            </w:r>
          </w:p>
        </w:tc>
        <w:tc>
          <w:tcPr>
            <w:tcW w:w="1080" w:type="dxa"/>
            <w:vAlign w:val="center"/>
          </w:tcPr>
          <w:p w14:paraId="478971F4" w14:textId="77777777" w:rsidR="007851AA" w:rsidRPr="00241338" w:rsidRDefault="007851AA" w:rsidP="00E07842">
            <w:pPr>
              <w:rPr>
                <w:rFonts w:cs="Arial"/>
              </w:rPr>
            </w:pPr>
            <w:r w:rsidRPr="00241338">
              <w:rPr>
                <w:rFonts w:cs="Arial"/>
                <w:sz w:val="20"/>
                <w:szCs w:val="20"/>
              </w:rPr>
              <w:t>11.79</w:t>
            </w:r>
          </w:p>
        </w:tc>
        <w:tc>
          <w:tcPr>
            <w:tcW w:w="1260" w:type="dxa"/>
            <w:vAlign w:val="center"/>
          </w:tcPr>
          <w:p w14:paraId="7EE57CB9" w14:textId="77777777" w:rsidR="007851AA" w:rsidRPr="00241338" w:rsidRDefault="007851AA" w:rsidP="00E07842">
            <w:pPr>
              <w:rPr>
                <w:rFonts w:cs="Arial"/>
              </w:rPr>
            </w:pPr>
            <w:r w:rsidRPr="00241338">
              <w:rPr>
                <w:rFonts w:cs="Arial"/>
                <w:sz w:val="20"/>
                <w:szCs w:val="20"/>
              </w:rPr>
              <w:t>26</w:t>
            </w:r>
          </w:p>
        </w:tc>
        <w:tc>
          <w:tcPr>
            <w:tcW w:w="1260" w:type="dxa"/>
            <w:vAlign w:val="center"/>
          </w:tcPr>
          <w:p w14:paraId="44EEB24D" w14:textId="77777777" w:rsidR="007851AA" w:rsidRPr="00241338" w:rsidRDefault="007851AA" w:rsidP="00E07842">
            <w:pPr>
              <w:rPr>
                <w:rFonts w:cs="Arial"/>
              </w:rPr>
            </w:pPr>
            <w:r w:rsidRPr="00241338">
              <w:rPr>
                <w:rFonts w:cs="Arial"/>
                <w:sz w:val="20"/>
                <w:szCs w:val="20"/>
              </w:rPr>
              <w:t>165.1</w:t>
            </w:r>
          </w:p>
        </w:tc>
        <w:tc>
          <w:tcPr>
            <w:tcW w:w="1080" w:type="dxa"/>
            <w:vAlign w:val="center"/>
          </w:tcPr>
          <w:p w14:paraId="143B1FCC" w14:textId="77777777" w:rsidR="007851AA" w:rsidRPr="00241338" w:rsidRDefault="007851AA" w:rsidP="00E07842">
            <w:pPr>
              <w:rPr>
                <w:rFonts w:cs="Arial"/>
              </w:rPr>
            </w:pPr>
            <w:r w:rsidRPr="00241338">
              <w:rPr>
                <w:rFonts w:cs="Arial"/>
                <w:sz w:val="20"/>
                <w:szCs w:val="20"/>
              </w:rPr>
              <w:t>26</w:t>
            </w:r>
          </w:p>
        </w:tc>
        <w:tc>
          <w:tcPr>
            <w:tcW w:w="1440" w:type="dxa"/>
            <w:vAlign w:val="center"/>
          </w:tcPr>
          <w:p w14:paraId="3B3F9732" w14:textId="77777777" w:rsidR="007851AA" w:rsidRPr="00241338" w:rsidRDefault="007851AA" w:rsidP="00E07842">
            <w:pPr>
              <w:rPr>
                <w:rFonts w:cs="Arial"/>
              </w:rPr>
            </w:pPr>
            <w:r w:rsidRPr="00241338">
              <w:rPr>
                <w:rFonts w:cs="Arial"/>
                <w:sz w:val="20"/>
                <w:szCs w:val="20"/>
              </w:rPr>
              <w:t>66.04</w:t>
            </w:r>
          </w:p>
        </w:tc>
        <w:tc>
          <w:tcPr>
            <w:tcW w:w="900" w:type="dxa"/>
            <w:vAlign w:val="center"/>
          </w:tcPr>
          <w:p w14:paraId="11983AF3" w14:textId="77777777" w:rsidR="007851AA" w:rsidRPr="00241338" w:rsidRDefault="007851AA" w:rsidP="00E07842">
            <w:pPr>
              <w:rPr>
                <w:rFonts w:cs="Arial"/>
              </w:rPr>
            </w:pPr>
            <w:r w:rsidRPr="00241338">
              <w:rPr>
                <w:rFonts w:cs="Arial"/>
                <w:sz w:val="20"/>
                <w:szCs w:val="20"/>
              </w:rPr>
              <w:t>61</w:t>
            </w:r>
          </w:p>
        </w:tc>
        <w:tc>
          <w:tcPr>
            <w:tcW w:w="900" w:type="dxa"/>
            <w:vAlign w:val="center"/>
          </w:tcPr>
          <w:p w14:paraId="181A3154" w14:textId="77777777" w:rsidR="007851AA" w:rsidRPr="00241338" w:rsidRDefault="007851AA" w:rsidP="00E07842">
            <w:pPr>
              <w:rPr>
                <w:rFonts w:cs="Arial"/>
              </w:rPr>
            </w:pPr>
            <w:r w:rsidRPr="00241338">
              <w:rPr>
                <w:rFonts w:cs="Arial"/>
                <w:sz w:val="20"/>
                <w:szCs w:val="20"/>
              </w:rPr>
              <w:t>154.94</w:t>
            </w:r>
          </w:p>
        </w:tc>
      </w:tr>
      <w:tr w:rsidR="007851AA" w:rsidRPr="00241338" w14:paraId="253B2D57" w14:textId="77777777" w:rsidTr="00E07842">
        <w:trPr>
          <w:trHeight w:val="320"/>
        </w:trPr>
        <w:tc>
          <w:tcPr>
            <w:tcW w:w="1080" w:type="dxa"/>
            <w:vAlign w:val="center"/>
          </w:tcPr>
          <w:p w14:paraId="096B381E" w14:textId="77777777" w:rsidR="007851AA" w:rsidRPr="00241338" w:rsidRDefault="007851AA" w:rsidP="00E07842">
            <w:pPr>
              <w:rPr>
                <w:rFonts w:cs="Arial"/>
                <w:sz w:val="20"/>
                <w:szCs w:val="20"/>
              </w:rPr>
            </w:pPr>
            <w:r w:rsidRPr="00241338">
              <w:rPr>
                <w:rFonts w:cs="Arial"/>
                <w:sz w:val="20"/>
                <w:szCs w:val="20"/>
              </w:rPr>
              <w:t>27</w:t>
            </w:r>
          </w:p>
        </w:tc>
        <w:tc>
          <w:tcPr>
            <w:tcW w:w="1080" w:type="dxa"/>
            <w:vAlign w:val="center"/>
          </w:tcPr>
          <w:p w14:paraId="715486A0" w14:textId="77777777" w:rsidR="007851AA" w:rsidRPr="00241338" w:rsidRDefault="007851AA" w:rsidP="00E07842">
            <w:pPr>
              <w:rPr>
                <w:rFonts w:cs="Arial"/>
              </w:rPr>
            </w:pPr>
            <w:r w:rsidRPr="00241338">
              <w:rPr>
                <w:rFonts w:cs="Arial"/>
                <w:sz w:val="20"/>
                <w:szCs w:val="20"/>
              </w:rPr>
              <w:t>12.25</w:t>
            </w:r>
          </w:p>
        </w:tc>
        <w:tc>
          <w:tcPr>
            <w:tcW w:w="1260" w:type="dxa"/>
            <w:vAlign w:val="center"/>
          </w:tcPr>
          <w:p w14:paraId="52BD9D03" w14:textId="77777777" w:rsidR="007851AA" w:rsidRPr="00241338" w:rsidRDefault="007851AA" w:rsidP="00E07842">
            <w:pPr>
              <w:rPr>
                <w:rFonts w:cs="Arial"/>
              </w:rPr>
            </w:pPr>
            <w:r w:rsidRPr="00241338">
              <w:rPr>
                <w:rFonts w:cs="Arial"/>
                <w:sz w:val="20"/>
                <w:szCs w:val="20"/>
              </w:rPr>
              <w:t>27</w:t>
            </w:r>
          </w:p>
        </w:tc>
        <w:tc>
          <w:tcPr>
            <w:tcW w:w="1260" w:type="dxa"/>
            <w:vAlign w:val="center"/>
          </w:tcPr>
          <w:p w14:paraId="4F3D63B7" w14:textId="77777777" w:rsidR="007851AA" w:rsidRPr="00241338" w:rsidRDefault="007851AA" w:rsidP="00E07842">
            <w:pPr>
              <w:rPr>
                <w:rFonts w:cs="Arial"/>
              </w:rPr>
            </w:pPr>
            <w:r w:rsidRPr="00241338">
              <w:rPr>
                <w:rFonts w:cs="Arial"/>
                <w:sz w:val="20"/>
                <w:szCs w:val="20"/>
              </w:rPr>
              <w:t>171.5</w:t>
            </w:r>
          </w:p>
        </w:tc>
        <w:tc>
          <w:tcPr>
            <w:tcW w:w="1080" w:type="dxa"/>
            <w:vAlign w:val="center"/>
          </w:tcPr>
          <w:p w14:paraId="01274557" w14:textId="77777777" w:rsidR="007851AA" w:rsidRPr="00241338" w:rsidRDefault="007851AA" w:rsidP="00E07842">
            <w:pPr>
              <w:rPr>
                <w:rFonts w:cs="Arial"/>
              </w:rPr>
            </w:pPr>
            <w:r w:rsidRPr="00241338">
              <w:rPr>
                <w:rFonts w:cs="Arial"/>
                <w:sz w:val="20"/>
                <w:szCs w:val="20"/>
              </w:rPr>
              <w:t>27</w:t>
            </w:r>
          </w:p>
        </w:tc>
        <w:tc>
          <w:tcPr>
            <w:tcW w:w="1440" w:type="dxa"/>
            <w:vAlign w:val="center"/>
          </w:tcPr>
          <w:p w14:paraId="5A9BD69F" w14:textId="77777777" w:rsidR="007851AA" w:rsidRPr="00241338" w:rsidRDefault="007851AA" w:rsidP="00E07842">
            <w:pPr>
              <w:rPr>
                <w:rFonts w:cs="Arial"/>
              </w:rPr>
            </w:pPr>
            <w:r w:rsidRPr="00241338">
              <w:rPr>
                <w:rFonts w:cs="Arial"/>
                <w:sz w:val="20"/>
                <w:szCs w:val="20"/>
              </w:rPr>
              <w:t>68.58</w:t>
            </w:r>
          </w:p>
        </w:tc>
        <w:tc>
          <w:tcPr>
            <w:tcW w:w="900" w:type="dxa"/>
            <w:vAlign w:val="center"/>
          </w:tcPr>
          <w:p w14:paraId="27857E90" w14:textId="77777777" w:rsidR="007851AA" w:rsidRPr="00241338" w:rsidRDefault="007851AA" w:rsidP="00E07842">
            <w:pPr>
              <w:rPr>
                <w:rFonts w:cs="Arial"/>
              </w:rPr>
            </w:pPr>
            <w:r w:rsidRPr="00241338">
              <w:rPr>
                <w:rFonts w:cs="Arial"/>
                <w:sz w:val="20"/>
                <w:szCs w:val="20"/>
              </w:rPr>
              <w:t>62</w:t>
            </w:r>
          </w:p>
        </w:tc>
        <w:tc>
          <w:tcPr>
            <w:tcW w:w="900" w:type="dxa"/>
            <w:vAlign w:val="center"/>
          </w:tcPr>
          <w:p w14:paraId="47550F5D" w14:textId="77777777" w:rsidR="007851AA" w:rsidRPr="00241338" w:rsidRDefault="007851AA" w:rsidP="00E07842">
            <w:pPr>
              <w:rPr>
                <w:rFonts w:cs="Arial"/>
              </w:rPr>
            </w:pPr>
            <w:r w:rsidRPr="00241338">
              <w:rPr>
                <w:rFonts w:cs="Arial"/>
                <w:sz w:val="20"/>
                <w:szCs w:val="20"/>
              </w:rPr>
              <w:t>157.48</w:t>
            </w:r>
          </w:p>
        </w:tc>
      </w:tr>
      <w:tr w:rsidR="007851AA" w:rsidRPr="00241338" w14:paraId="1CA2081E" w14:textId="77777777" w:rsidTr="00E07842">
        <w:trPr>
          <w:trHeight w:val="320"/>
        </w:trPr>
        <w:tc>
          <w:tcPr>
            <w:tcW w:w="1080" w:type="dxa"/>
            <w:vAlign w:val="center"/>
          </w:tcPr>
          <w:p w14:paraId="6A47322D" w14:textId="77777777" w:rsidR="007851AA" w:rsidRPr="00241338" w:rsidRDefault="007851AA" w:rsidP="00E07842">
            <w:pPr>
              <w:rPr>
                <w:rFonts w:cs="Arial"/>
                <w:sz w:val="20"/>
                <w:szCs w:val="20"/>
              </w:rPr>
            </w:pPr>
            <w:r w:rsidRPr="00241338">
              <w:rPr>
                <w:rFonts w:cs="Arial"/>
                <w:sz w:val="20"/>
                <w:szCs w:val="20"/>
              </w:rPr>
              <w:t>28</w:t>
            </w:r>
          </w:p>
        </w:tc>
        <w:tc>
          <w:tcPr>
            <w:tcW w:w="1080" w:type="dxa"/>
            <w:vAlign w:val="center"/>
          </w:tcPr>
          <w:p w14:paraId="485CE4CE" w14:textId="77777777" w:rsidR="007851AA" w:rsidRPr="00241338" w:rsidRDefault="007851AA" w:rsidP="00E07842">
            <w:pPr>
              <w:rPr>
                <w:rFonts w:cs="Arial"/>
              </w:rPr>
            </w:pPr>
            <w:r w:rsidRPr="00241338">
              <w:rPr>
                <w:rFonts w:cs="Arial"/>
                <w:sz w:val="20"/>
                <w:szCs w:val="20"/>
              </w:rPr>
              <w:t>12.7</w:t>
            </w:r>
          </w:p>
        </w:tc>
        <w:tc>
          <w:tcPr>
            <w:tcW w:w="1260" w:type="dxa"/>
            <w:vAlign w:val="center"/>
          </w:tcPr>
          <w:p w14:paraId="2EC2815D" w14:textId="77777777" w:rsidR="007851AA" w:rsidRPr="00241338" w:rsidRDefault="007851AA" w:rsidP="00E07842">
            <w:pPr>
              <w:rPr>
                <w:rFonts w:cs="Arial"/>
              </w:rPr>
            </w:pPr>
            <w:r w:rsidRPr="00241338">
              <w:rPr>
                <w:rFonts w:cs="Arial"/>
                <w:sz w:val="20"/>
                <w:szCs w:val="20"/>
              </w:rPr>
              <w:t>28</w:t>
            </w:r>
          </w:p>
        </w:tc>
        <w:tc>
          <w:tcPr>
            <w:tcW w:w="1260" w:type="dxa"/>
            <w:vAlign w:val="center"/>
          </w:tcPr>
          <w:p w14:paraId="76E98E0B" w14:textId="77777777" w:rsidR="007851AA" w:rsidRPr="00241338" w:rsidRDefault="007851AA" w:rsidP="00E07842">
            <w:pPr>
              <w:rPr>
                <w:rFonts w:cs="Arial"/>
              </w:rPr>
            </w:pPr>
            <w:r w:rsidRPr="00241338">
              <w:rPr>
                <w:rFonts w:cs="Arial"/>
                <w:sz w:val="20"/>
                <w:szCs w:val="20"/>
              </w:rPr>
              <w:t>177.8</w:t>
            </w:r>
          </w:p>
        </w:tc>
        <w:tc>
          <w:tcPr>
            <w:tcW w:w="1080" w:type="dxa"/>
            <w:vAlign w:val="center"/>
          </w:tcPr>
          <w:p w14:paraId="78FB4436" w14:textId="77777777" w:rsidR="007851AA" w:rsidRPr="00241338" w:rsidRDefault="007851AA" w:rsidP="00E07842">
            <w:pPr>
              <w:rPr>
                <w:rFonts w:cs="Arial"/>
              </w:rPr>
            </w:pPr>
            <w:r w:rsidRPr="00241338">
              <w:rPr>
                <w:rFonts w:cs="Arial"/>
                <w:sz w:val="20"/>
                <w:szCs w:val="20"/>
              </w:rPr>
              <w:t>28</w:t>
            </w:r>
          </w:p>
        </w:tc>
        <w:tc>
          <w:tcPr>
            <w:tcW w:w="1440" w:type="dxa"/>
            <w:vAlign w:val="center"/>
          </w:tcPr>
          <w:p w14:paraId="5A74D483" w14:textId="77777777" w:rsidR="007851AA" w:rsidRPr="00241338" w:rsidRDefault="007851AA" w:rsidP="00E07842">
            <w:pPr>
              <w:rPr>
                <w:rFonts w:cs="Arial"/>
              </w:rPr>
            </w:pPr>
            <w:r w:rsidRPr="00241338">
              <w:rPr>
                <w:rFonts w:cs="Arial"/>
                <w:sz w:val="20"/>
                <w:szCs w:val="20"/>
              </w:rPr>
              <w:t>71.12</w:t>
            </w:r>
          </w:p>
        </w:tc>
        <w:tc>
          <w:tcPr>
            <w:tcW w:w="900" w:type="dxa"/>
            <w:vAlign w:val="center"/>
          </w:tcPr>
          <w:p w14:paraId="4F097A09" w14:textId="77777777" w:rsidR="007851AA" w:rsidRPr="00241338" w:rsidRDefault="007851AA" w:rsidP="00E07842">
            <w:pPr>
              <w:rPr>
                <w:rFonts w:cs="Arial"/>
              </w:rPr>
            </w:pPr>
            <w:r w:rsidRPr="00241338">
              <w:rPr>
                <w:rFonts w:cs="Arial"/>
                <w:sz w:val="20"/>
                <w:szCs w:val="20"/>
              </w:rPr>
              <w:t>63</w:t>
            </w:r>
          </w:p>
        </w:tc>
        <w:tc>
          <w:tcPr>
            <w:tcW w:w="900" w:type="dxa"/>
            <w:vAlign w:val="center"/>
          </w:tcPr>
          <w:p w14:paraId="399B79F2" w14:textId="77777777" w:rsidR="007851AA" w:rsidRPr="00241338" w:rsidRDefault="007851AA" w:rsidP="00E07842">
            <w:pPr>
              <w:rPr>
                <w:rFonts w:cs="Arial"/>
              </w:rPr>
            </w:pPr>
            <w:r w:rsidRPr="00241338">
              <w:rPr>
                <w:rFonts w:cs="Arial"/>
                <w:sz w:val="20"/>
                <w:szCs w:val="20"/>
              </w:rPr>
              <w:t>160.02</w:t>
            </w:r>
          </w:p>
        </w:tc>
      </w:tr>
      <w:tr w:rsidR="007851AA" w:rsidRPr="00241338" w14:paraId="46CCF32B" w14:textId="77777777" w:rsidTr="00E07842">
        <w:trPr>
          <w:trHeight w:val="320"/>
        </w:trPr>
        <w:tc>
          <w:tcPr>
            <w:tcW w:w="1080" w:type="dxa"/>
            <w:vAlign w:val="center"/>
          </w:tcPr>
          <w:p w14:paraId="0F1E1A27" w14:textId="77777777" w:rsidR="007851AA" w:rsidRPr="00241338" w:rsidRDefault="007851AA" w:rsidP="00E07842">
            <w:pPr>
              <w:rPr>
                <w:rFonts w:cs="Arial"/>
                <w:szCs w:val="28"/>
              </w:rPr>
            </w:pPr>
          </w:p>
        </w:tc>
        <w:tc>
          <w:tcPr>
            <w:tcW w:w="1080" w:type="dxa"/>
            <w:vAlign w:val="center"/>
          </w:tcPr>
          <w:p w14:paraId="10DE06F0" w14:textId="77777777" w:rsidR="007851AA" w:rsidRPr="00241338" w:rsidRDefault="007851AA" w:rsidP="00E07842">
            <w:pPr>
              <w:rPr>
                <w:rFonts w:cs="Arial"/>
                <w:szCs w:val="28"/>
              </w:rPr>
            </w:pPr>
          </w:p>
        </w:tc>
        <w:tc>
          <w:tcPr>
            <w:tcW w:w="1260" w:type="dxa"/>
            <w:vAlign w:val="center"/>
          </w:tcPr>
          <w:p w14:paraId="30BCE494" w14:textId="77777777" w:rsidR="007851AA" w:rsidRPr="00241338" w:rsidRDefault="007851AA" w:rsidP="00E07842">
            <w:pPr>
              <w:rPr>
                <w:rFonts w:cs="Arial"/>
              </w:rPr>
            </w:pPr>
            <w:r w:rsidRPr="00241338">
              <w:rPr>
                <w:rFonts w:cs="Arial"/>
                <w:sz w:val="20"/>
                <w:szCs w:val="20"/>
              </w:rPr>
              <w:t>29</w:t>
            </w:r>
          </w:p>
        </w:tc>
        <w:tc>
          <w:tcPr>
            <w:tcW w:w="1260" w:type="dxa"/>
            <w:vAlign w:val="center"/>
          </w:tcPr>
          <w:p w14:paraId="5999CEDE" w14:textId="77777777" w:rsidR="007851AA" w:rsidRPr="00241338" w:rsidRDefault="007851AA" w:rsidP="00E07842">
            <w:pPr>
              <w:rPr>
                <w:rFonts w:cs="Arial"/>
              </w:rPr>
            </w:pPr>
            <w:r w:rsidRPr="00241338">
              <w:rPr>
                <w:rFonts w:cs="Arial"/>
                <w:sz w:val="20"/>
                <w:szCs w:val="20"/>
              </w:rPr>
              <w:t>184.2</w:t>
            </w:r>
          </w:p>
        </w:tc>
        <w:tc>
          <w:tcPr>
            <w:tcW w:w="1080" w:type="dxa"/>
            <w:vAlign w:val="center"/>
          </w:tcPr>
          <w:p w14:paraId="7CA1F0F6" w14:textId="77777777" w:rsidR="007851AA" w:rsidRPr="00241338" w:rsidRDefault="007851AA" w:rsidP="00E07842">
            <w:pPr>
              <w:rPr>
                <w:rFonts w:cs="Arial"/>
              </w:rPr>
            </w:pPr>
            <w:r w:rsidRPr="00241338">
              <w:rPr>
                <w:rFonts w:cs="Arial"/>
                <w:sz w:val="20"/>
                <w:szCs w:val="20"/>
              </w:rPr>
              <w:t>29</w:t>
            </w:r>
          </w:p>
        </w:tc>
        <w:tc>
          <w:tcPr>
            <w:tcW w:w="1440" w:type="dxa"/>
            <w:vAlign w:val="center"/>
          </w:tcPr>
          <w:p w14:paraId="6BA61728" w14:textId="77777777" w:rsidR="007851AA" w:rsidRPr="00241338" w:rsidRDefault="007851AA" w:rsidP="00E07842">
            <w:pPr>
              <w:rPr>
                <w:rFonts w:cs="Arial"/>
              </w:rPr>
            </w:pPr>
            <w:r w:rsidRPr="00241338">
              <w:rPr>
                <w:rFonts w:cs="Arial"/>
                <w:sz w:val="20"/>
                <w:szCs w:val="20"/>
              </w:rPr>
              <w:t>73.66</w:t>
            </w:r>
          </w:p>
        </w:tc>
        <w:tc>
          <w:tcPr>
            <w:tcW w:w="900" w:type="dxa"/>
            <w:vAlign w:val="center"/>
          </w:tcPr>
          <w:p w14:paraId="5DD35B3B" w14:textId="77777777" w:rsidR="007851AA" w:rsidRPr="00241338" w:rsidRDefault="007851AA" w:rsidP="00E07842">
            <w:pPr>
              <w:rPr>
                <w:rFonts w:cs="Arial"/>
              </w:rPr>
            </w:pPr>
            <w:r w:rsidRPr="00241338">
              <w:rPr>
                <w:rFonts w:cs="Arial"/>
                <w:sz w:val="20"/>
                <w:szCs w:val="20"/>
              </w:rPr>
              <w:t>64</w:t>
            </w:r>
          </w:p>
        </w:tc>
        <w:tc>
          <w:tcPr>
            <w:tcW w:w="900" w:type="dxa"/>
            <w:vAlign w:val="center"/>
          </w:tcPr>
          <w:p w14:paraId="105FD076" w14:textId="77777777" w:rsidR="007851AA" w:rsidRPr="00241338" w:rsidRDefault="007851AA" w:rsidP="00E07842">
            <w:pPr>
              <w:rPr>
                <w:rFonts w:cs="Arial"/>
              </w:rPr>
            </w:pPr>
            <w:r w:rsidRPr="00241338">
              <w:rPr>
                <w:rFonts w:cs="Arial"/>
                <w:sz w:val="20"/>
                <w:szCs w:val="20"/>
              </w:rPr>
              <w:t>162.56</w:t>
            </w:r>
          </w:p>
        </w:tc>
      </w:tr>
      <w:tr w:rsidR="007851AA" w:rsidRPr="00241338" w14:paraId="36F31998" w14:textId="77777777" w:rsidTr="00E07842">
        <w:trPr>
          <w:trHeight w:val="320"/>
        </w:trPr>
        <w:tc>
          <w:tcPr>
            <w:tcW w:w="1080" w:type="dxa"/>
            <w:vAlign w:val="center"/>
          </w:tcPr>
          <w:p w14:paraId="3F998A38" w14:textId="77777777" w:rsidR="007851AA" w:rsidRPr="00241338" w:rsidRDefault="007851AA" w:rsidP="00E07842">
            <w:pPr>
              <w:rPr>
                <w:rFonts w:cs="Arial"/>
                <w:szCs w:val="28"/>
              </w:rPr>
            </w:pPr>
          </w:p>
        </w:tc>
        <w:tc>
          <w:tcPr>
            <w:tcW w:w="1080" w:type="dxa"/>
            <w:vAlign w:val="center"/>
          </w:tcPr>
          <w:p w14:paraId="005858C5" w14:textId="77777777" w:rsidR="007851AA" w:rsidRPr="00241338" w:rsidRDefault="007851AA" w:rsidP="00E07842">
            <w:pPr>
              <w:rPr>
                <w:rFonts w:cs="Arial"/>
                <w:szCs w:val="28"/>
              </w:rPr>
            </w:pPr>
          </w:p>
        </w:tc>
        <w:tc>
          <w:tcPr>
            <w:tcW w:w="1260" w:type="dxa"/>
            <w:vAlign w:val="center"/>
          </w:tcPr>
          <w:p w14:paraId="5852298C" w14:textId="77777777" w:rsidR="007851AA" w:rsidRPr="00241338" w:rsidRDefault="007851AA" w:rsidP="00E07842">
            <w:pPr>
              <w:rPr>
                <w:rFonts w:cs="Arial"/>
              </w:rPr>
            </w:pPr>
            <w:r w:rsidRPr="00241338">
              <w:rPr>
                <w:rFonts w:cs="Arial"/>
                <w:sz w:val="20"/>
                <w:szCs w:val="20"/>
              </w:rPr>
              <w:t>30</w:t>
            </w:r>
          </w:p>
        </w:tc>
        <w:tc>
          <w:tcPr>
            <w:tcW w:w="1260" w:type="dxa"/>
            <w:vAlign w:val="center"/>
          </w:tcPr>
          <w:p w14:paraId="6310D19A" w14:textId="77777777" w:rsidR="007851AA" w:rsidRPr="00241338" w:rsidRDefault="007851AA" w:rsidP="00E07842">
            <w:pPr>
              <w:rPr>
                <w:rFonts w:cs="Arial"/>
              </w:rPr>
            </w:pPr>
            <w:r w:rsidRPr="00241338">
              <w:rPr>
                <w:rFonts w:cs="Arial"/>
                <w:sz w:val="20"/>
                <w:szCs w:val="20"/>
              </w:rPr>
              <w:t>190.5</w:t>
            </w:r>
          </w:p>
        </w:tc>
        <w:tc>
          <w:tcPr>
            <w:tcW w:w="1080" w:type="dxa"/>
            <w:vAlign w:val="center"/>
          </w:tcPr>
          <w:p w14:paraId="1745DED5" w14:textId="77777777" w:rsidR="007851AA" w:rsidRPr="00241338" w:rsidRDefault="007851AA" w:rsidP="00E07842">
            <w:pPr>
              <w:rPr>
                <w:rFonts w:cs="Arial"/>
              </w:rPr>
            </w:pPr>
            <w:r w:rsidRPr="00241338">
              <w:rPr>
                <w:rFonts w:cs="Arial"/>
                <w:sz w:val="20"/>
                <w:szCs w:val="20"/>
              </w:rPr>
              <w:t>30</w:t>
            </w:r>
          </w:p>
        </w:tc>
        <w:tc>
          <w:tcPr>
            <w:tcW w:w="1440" w:type="dxa"/>
            <w:vAlign w:val="center"/>
          </w:tcPr>
          <w:p w14:paraId="6E825BB5" w14:textId="77777777" w:rsidR="007851AA" w:rsidRPr="00241338" w:rsidRDefault="007851AA" w:rsidP="00E07842">
            <w:pPr>
              <w:rPr>
                <w:rFonts w:cs="Arial"/>
              </w:rPr>
            </w:pPr>
            <w:r w:rsidRPr="00241338">
              <w:rPr>
                <w:rFonts w:cs="Arial"/>
                <w:sz w:val="20"/>
                <w:szCs w:val="20"/>
              </w:rPr>
              <w:t>76.20</w:t>
            </w:r>
          </w:p>
        </w:tc>
        <w:tc>
          <w:tcPr>
            <w:tcW w:w="900" w:type="dxa"/>
            <w:vAlign w:val="center"/>
          </w:tcPr>
          <w:p w14:paraId="1A050FCA" w14:textId="77777777" w:rsidR="007851AA" w:rsidRPr="00241338" w:rsidRDefault="007851AA" w:rsidP="00E07842"/>
        </w:tc>
        <w:tc>
          <w:tcPr>
            <w:tcW w:w="900" w:type="dxa"/>
            <w:vAlign w:val="center"/>
          </w:tcPr>
          <w:p w14:paraId="4F3B748D" w14:textId="77777777" w:rsidR="007851AA" w:rsidRPr="00241338" w:rsidRDefault="007851AA" w:rsidP="00E07842">
            <w:pPr>
              <w:rPr>
                <w:rFonts w:cs="Arial"/>
                <w:szCs w:val="28"/>
              </w:rPr>
            </w:pPr>
          </w:p>
        </w:tc>
      </w:tr>
      <w:tr w:rsidR="007851AA" w:rsidRPr="00241338" w14:paraId="5548B0C8" w14:textId="77777777" w:rsidTr="00E07842">
        <w:trPr>
          <w:trHeight w:val="320"/>
        </w:trPr>
        <w:tc>
          <w:tcPr>
            <w:tcW w:w="1080" w:type="dxa"/>
            <w:vAlign w:val="center"/>
          </w:tcPr>
          <w:p w14:paraId="2729A3ED" w14:textId="77777777" w:rsidR="007851AA" w:rsidRPr="00241338" w:rsidRDefault="007851AA" w:rsidP="00E07842">
            <w:pPr>
              <w:rPr>
                <w:rFonts w:cs="Arial"/>
                <w:szCs w:val="28"/>
              </w:rPr>
            </w:pPr>
          </w:p>
        </w:tc>
        <w:tc>
          <w:tcPr>
            <w:tcW w:w="1080" w:type="dxa"/>
            <w:vAlign w:val="center"/>
          </w:tcPr>
          <w:p w14:paraId="03828E6C" w14:textId="77777777" w:rsidR="007851AA" w:rsidRPr="00241338" w:rsidRDefault="007851AA" w:rsidP="00E07842">
            <w:pPr>
              <w:rPr>
                <w:rFonts w:cs="Arial"/>
                <w:szCs w:val="28"/>
              </w:rPr>
            </w:pPr>
          </w:p>
        </w:tc>
        <w:tc>
          <w:tcPr>
            <w:tcW w:w="1260" w:type="dxa"/>
            <w:vAlign w:val="center"/>
          </w:tcPr>
          <w:p w14:paraId="429E781C" w14:textId="77777777" w:rsidR="007851AA" w:rsidRPr="00241338" w:rsidRDefault="007851AA" w:rsidP="00E07842">
            <w:pPr>
              <w:rPr>
                <w:rFonts w:cs="Arial"/>
              </w:rPr>
            </w:pPr>
            <w:r w:rsidRPr="00241338">
              <w:rPr>
                <w:rFonts w:cs="Arial"/>
                <w:sz w:val="20"/>
                <w:szCs w:val="20"/>
              </w:rPr>
              <w:t>31</w:t>
            </w:r>
          </w:p>
        </w:tc>
        <w:tc>
          <w:tcPr>
            <w:tcW w:w="1260" w:type="dxa"/>
            <w:vAlign w:val="center"/>
          </w:tcPr>
          <w:p w14:paraId="5472B0D3" w14:textId="77777777" w:rsidR="007851AA" w:rsidRPr="00241338" w:rsidRDefault="007851AA" w:rsidP="00E07842">
            <w:pPr>
              <w:rPr>
                <w:rFonts w:cs="Arial"/>
              </w:rPr>
            </w:pPr>
            <w:r w:rsidRPr="00241338">
              <w:rPr>
                <w:rFonts w:cs="Arial"/>
                <w:sz w:val="20"/>
                <w:szCs w:val="20"/>
              </w:rPr>
              <w:t>196.9</w:t>
            </w:r>
          </w:p>
        </w:tc>
        <w:tc>
          <w:tcPr>
            <w:tcW w:w="1080" w:type="dxa"/>
            <w:vAlign w:val="center"/>
          </w:tcPr>
          <w:p w14:paraId="4EF662A5" w14:textId="77777777" w:rsidR="007851AA" w:rsidRPr="00241338" w:rsidRDefault="007851AA" w:rsidP="00E07842">
            <w:pPr>
              <w:rPr>
                <w:rFonts w:cs="Arial"/>
              </w:rPr>
            </w:pPr>
            <w:r w:rsidRPr="00241338">
              <w:rPr>
                <w:rFonts w:cs="Arial"/>
                <w:sz w:val="20"/>
                <w:szCs w:val="20"/>
              </w:rPr>
              <w:t>31</w:t>
            </w:r>
          </w:p>
        </w:tc>
        <w:tc>
          <w:tcPr>
            <w:tcW w:w="1440" w:type="dxa"/>
            <w:vAlign w:val="center"/>
          </w:tcPr>
          <w:p w14:paraId="5D334588" w14:textId="77777777" w:rsidR="007851AA" w:rsidRPr="00241338" w:rsidRDefault="007851AA" w:rsidP="00E07842">
            <w:pPr>
              <w:rPr>
                <w:rFonts w:cs="Arial"/>
              </w:rPr>
            </w:pPr>
            <w:r w:rsidRPr="00241338">
              <w:rPr>
                <w:rFonts w:cs="Arial"/>
                <w:sz w:val="20"/>
                <w:szCs w:val="20"/>
              </w:rPr>
              <w:t>78.74</w:t>
            </w:r>
          </w:p>
        </w:tc>
        <w:tc>
          <w:tcPr>
            <w:tcW w:w="900" w:type="dxa"/>
            <w:vAlign w:val="center"/>
          </w:tcPr>
          <w:p w14:paraId="12FF5A56" w14:textId="77777777" w:rsidR="007851AA" w:rsidRPr="00241338" w:rsidRDefault="007851AA" w:rsidP="00E07842"/>
        </w:tc>
        <w:tc>
          <w:tcPr>
            <w:tcW w:w="900" w:type="dxa"/>
            <w:vAlign w:val="center"/>
          </w:tcPr>
          <w:p w14:paraId="6939463E" w14:textId="77777777" w:rsidR="007851AA" w:rsidRPr="00241338" w:rsidRDefault="007851AA" w:rsidP="00E07842">
            <w:pPr>
              <w:rPr>
                <w:rFonts w:cs="Arial"/>
                <w:szCs w:val="28"/>
              </w:rPr>
            </w:pPr>
          </w:p>
        </w:tc>
      </w:tr>
      <w:tr w:rsidR="007851AA" w:rsidRPr="00241338" w14:paraId="136B247A" w14:textId="77777777" w:rsidTr="00E07842">
        <w:trPr>
          <w:trHeight w:val="320"/>
        </w:trPr>
        <w:tc>
          <w:tcPr>
            <w:tcW w:w="1080" w:type="dxa"/>
            <w:vAlign w:val="center"/>
          </w:tcPr>
          <w:p w14:paraId="60B2D6F3" w14:textId="77777777" w:rsidR="007851AA" w:rsidRPr="00241338" w:rsidRDefault="007851AA" w:rsidP="00E07842">
            <w:pPr>
              <w:rPr>
                <w:rFonts w:cs="Arial"/>
                <w:szCs w:val="28"/>
              </w:rPr>
            </w:pPr>
          </w:p>
        </w:tc>
        <w:tc>
          <w:tcPr>
            <w:tcW w:w="1080" w:type="dxa"/>
            <w:vAlign w:val="center"/>
          </w:tcPr>
          <w:p w14:paraId="47ED1081" w14:textId="77777777" w:rsidR="007851AA" w:rsidRPr="00241338" w:rsidRDefault="007851AA" w:rsidP="00E07842">
            <w:pPr>
              <w:rPr>
                <w:rFonts w:cs="Arial"/>
                <w:szCs w:val="28"/>
              </w:rPr>
            </w:pPr>
          </w:p>
        </w:tc>
        <w:tc>
          <w:tcPr>
            <w:tcW w:w="1260" w:type="dxa"/>
            <w:vAlign w:val="center"/>
          </w:tcPr>
          <w:p w14:paraId="6C9EF1BD" w14:textId="77777777" w:rsidR="007851AA" w:rsidRPr="00241338" w:rsidRDefault="007851AA" w:rsidP="00E07842">
            <w:pPr>
              <w:rPr>
                <w:rFonts w:cs="Arial"/>
              </w:rPr>
            </w:pPr>
            <w:r w:rsidRPr="00241338">
              <w:rPr>
                <w:rFonts w:cs="Arial"/>
                <w:sz w:val="20"/>
                <w:szCs w:val="20"/>
              </w:rPr>
              <w:t>32</w:t>
            </w:r>
          </w:p>
        </w:tc>
        <w:tc>
          <w:tcPr>
            <w:tcW w:w="1260" w:type="dxa"/>
            <w:vAlign w:val="center"/>
          </w:tcPr>
          <w:p w14:paraId="28ACC770" w14:textId="77777777" w:rsidR="007851AA" w:rsidRPr="00241338" w:rsidRDefault="007851AA" w:rsidP="00E07842">
            <w:pPr>
              <w:rPr>
                <w:rFonts w:cs="Arial"/>
              </w:rPr>
            </w:pPr>
            <w:r w:rsidRPr="00241338">
              <w:rPr>
                <w:rFonts w:cs="Arial"/>
                <w:sz w:val="20"/>
                <w:szCs w:val="20"/>
              </w:rPr>
              <w:t>203.2</w:t>
            </w:r>
          </w:p>
        </w:tc>
        <w:tc>
          <w:tcPr>
            <w:tcW w:w="1080" w:type="dxa"/>
            <w:vAlign w:val="center"/>
          </w:tcPr>
          <w:p w14:paraId="076BDD32" w14:textId="77777777" w:rsidR="007851AA" w:rsidRPr="00241338" w:rsidRDefault="007851AA" w:rsidP="00E07842">
            <w:pPr>
              <w:rPr>
                <w:rFonts w:cs="Arial"/>
              </w:rPr>
            </w:pPr>
            <w:r w:rsidRPr="00241338">
              <w:rPr>
                <w:rFonts w:cs="Arial"/>
                <w:sz w:val="20"/>
                <w:szCs w:val="20"/>
              </w:rPr>
              <w:t>32</w:t>
            </w:r>
          </w:p>
        </w:tc>
        <w:tc>
          <w:tcPr>
            <w:tcW w:w="1440" w:type="dxa"/>
            <w:vAlign w:val="center"/>
          </w:tcPr>
          <w:p w14:paraId="501181E8" w14:textId="77777777" w:rsidR="007851AA" w:rsidRPr="00241338" w:rsidRDefault="007851AA" w:rsidP="00E07842">
            <w:pPr>
              <w:rPr>
                <w:rFonts w:cs="Arial"/>
              </w:rPr>
            </w:pPr>
            <w:r w:rsidRPr="00241338">
              <w:rPr>
                <w:rFonts w:cs="Arial"/>
                <w:sz w:val="20"/>
                <w:szCs w:val="20"/>
              </w:rPr>
              <w:t>81.28</w:t>
            </w:r>
          </w:p>
        </w:tc>
        <w:tc>
          <w:tcPr>
            <w:tcW w:w="900" w:type="dxa"/>
            <w:vAlign w:val="center"/>
          </w:tcPr>
          <w:p w14:paraId="4AB18AB4" w14:textId="77777777" w:rsidR="007851AA" w:rsidRPr="00241338" w:rsidRDefault="007851AA" w:rsidP="00E07842"/>
        </w:tc>
        <w:tc>
          <w:tcPr>
            <w:tcW w:w="900" w:type="dxa"/>
            <w:vAlign w:val="center"/>
          </w:tcPr>
          <w:p w14:paraId="18230B09" w14:textId="77777777" w:rsidR="007851AA" w:rsidRPr="00241338" w:rsidRDefault="007851AA" w:rsidP="00E07842">
            <w:pPr>
              <w:rPr>
                <w:rFonts w:cs="Arial"/>
                <w:szCs w:val="28"/>
              </w:rPr>
            </w:pPr>
          </w:p>
        </w:tc>
      </w:tr>
      <w:tr w:rsidR="007851AA" w:rsidRPr="00241338" w14:paraId="492724D3" w14:textId="77777777" w:rsidTr="00E07842">
        <w:trPr>
          <w:trHeight w:val="320"/>
        </w:trPr>
        <w:tc>
          <w:tcPr>
            <w:tcW w:w="1080" w:type="dxa"/>
            <w:vAlign w:val="center"/>
          </w:tcPr>
          <w:p w14:paraId="10630562" w14:textId="77777777" w:rsidR="007851AA" w:rsidRPr="00241338" w:rsidRDefault="007851AA" w:rsidP="00E07842">
            <w:pPr>
              <w:rPr>
                <w:rFonts w:cs="Arial"/>
                <w:szCs w:val="28"/>
              </w:rPr>
            </w:pPr>
          </w:p>
        </w:tc>
        <w:tc>
          <w:tcPr>
            <w:tcW w:w="1080" w:type="dxa"/>
            <w:vAlign w:val="center"/>
          </w:tcPr>
          <w:p w14:paraId="41D248C2" w14:textId="77777777" w:rsidR="007851AA" w:rsidRPr="00241338" w:rsidRDefault="007851AA" w:rsidP="00E07842">
            <w:pPr>
              <w:rPr>
                <w:rFonts w:cs="Arial"/>
                <w:szCs w:val="28"/>
              </w:rPr>
            </w:pPr>
          </w:p>
        </w:tc>
        <w:tc>
          <w:tcPr>
            <w:tcW w:w="1260" w:type="dxa"/>
            <w:vAlign w:val="center"/>
          </w:tcPr>
          <w:p w14:paraId="3B3E113F" w14:textId="77777777" w:rsidR="007851AA" w:rsidRPr="00241338" w:rsidRDefault="007851AA" w:rsidP="00E07842">
            <w:pPr>
              <w:rPr>
                <w:rFonts w:cs="Arial"/>
              </w:rPr>
            </w:pPr>
            <w:r w:rsidRPr="00241338">
              <w:rPr>
                <w:rFonts w:cs="Arial"/>
                <w:sz w:val="20"/>
                <w:szCs w:val="20"/>
              </w:rPr>
              <w:t>33</w:t>
            </w:r>
          </w:p>
        </w:tc>
        <w:tc>
          <w:tcPr>
            <w:tcW w:w="1260" w:type="dxa"/>
            <w:vAlign w:val="center"/>
          </w:tcPr>
          <w:p w14:paraId="57285E66" w14:textId="77777777" w:rsidR="007851AA" w:rsidRPr="00241338" w:rsidRDefault="007851AA" w:rsidP="00E07842">
            <w:pPr>
              <w:rPr>
                <w:rFonts w:cs="Arial"/>
              </w:rPr>
            </w:pPr>
            <w:r w:rsidRPr="00241338">
              <w:rPr>
                <w:rFonts w:cs="Arial"/>
                <w:sz w:val="20"/>
                <w:szCs w:val="20"/>
              </w:rPr>
              <w:t>209.6</w:t>
            </w:r>
          </w:p>
        </w:tc>
        <w:tc>
          <w:tcPr>
            <w:tcW w:w="1080" w:type="dxa"/>
            <w:vAlign w:val="center"/>
          </w:tcPr>
          <w:p w14:paraId="42BA57F4" w14:textId="77777777" w:rsidR="007851AA" w:rsidRPr="00241338" w:rsidRDefault="007851AA" w:rsidP="00E07842">
            <w:pPr>
              <w:rPr>
                <w:rFonts w:cs="Arial"/>
              </w:rPr>
            </w:pPr>
            <w:r w:rsidRPr="00241338">
              <w:rPr>
                <w:rFonts w:cs="Arial"/>
                <w:sz w:val="20"/>
                <w:szCs w:val="20"/>
              </w:rPr>
              <w:t>33</w:t>
            </w:r>
          </w:p>
        </w:tc>
        <w:tc>
          <w:tcPr>
            <w:tcW w:w="1440" w:type="dxa"/>
            <w:vAlign w:val="center"/>
          </w:tcPr>
          <w:p w14:paraId="01CD10DF" w14:textId="77777777" w:rsidR="007851AA" w:rsidRPr="00241338" w:rsidRDefault="007851AA" w:rsidP="00E07842">
            <w:pPr>
              <w:rPr>
                <w:rFonts w:cs="Arial"/>
              </w:rPr>
            </w:pPr>
            <w:r w:rsidRPr="00241338">
              <w:rPr>
                <w:rFonts w:cs="Arial"/>
                <w:sz w:val="20"/>
                <w:szCs w:val="20"/>
              </w:rPr>
              <w:t>83.82</w:t>
            </w:r>
          </w:p>
        </w:tc>
        <w:tc>
          <w:tcPr>
            <w:tcW w:w="900" w:type="dxa"/>
            <w:vAlign w:val="center"/>
          </w:tcPr>
          <w:p w14:paraId="330CFDB3" w14:textId="77777777" w:rsidR="007851AA" w:rsidRPr="00241338" w:rsidRDefault="007851AA" w:rsidP="00E07842"/>
        </w:tc>
        <w:tc>
          <w:tcPr>
            <w:tcW w:w="900" w:type="dxa"/>
            <w:vAlign w:val="center"/>
          </w:tcPr>
          <w:p w14:paraId="146D88D6" w14:textId="77777777" w:rsidR="007851AA" w:rsidRPr="00241338" w:rsidRDefault="007851AA" w:rsidP="00E07842">
            <w:pPr>
              <w:rPr>
                <w:rFonts w:cs="Arial"/>
                <w:szCs w:val="28"/>
              </w:rPr>
            </w:pPr>
          </w:p>
        </w:tc>
      </w:tr>
      <w:tr w:rsidR="007851AA" w:rsidRPr="00241338" w14:paraId="476ED3CC" w14:textId="77777777" w:rsidTr="00E07842">
        <w:trPr>
          <w:trHeight w:val="320"/>
        </w:trPr>
        <w:tc>
          <w:tcPr>
            <w:tcW w:w="1080" w:type="dxa"/>
            <w:vAlign w:val="center"/>
          </w:tcPr>
          <w:p w14:paraId="7DBC9D7F" w14:textId="77777777" w:rsidR="007851AA" w:rsidRPr="00241338" w:rsidRDefault="007851AA" w:rsidP="00E07842">
            <w:pPr>
              <w:rPr>
                <w:rFonts w:cs="Arial"/>
                <w:szCs w:val="28"/>
              </w:rPr>
            </w:pPr>
          </w:p>
        </w:tc>
        <w:tc>
          <w:tcPr>
            <w:tcW w:w="1080" w:type="dxa"/>
            <w:vAlign w:val="center"/>
          </w:tcPr>
          <w:p w14:paraId="47F31217" w14:textId="77777777" w:rsidR="007851AA" w:rsidRPr="00241338" w:rsidRDefault="007851AA" w:rsidP="00E07842">
            <w:pPr>
              <w:rPr>
                <w:rFonts w:cs="Arial"/>
                <w:szCs w:val="28"/>
              </w:rPr>
            </w:pPr>
          </w:p>
        </w:tc>
        <w:tc>
          <w:tcPr>
            <w:tcW w:w="1260" w:type="dxa"/>
            <w:vAlign w:val="center"/>
          </w:tcPr>
          <w:p w14:paraId="5309C70F" w14:textId="77777777" w:rsidR="007851AA" w:rsidRPr="00241338" w:rsidRDefault="007851AA" w:rsidP="00E07842">
            <w:pPr>
              <w:rPr>
                <w:rFonts w:cs="Arial"/>
              </w:rPr>
            </w:pPr>
            <w:r w:rsidRPr="00241338">
              <w:rPr>
                <w:rFonts w:cs="Arial"/>
                <w:sz w:val="20"/>
                <w:szCs w:val="20"/>
              </w:rPr>
              <w:t>34</w:t>
            </w:r>
          </w:p>
        </w:tc>
        <w:tc>
          <w:tcPr>
            <w:tcW w:w="1260" w:type="dxa"/>
            <w:vAlign w:val="center"/>
          </w:tcPr>
          <w:p w14:paraId="392667F6" w14:textId="77777777" w:rsidR="007851AA" w:rsidRPr="00241338" w:rsidRDefault="007851AA" w:rsidP="00E07842">
            <w:pPr>
              <w:rPr>
                <w:rFonts w:cs="Arial"/>
              </w:rPr>
            </w:pPr>
            <w:r w:rsidRPr="00241338">
              <w:rPr>
                <w:rFonts w:cs="Arial"/>
                <w:sz w:val="20"/>
                <w:szCs w:val="20"/>
              </w:rPr>
              <w:t>215.9</w:t>
            </w:r>
          </w:p>
        </w:tc>
        <w:tc>
          <w:tcPr>
            <w:tcW w:w="1080" w:type="dxa"/>
            <w:vAlign w:val="center"/>
          </w:tcPr>
          <w:p w14:paraId="116F1639" w14:textId="77777777" w:rsidR="007851AA" w:rsidRPr="00241338" w:rsidRDefault="007851AA" w:rsidP="00E07842">
            <w:pPr>
              <w:rPr>
                <w:rFonts w:cs="Arial"/>
              </w:rPr>
            </w:pPr>
            <w:r w:rsidRPr="00241338">
              <w:rPr>
                <w:rFonts w:cs="Arial"/>
                <w:sz w:val="20"/>
                <w:szCs w:val="20"/>
              </w:rPr>
              <w:t>34</w:t>
            </w:r>
          </w:p>
        </w:tc>
        <w:tc>
          <w:tcPr>
            <w:tcW w:w="1440" w:type="dxa"/>
            <w:vAlign w:val="center"/>
          </w:tcPr>
          <w:p w14:paraId="6DB4319E" w14:textId="77777777" w:rsidR="007851AA" w:rsidRPr="00241338" w:rsidRDefault="007851AA" w:rsidP="00E07842">
            <w:pPr>
              <w:rPr>
                <w:rFonts w:cs="Arial"/>
              </w:rPr>
            </w:pPr>
            <w:r w:rsidRPr="00241338">
              <w:rPr>
                <w:rFonts w:cs="Arial"/>
                <w:sz w:val="20"/>
                <w:szCs w:val="20"/>
              </w:rPr>
              <w:t>86.36</w:t>
            </w:r>
          </w:p>
        </w:tc>
        <w:tc>
          <w:tcPr>
            <w:tcW w:w="900" w:type="dxa"/>
            <w:vAlign w:val="center"/>
          </w:tcPr>
          <w:p w14:paraId="34E05AFB" w14:textId="77777777" w:rsidR="007851AA" w:rsidRPr="00241338" w:rsidRDefault="007851AA" w:rsidP="00E07842"/>
        </w:tc>
        <w:tc>
          <w:tcPr>
            <w:tcW w:w="900" w:type="dxa"/>
            <w:vAlign w:val="center"/>
          </w:tcPr>
          <w:p w14:paraId="1E0F2E45" w14:textId="77777777" w:rsidR="007851AA" w:rsidRPr="00241338" w:rsidRDefault="007851AA" w:rsidP="00E07842">
            <w:pPr>
              <w:rPr>
                <w:rFonts w:cs="Arial"/>
                <w:szCs w:val="28"/>
              </w:rPr>
            </w:pPr>
          </w:p>
        </w:tc>
      </w:tr>
      <w:tr w:rsidR="007851AA" w:rsidRPr="00241338" w14:paraId="45086301" w14:textId="77777777" w:rsidTr="00E07842">
        <w:trPr>
          <w:trHeight w:val="320"/>
        </w:trPr>
        <w:tc>
          <w:tcPr>
            <w:tcW w:w="1080" w:type="dxa"/>
            <w:vAlign w:val="center"/>
          </w:tcPr>
          <w:p w14:paraId="01C024EF" w14:textId="77777777" w:rsidR="007851AA" w:rsidRPr="00241338" w:rsidRDefault="007851AA" w:rsidP="00E07842">
            <w:pPr>
              <w:rPr>
                <w:rFonts w:cs="Arial"/>
                <w:szCs w:val="28"/>
              </w:rPr>
            </w:pPr>
          </w:p>
        </w:tc>
        <w:tc>
          <w:tcPr>
            <w:tcW w:w="1080" w:type="dxa"/>
            <w:vAlign w:val="center"/>
          </w:tcPr>
          <w:p w14:paraId="4355A6E9" w14:textId="77777777" w:rsidR="007851AA" w:rsidRPr="00241338" w:rsidRDefault="007851AA" w:rsidP="00E07842">
            <w:pPr>
              <w:rPr>
                <w:rFonts w:cs="Arial"/>
                <w:szCs w:val="28"/>
              </w:rPr>
            </w:pPr>
          </w:p>
        </w:tc>
        <w:tc>
          <w:tcPr>
            <w:tcW w:w="1260" w:type="dxa"/>
            <w:vAlign w:val="center"/>
          </w:tcPr>
          <w:p w14:paraId="47F11A6E" w14:textId="77777777" w:rsidR="007851AA" w:rsidRPr="00241338" w:rsidRDefault="007851AA" w:rsidP="00E07842">
            <w:pPr>
              <w:rPr>
                <w:rFonts w:cs="Arial"/>
              </w:rPr>
            </w:pPr>
            <w:r w:rsidRPr="00241338">
              <w:rPr>
                <w:rFonts w:cs="Arial"/>
                <w:sz w:val="20"/>
                <w:szCs w:val="20"/>
              </w:rPr>
              <w:t>35</w:t>
            </w:r>
          </w:p>
        </w:tc>
        <w:tc>
          <w:tcPr>
            <w:tcW w:w="1260" w:type="dxa"/>
            <w:vAlign w:val="center"/>
          </w:tcPr>
          <w:p w14:paraId="078FBA04" w14:textId="77777777" w:rsidR="007851AA" w:rsidRPr="00241338" w:rsidRDefault="007851AA" w:rsidP="00E07842">
            <w:pPr>
              <w:rPr>
                <w:rFonts w:cs="Arial"/>
              </w:rPr>
            </w:pPr>
            <w:r w:rsidRPr="00241338">
              <w:rPr>
                <w:rFonts w:cs="Arial"/>
                <w:sz w:val="20"/>
                <w:szCs w:val="20"/>
              </w:rPr>
              <w:t>222.3</w:t>
            </w:r>
          </w:p>
        </w:tc>
        <w:tc>
          <w:tcPr>
            <w:tcW w:w="1080" w:type="dxa"/>
            <w:vAlign w:val="center"/>
          </w:tcPr>
          <w:p w14:paraId="2FDFECF1" w14:textId="77777777" w:rsidR="007851AA" w:rsidRPr="00241338" w:rsidRDefault="007851AA" w:rsidP="00E07842">
            <w:pPr>
              <w:rPr>
                <w:rFonts w:cs="Arial"/>
              </w:rPr>
            </w:pPr>
            <w:r w:rsidRPr="00241338">
              <w:rPr>
                <w:rFonts w:cs="Arial"/>
                <w:sz w:val="20"/>
                <w:szCs w:val="20"/>
              </w:rPr>
              <w:t>35</w:t>
            </w:r>
          </w:p>
        </w:tc>
        <w:tc>
          <w:tcPr>
            <w:tcW w:w="1440" w:type="dxa"/>
            <w:vAlign w:val="center"/>
          </w:tcPr>
          <w:p w14:paraId="3C91A9F3" w14:textId="77777777" w:rsidR="007851AA" w:rsidRPr="00241338" w:rsidRDefault="007851AA" w:rsidP="00E07842">
            <w:pPr>
              <w:rPr>
                <w:rFonts w:cs="Arial"/>
              </w:rPr>
            </w:pPr>
            <w:r w:rsidRPr="00241338">
              <w:rPr>
                <w:rFonts w:cs="Arial"/>
                <w:sz w:val="20"/>
                <w:szCs w:val="20"/>
              </w:rPr>
              <w:t>88.90</w:t>
            </w:r>
          </w:p>
        </w:tc>
        <w:tc>
          <w:tcPr>
            <w:tcW w:w="900" w:type="dxa"/>
            <w:vAlign w:val="center"/>
          </w:tcPr>
          <w:p w14:paraId="3B31A54C" w14:textId="77777777" w:rsidR="007851AA" w:rsidRPr="00241338" w:rsidRDefault="007851AA" w:rsidP="00E07842"/>
        </w:tc>
        <w:tc>
          <w:tcPr>
            <w:tcW w:w="900" w:type="dxa"/>
            <w:vAlign w:val="center"/>
          </w:tcPr>
          <w:p w14:paraId="7A9F1C2A" w14:textId="77777777" w:rsidR="007851AA" w:rsidRPr="00241338" w:rsidRDefault="007851AA" w:rsidP="00E07842">
            <w:pPr>
              <w:rPr>
                <w:rFonts w:cs="Arial"/>
                <w:szCs w:val="28"/>
              </w:rPr>
            </w:pPr>
          </w:p>
        </w:tc>
      </w:tr>
    </w:tbl>
    <w:p w14:paraId="6DCAFEFE" w14:textId="77777777" w:rsidR="007851AA" w:rsidRPr="008A739E" w:rsidRDefault="007851AA" w:rsidP="007851AA"/>
    <w:sectPr w:rsidR="007851AA" w:rsidRPr="008A739E" w:rsidSect="008F0859">
      <w:pgSz w:w="12240" w:h="15840" w:code="1"/>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37F6" w14:textId="77777777" w:rsidR="006D5835" w:rsidRDefault="006D5835">
      <w:r>
        <w:separator/>
      </w:r>
    </w:p>
  </w:endnote>
  <w:endnote w:type="continuationSeparator" w:id="0">
    <w:p w14:paraId="05459D9D" w14:textId="77777777" w:rsidR="006D5835" w:rsidRDefault="006D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7C0B" w14:textId="77777777" w:rsidR="00E07842" w:rsidRDefault="00E07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BA024" w14:textId="77777777" w:rsidR="00E07842" w:rsidRDefault="00E07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2E03" w14:textId="77777777" w:rsidR="00E07842" w:rsidRDefault="00E07842">
    <w:pPr>
      <w:pStyle w:val="Footer"/>
      <w:framePr w:wrap="around" w:vAnchor="text" w:hAnchor="margin" w:xAlign="right" w:y="1"/>
      <w:ind w:right="360"/>
      <w:rPr>
        <w:rStyle w:val="PageNumber"/>
      </w:rPr>
    </w:pPr>
  </w:p>
  <w:p w14:paraId="1CFDE183" w14:textId="77777777" w:rsidR="00E07842" w:rsidRDefault="00E07842">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35B4" w14:textId="77777777" w:rsidR="006D5835" w:rsidRDefault="006D5835">
      <w:r>
        <w:separator/>
      </w:r>
    </w:p>
  </w:footnote>
  <w:footnote w:type="continuationSeparator" w:id="0">
    <w:p w14:paraId="6F188367" w14:textId="77777777" w:rsidR="006D5835" w:rsidRDefault="006D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B47C" w14:textId="77777777" w:rsidR="00E07842" w:rsidRDefault="00E07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2524" w14:textId="77777777" w:rsidR="00E07842" w:rsidRDefault="00E0784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1481" w14:textId="77777777" w:rsidR="00E07842" w:rsidRDefault="00E07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9CAF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FC6087"/>
    <w:multiLevelType w:val="hybridMultilevel"/>
    <w:tmpl w:val="ADF63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C032C5"/>
    <w:multiLevelType w:val="hybridMultilevel"/>
    <w:tmpl w:val="F9E6A5C8"/>
    <w:lvl w:ilvl="0" w:tplc="567E74B2">
      <w:start w:val="1"/>
      <w:numFmt w:val="bullet"/>
      <w:lvlText w:val="•"/>
      <w:lvlJc w:val="left"/>
      <w:pPr>
        <w:tabs>
          <w:tab w:val="num" w:pos="720"/>
        </w:tabs>
        <w:ind w:left="720" w:hanging="360"/>
      </w:pPr>
      <w:rPr>
        <w:rFonts w:ascii="Times New Roman" w:hAnsi="Times New Roman" w:hint="default"/>
      </w:rPr>
    </w:lvl>
    <w:lvl w:ilvl="1" w:tplc="3482EE1A" w:tentative="1">
      <w:start w:val="1"/>
      <w:numFmt w:val="bullet"/>
      <w:lvlText w:val="•"/>
      <w:lvlJc w:val="left"/>
      <w:pPr>
        <w:tabs>
          <w:tab w:val="num" w:pos="1440"/>
        </w:tabs>
        <w:ind w:left="1440" w:hanging="360"/>
      </w:pPr>
      <w:rPr>
        <w:rFonts w:ascii="Times New Roman" w:hAnsi="Times New Roman" w:hint="default"/>
      </w:rPr>
    </w:lvl>
    <w:lvl w:ilvl="2" w:tplc="1124F8B8" w:tentative="1">
      <w:start w:val="1"/>
      <w:numFmt w:val="bullet"/>
      <w:lvlText w:val="•"/>
      <w:lvlJc w:val="left"/>
      <w:pPr>
        <w:tabs>
          <w:tab w:val="num" w:pos="2160"/>
        </w:tabs>
        <w:ind w:left="2160" w:hanging="360"/>
      </w:pPr>
      <w:rPr>
        <w:rFonts w:ascii="Times New Roman" w:hAnsi="Times New Roman" w:hint="default"/>
      </w:rPr>
    </w:lvl>
    <w:lvl w:ilvl="3" w:tplc="32B26622" w:tentative="1">
      <w:start w:val="1"/>
      <w:numFmt w:val="bullet"/>
      <w:lvlText w:val="•"/>
      <w:lvlJc w:val="left"/>
      <w:pPr>
        <w:tabs>
          <w:tab w:val="num" w:pos="2880"/>
        </w:tabs>
        <w:ind w:left="2880" w:hanging="360"/>
      </w:pPr>
      <w:rPr>
        <w:rFonts w:ascii="Times New Roman" w:hAnsi="Times New Roman" w:hint="default"/>
      </w:rPr>
    </w:lvl>
    <w:lvl w:ilvl="4" w:tplc="7C24DFE8" w:tentative="1">
      <w:start w:val="1"/>
      <w:numFmt w:val="bullet"/>
      <w:lvlText w:val="•"/>
      <w:lvlJc w:val="left"/>
      <w:pPr>
        <w:tabs>
          <w:tab w:val="num" w:pos="3600"/>
        </w:tabs>
        <w:ind w:left="3600" w:hanging="360"/>
      </w:pPr>
      <w:rPr>
        <w:rFonts w:ascii="Times New Roman" w:hAnsi="Times New Roman" w:hint="default"/>
      </w:rPr>
    </w:lvl>
    <w:lvl w:ilvl="5" w:tplc="895C2556" w:tentative="1">
      <w:start w:val="1"/>
      <w:numFmt w:val="bullet"/>
      <w:lvlText w:val="•"/>
      <w:lvlJc w:val="left"/>
      <w:pPr>
        <w:tabs>
          <w:tab w:val="num" w:pos="4320"/>
        </w:tabs>
        <w:ind w:left="4320" w:hanging="360"/>
      </w:pPr>
      <w:rPr>
        <w:rFonts w:ascii="Times New Roman" w:hAnsi="Times New Roman" w:hint="default"/>
      </w:rPr>
    </w:lvl>
    <w:lvl w:ilvl="6" w:tplc="BC5A47FA" w:tentative="1">
      <w:start w:val="1"/>
      <w:numFmt w:val="bullet"/>
      <w:lvlText w:val="•"/>
      <w:lvlJc w:val="left"/>
      <w:pPr>
        <w:tabs>
          <w:tab w:val="num" w:pos="5040"/>
        </w:tabs>
        <w:ind w:left="5040" w:hanging="360"/>
      </w:pPr>
      <w:rPr>
        <w:rFonts w:ascii="Times New Roman" w:hAnsi="Times New Roman" w:hint="default"/>
      </w:rPr>
    </w:lvl>
    <w:lvl w:ilvl="7" w:tplc="9DF08B66" w:tentative="1">
      <w:start w:val="1"/>
      <w:numFmt w:val="bullet"/>
      <w:lvlText w:val="•"/>
      <w:lvlJc w:val="left"/>
      <w:pPr>
        <w:tabs>
          <w:tab w:val="num" w:pos="5760"/>
        </w:tabs>
        <w:ind w:left="5760" w:hanging="360"/>
      </w:pPr>
      <w:rPr>
        <w:rFonts w:ascii="Times New Roman" w:hAnsi="Times New Roman" w:hint="default"/>
      </w:rPr>
    </w:lvl>
    <w:lvl w:ilvl="8" w:tplc="68061C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771A77"/>
    <w:multiLevelType w:val="hybridMultilevel"/>
    <w:tmpl w:val="C8285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D28F7"/>
    <w:multiLevelType w:val="hybridMultilevel"/>
    <w:tmpl w:val="9BE06E62"/>
    <w:lvl w:ilvl="0" w:tplc="290E4EEC">
      <w:start w:val="1"/>
      <w:numFmt w:val="bullet"/>
      <w:lvlText w:val="•"/>
      <w:lvlJc w:val="left"/>
      <w:pPr>
        <w:tabs>
          <w:tab w:val="num" w:pos="720"/>
        </w:tabs>
        <w:ind w:left="720" w:hanging="360"/>
      </w:pPr>
      <w:rPr>
        <w:rFonts w:ascii="Times New Roman" w:hAnsi="Times New Roman" w:hint="default"/>
      </w:rPr>
    </w:lvl>
    <w:lvl w:ilvl="1" w:tplc="0AF6E64E" w:tentative="1">
      <w:start w:val="1"/>
      <w:numFmt w:val="bullet"/>
      <w:lvlText w:val="•"/>
      <w:lvlJc w:val="left"/>
      <w:pPr>
        <w:tabs>
          <w:tab w:val="num" w:pos="1440"/>
        </w:tabs>
        <w:ind w:left="1440" w:hanging="360"/>
      </w:pPr>
      <w:rPr>
        <w:rFonts w:ascii="Times New Roman" w:hAnsi="Times New Roman" w:hint="default"/>
      </w:rPr>
    </w:lvl>
    <w:lvl w:ilvl="2" w:tplc="EAE292FC" w:tentative="1">
      <w:start w:val="1"/>
      <w:numFmt w:val="bullet"/>
      <w:lvlText w:val="•"/>
      <w:lvlJc w:val="left"/>
      <w:pPr>
        <w:tabs>
          <w:tab w:val="num" w:pos="2160"/>
        </w:tabs>
        <w:ind w:left="2160" w:hanging="360"/>
      </w:pPr>
      <w:rPr>
        <w:rFonts w:ascii="Times New Roman" w:hAnsi="Times New Roman" w:hint="default"/>
      </w:rPr>
    </w:lvl>
    <w:lvl w:ilvl="3" w:tplc="4FAE3A1C" w:tentative="1">
      <w:start w:val="1"/>
      <w:numFmt w:val="bullet"/>
      <w:lvlText w:val="•"/>
      <w:lvlJc w:val="left"/>
      <w:pPr>
        <w:tabs>
          <w:tab w:val="num" w:pos="2880"/>
        </w:tabs>
        <w:ind w:left="2880" w:hanging="360"/>
      </w:pPr>
      <w:rPr>
        <w:rFonts w:ascii="Times New Roman" w:hAnsi="Times New Roman" w:hint="default"/>
      </w:rPr>
    </w:lvl>
    <w:lvl w:ilvl="4" w:tplc="BA6C513A" w:tentative="1">
      <w:start w:val="1"/>
      <w:numFmt w:val="bullet"/>
      <w:lvlText w:val="•"/>
      <w:lvlJc w:val="left"/>
      <w:pPr>
        <w:tabs>
          <w:tab w:val="num" w:pos="3600"/>
        </w:tabs>
        <w:ind w:left="3600" w:hanging="360"/>
      </w:pPr>
      <w:rPr>
        <w:rFonts w:ascii="Times New Roman" w:hAnsi="Times New Roman" w:hint="default"/>
      </w:rPr>
    </w:lvl>
    <w:lvl w:ilvl="5" w:tplc="AFB2F290" w:tentative="1">
      <w:start w:val="1"/>
      <w:numFmt w:val="bullet"/>
      <w:lvlText w:val="•"/>
      <w:lvlJc w:val="left"/>
      <w:pPr>
        <w:tabs>
          <w:tab w:val="num" w:pos="4320"/>
        </w:tabs>
        <w:ind w:left="4320" w:hanging="360"/>
      </w:pPr>
      <w:rPr>
        <w:rFonts w:ascii="Times New Roman" w:hAnsi="Times New Roman" w:hint="default"/>
      </w:rPr>
    </w:lvl>
    <w:lvl w:ilvl="6" w:tplc="15DE41D4" w:tentative="1">
      <w:start w:val="1"/>
      <w:numFmt w:val="bullet"/>
      <w:lvlText w:val="•"/>
      <w:lvlJc w:val="left"/>
      <w:pPr>
        <w:tabs>
          <w:tab w:val="num" w:pos="5040"/>
        </w:tabs>
        <w:ind w:left="5040" w:hanging="360"/>
      </w:pPr>
      <w:rPr>
        <w:rFonts w:ascii="Times New Roman" w:hAnsi="Times New Roman" w:hint="default"/>
      </w:rPr>
    </w:lvl>
    <w:lvl w:ilvl="7" w:tplc="E04C58AE" w:tentative="1">
      <w:start w:val="1"/>
      <w:numFmt w:val="bullet"/>
      <w:lvlText w:val="•"/>
      <w:lvlJc w:val="left"/>
      <w:pPr>
        <w:tabs>
          <w:tab w:val="num" w:pos="5760"/>
        </w:tabs>
        <w:ind w:left="5760" w:hanging="360"/>
      </w:pPr>
      <w:rPr>
        <w:rFonts w:ascii="Times New Roman" w:hAnsi="Times New Roman" w:hint="default"/>
      </w:rPr>
    </w:lvl>
    <w:lvl w:ilvl="8" w:tplc="5E84847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D433BF"/>
    <w:multiLevelType w:val="hybridMultilevel"/>
    <w:tmpl w:val="871CD274"/>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1AA"/>
    <w:rsid w:val="000005C2"/>
    <w:rsid w:val="00000696"/>
    <w:rsid w:val="00000959"/>
    <w:rsid w:val="00000AA2"/>
    <w:rsid w:val="00000BC5"/>
    <w:rsid w:val="0000175A"/>
    <w:rsid w:val="0000182F"/>
    <w:rsid w:val="00002505"/>
    <w:rsid w:val="00002690"/>
    <w:rsid w:val="00002F17"/>
    <w:rsid w:val="0000306C"/>
    <w:rsid w:val="00004689"/>
    <w:rsid w:val="0000491F"/>
    <w:rsid w:val="00005755"/>
    <w:rsid w:val="0000585D"/>
    <w:rsid w:val="00006B8D"/>
    <w:rsid w:val="00006C1D"/>
    <w:rsid w:val="0000701A"/>
    <w:rsid w:val="00007A65"/>
    <w:rsid w:val="00015216"/>
    <w:rsid w:val="00015BAE"/>
    <w:rsid w:val="0001628C"/>
    <w:rsid w:val="00021A2F"/>
    <w:rsid w:val="000227BF"/>
    <w:rsid w:val="00023382"/>
    <w:rsid w:val="00026813"/>
    <w:rsid w:val="0003123B"/>
    <w:rsid w:val="000319AA"/>
    <w:rsid w:val="00032C3C"/>
    <w:rsid w:val="00032E05"/>
    <w:rsid w:val="00033C41"/>
    <w:rsid w:val="00033D31"/>
    <w:rsid w:val="00033F8D"/>
    <w:rsid w:val="00034917"/>
    <w:rsid w:val="00035089"/>
    <w:rsid w:val="00035A08"/>
    <w:rsid w:val="0003615E"/>
    <w:rsid w:val="0003722F"/>
    <w:rsid w:val="00037FFA"/>
    <w:rsid w:val="00041A2C"/>
    <w:rsid w:val="00041BEB"/>
    <w:rsid w:val="00041C17"/>
    <w:rsid w:val="000430B4"/>
    <w:rsid w:val="00045CCC"/>
    <w:rsid w:val="00046170"/>
    <w:rsid w:val="0004664B"/>
    <w:rsid w:val="00046D22"/>
    <w:rsid w:val="00047B3D"/>
    <w:rsid w:val="00050BBE"/>
    <w:rsid w:val="000522D4"/>
    <w:rsid w:val="000529A8"/>
    <w:rsid w:val="000558D5"/>
    <w:rsid w:val="00056049"/>
    <w:rsid w:val="0005634D"/>
    <w:rsid w:val="000570CC"/>
    <w:rsid w:val="00057154"/>
    <w:rsid w:val="00060463"/>
    <w:rsid w:val="00062C2B"/>
    <w:rsid w:val="00064ED0"/>
    <w:rsid w:val="00066B00"/>
    <w:rsid w:val="00066D67"/>
    <w:rsid w:val="00066E39"/>
    <w:rsid w:val="00067C56"/>
    <w:rsid w:val="00067FD2"/>
    <w:rsid w:val="00070824"/>
    <w:rsid w:val="000708A2"/>
    <w:rsid w:val="00073159"/>
    <w:rsid w:val="00073FB3"/>
    <w:rsid w:val="0007499C"/>
    <w:rsid w:val="00074D5E"/>
    <w:rsid w:val="00074E50"/>
    <w:rsid w:val="000759F2"/>
    <w:rsid w:val="00076BEA"/>
    <w:rsid w:val="00076D7A"/>
    <w:rsid w:val="000777BE"/>
    <w:rsid w:val="00077DDB"/>
    <w:rsid w:val="00080D57"/>
    <w:rsid w:val="00082036"/>
    <w:rsid w:val="00083D6C"/>
    <w:rsid w:val="000851C2"/>
    <w:rsid w:val="00087F5D"/>
    <w:rsid w:val="00090970"/>
    <w:rsid w:val="00092C58"/>
    <w:rsid w:val="00093CAD"/>
    <w:rsid w:val="000940D9"/>
    <w:rsid w:val="0009420B"/>
    <w:rsid w:val="00094348"/>
    <w:rsid w:val="000947E6"/>
    <w:rsid w:val="000949D1"/>
    <w:rsid w:val="00095060"/>
    <w:rsid w:val="00095A4C"/>
    <w:rsid w:val="00097245"/>
    <w:rsid w:val="000A023B"/>
    <w:rsid w:val="000A037B"/>
    <w:rsid w:val="000A153D"/>
    <w:rsid w:val="000A218A"/>
    <w:rsid w:val="000A2502"/>
    <w:rsid w:val="000A2D91"/>
    <w:rsid w:val="000A420D"/>
    <w:rsid w:val="000A5585"/>
    <w:rsid w:val="000A6AFB"/>
    <w:rsid w:val="000A7555"/>
    <w:rsid w:val="000A773A"/>
    <w:rsid w:val="000A778A"/>
    <w:rsid w:val="000A7E5D"/>
    <w:rsid w:val="000A7EAB"/>
    <w:rsid w:val="000B0A15"/>
    <w:rsid w:val="000B0A9C"/>
    <w:rsid w:val="000B1B63"/>
    <w:rsid w:val="000B2D79"/>
    <w:rsid w:val="000B4F76"/>
    <w:rsid w:val="000B511D"/>
    <w:rsid w:val="000B7D77"/>
    <w:rsid w:val="000C061B"/>
    <w:rsid w:val="000C1F0A"/>
    <w:rsid w:val="000C28C9"/>
    <w:rsid w:val="000C3377"/>
    <w:rsid w:val="000C4A0A"/>
    <w:rsid w:val="000C4CED"/>
    <w:rsid w:val="000C59AD"/>
    <w:rsid w:val="000C5DE8"/>
    <w:rsid w:val="000C690F"/>
    <w:rsid w:val="000C6A99"/>
    <w:rsid w:val="000C7F72"/>
    <w:rsid w:val="000D0CE4"/>
    <w:rsid w:val="000D139E"/>
    <w:rsid w:val="000D145A"/>
    <w:rsid w:val="000D3050"/>
    <w:rsid w:val="000D4A24"/>
    <w:rsid w:val="000D7716"/>
    <w:rsid w:val="000E1279"/>
    <w:rsid w:val="000E2598"/>
    <w:rsid w:val="000E2741"/>
    <w:rsid w:val="000E2B23"/>
    <w:rsid w:val="000E2C1F"/>
    <w:rsid w:val="000E359A"/>
    <w:rsid w:val="000E3627"/>
    <w:rsid w:val="000E3922"/>
    <w:rsid w:val="000E46A2"/>
    <w:rsid w:val="000E6A4E"/>
    <w:rsid w:val="000E79CA"/>
    <w:rsid w:val="000F14D2"/>
    <w:rsid w:val="000F1854"/>
    <w:rsid w:val="000F38EA"/>
    <w:rsid w:val="000F3D66"/>
    <w:rsid w:val="000F59CB"/>
    <w:rsid w:val="000F64A8"/>
    <w:rsid w:val="000F6EF1"/>
    <w:rsid w:val="000F7E1E"/>
    <w:rsid w:val="001032FD"/>
    <w:rsid w:val="0010382C"/>
    <w:rsid w:val="00103B4C"/>
    <w:rsid w:val="0010535A"/>
    <w:rsid w:val="00105797"/>
    <w:rsid w:val="00105D79"/>
    <w:rsid w:val="0010602B"/>
    <w:rsid w:val="00106DC0"/>
    <w:rsid w:val="00107ABA"/>
    <w:rsid w:val="00110259"/>
    <w:rsid w:val="00110E22"/>
    <w:rsid w:val="001121F4"/>
    <w:rsid w:val="00113686"/>
    <w:rsid w:val="001141EB"/>
    <w:rsid w:val="001153B9"/>
    <w:rsid w:val="00115ED4"/>
    <w:rsid w:val="001164B2"/>
    <w:rsid w:val="0011767C"/>
    <w:rsid w:val="00117C2F"/>
    <w:rsid w:val="00117E83"/>
    <w:rsid w:val="00120E1C"/>
    <w:rsid w:val="0012124D"/>
    <w:rsid w:val="00121623"/>
    <w:rsid w:val="00121A29"/>
    <w:rsid w:val="00121D35"/>
    <w:rsid w:val="001223E9"/>
    <w:rsid w:val="001226DC"/>
    <w:rsid w:val="00122B4F"/>
    <w:rsid w:val="00122BF6"/>
    <w:rsid w:val="00122CAF"/>
    <w:rsid w:val="00125720"/>
    <w:rsid w:val="00126F96"/>
    <w:rsid w:val="00127E45"/>
    <w:rsid w:val="00131134"/>
    <w:rsid w:val="00131948"/>
    <w:rsid w:val="00134CF6"/>
    <w:rsid w:val="00140246"/>
    <w:rsid w:val="0014128F"/>
    <w:rsid w:val="00141F75"/>
    <w:rsid w:val="0014233A"/>
    <w:rsid w:val="0014285C"/>
    <w:rsid w:val="00142DC8"/>
    <w:rsid w:val="001430F9"/>
    <w:rsid w:val="00143684"/>
    <w:rsid w:val="001437DE"/>
    <w:rsid w:val="00143C26"/>
    <w:rsid w:val="00144F8D"/>
    <w:rsid w:val="00146C33"/>
    <w:rsid w:val="00147F3F"/>
    <w:rsid w:val="0015001E"/>
    <w:rsid w:val="001513D8"/>
    <w:rsid w:val="00151778"/>
    <w:rsid w:val="00152899"/>
    <w:rsid w:val="00153F22"/>
    <w:rsid w:val="00154358"/>
    <w:rsid w:val="0015470C"/>
    <w:rsid w:val="00155A98"/>
    <w:rsid w:val="0015698D"/>
    <w:rsid w:val="00156CC5"/>
    <w:rsid w:val="00162BC3"/>
    <w:rsid w:val="00164B6A"/>
    <w:rsid w:val="00164B99"/>
    <w:rsid w:val="00165138"/>
    <w:rsid w:val="001653F5"/>
    <w:rsid w:val="00166E21"/>
    <w:rsid w:val="00167BAB"/>
    <w:rsid w:val="001701E5"/>
    <w:rsid w:val="001701F6"/>
    <w:rsid w:val="00172B43"/>
    <w:rsid w:val="00173161"/>
    <w:rsid w:val="00174107"/>
    <w:rsid w:val="00174BD5"/>
    <w:rsid w:val="00175286"/>
    <w:rsid w:val="00176071"/>
    <w:rsid w:val="00177BA7"/>
    <w:rsid w:val="00177E4D"/>
    <w:rsid w:val="00180913"/>
    <w:rsid w:val="00180F22"/>
    <w:rsid w:val="00181FF2"/>
    <w:rsid w:val="00182197"/>
    <w:rsid w:val="00182218"/>
    <w:rsid w:val="0018239B"/>
    <w:rsid w:val="001829CB"/>
    <w:rsid w:val="00182A77"/>
    <w:rsid w:val="00182C95"/>
    <w:rsid w:val="001836E2"/>
    <w:rsid w:val="00184D39"/>
    <w:rsid w:val="00185444"/>
    <w:rsid w:val="001867D7"/>
    <w:rsid w:val="00186FE2"/>
    <w:rsid w:val="001901C0"/>
    <w:rsid w:val="0019051B"/>
    <w:rsid w:val="00192F42"/>
    <w:rsid w:val="0019382F"/>
    <w:rsid w:val="00195568"/>
    <w:rsid w:val="00196A68"/>
    <w:rsid w:val="001A0AE1"/>
    <w:rsid w:val="001A0DB5"/>
    <w:rsid w:val="001A0FD4"/>
    <w:rsid w:val="001A19DA"/>
    <w:rsid w:val="001A23ED"/>
    <w:rsid w:val="001A2D63"/>
    <w:rsid w:val="001A34B2"/>
    <w:rsid w:val="001A480A"/>
    <w:rsid w:val="001A5215"/>
    <w:rsid w:val="001A59AB"/>
    <w:rsid w:val="001A65F2"/>
    <w:rsid w:val="001A73A5"/>
    <w:rsid w:val="001B0F5A"/>
    <w:rsid w:val="001B12E7"/>
    <w:rsid w:val="001B15CA"/>
    <w:rsid w:val="001B2398"/>
    <w:rsid w:val="001B2514"/>
    <w:rsid w:val="001B35E7"/>
    <w:rsid w:val="001B47A9"/>
    <w:rsid w:val="001B5A1E"/>
    <w:rsid w:val="001B5F41"/>
    <w:rsid w:val="001B7614"/>
    <w:rsid w:val="001B7ECD"/>
    <w:rsid w:val="001C13FA"/>
    <w:rsid w:val="001C1A69"/>
    <w:rsid w:val="001C32CD"/>
    <w:rsid w:val="001C3987"/>
    <w:rsid w:val="001C4993"/>
    <w:rsid w:val="001C6AAF"/>
    <w:rsid w:val="001D15D8"/>
    <w:rsid w:val="001D3D5C"/>
    <w:rsid w:val="001D42E4"/>
    <w:rsid w:val="001D4609"/>
    <w:rsid w:val="001D5197"/>
    <w:rsid w:val="001D552A"/>
    <w:rsid w:val="001D5811"/>
    <w:rsid w:val="001D5EE4"/>
    <w:rsid w:val="001D6505"/>
    <w:rsid w:val="001D6E68"/>
    <w:rsid w:val="001D7E2C"/>
    <w:rsid w:val="001D7F7B"/>
    <w:rsid w:val="001E23D9"/>
    <w:rsid w:val="001E3469"/>
    <w:rsid w:val="001E3BE7"/>
    <w:rsid w:val="001F109B"/>
    <w:rsid w:val="001F233D"/>
    <w:rsid w:val="001F254A"/>
    <w:rsid w:val="001F254D"/>
    <w:rsid w:val="001F3963"/>
    <w:rsid w:val="001F3A56"/>
    <w:rsid w:val="001F462E"/>
    <w:rsid w:val="001F49D6"/>
    <w:rsid w:val="001F51C9"/>
    <w:rsid w:val="001F7325"/>
    <w:rsid w:val="00200108"/>
    <w:rsid w:val="00202B07"/>
    <w:rsid w:val="00203137"/>
    <w:rsid w:val="00204931"/>
    <w:rsid w:val="00205526"/>
    <w:rsid w:val="00205951"/>
    <w:rsid w:val="00207E28"/>
    <w:rsid w:val="00210745"/>
    <w:rsid w:val="00211558"/>
    <w:rsid w:val="00213F31"/>
    <w:rsid w:val="00216675"/>
    <w:rsid w:val="00217BB8"/>
    <w:rsid w:val="002206CA"/>
    <w:rsid w:val="00222D10"/>
    <w:rsid w:val="002235F6"/>
    <w:rsid w:val="00224516"/>
    <w:rsid w:val="00224E2F"/>
    <w:rsid w:val="00225BDB"/>
    <w:rsid w:val="00227021"/>
    <w:rsid w:val="002270DC"/>
    <w:rsid w:val="002302B5"/>
    <w:rsid w:val="00231A2A"/>
    <w:rsid w:val="00233ABB"/>
    <w:rsid w:val="00234253"/>
    <w:rsid w:val="00235BD3"/>
    <w:rsid w:val="0023671B"/>
    <w:rsid w:val="00240277"/>
    <w:rsid w:val="00240FA8"/>
    <w:rsid w:val="00241BAB"/>
    <w:rsid w:val="0024226D"/>
    <w:rsid w:val="0024470A"/>
    <w:rsid w:val="0025032A"/>
    <w:rsid w:val="0025046E"/>
    <w:rsid w:val="00251237"/>
    <w:rsid w:val="00256553"/>
    <w:rsid w:val="0025762F"/>
    <w:rsid w:val="002622C5"/>
    <w:rsid w:val="00263EF7"/>
    <w:rsid w:val="00265338"/>
    <w:rsid w:val="00266F70"/>
    <w:rsid w:val="0026762F"/>
    <w:rsid w:val="002676C7"/>
    <w:rsid w:val="00267F25"/>
    <w:rsid w:val="00270B82"/>
    <w:rsid w:val="00270C39"/>
    <w:rsid w:val="00271622"/>
    <w:rsid w:val="00272371"/>
    <w:rsid w:val="00272625"/>
    <w:rsid w:val="00272B48"/>
    <w:rsid w:val="0027400B"/>
    <w:rsid w:val="0027551D"/>
    <w:rsid w:val="00276F55"/>
    <w:rsid w:val="00277307"/>
    <w:rsid w:val="00280728"/>
    <w:rsid w:val="00282697"/>
    <w:rsid w:val="00283FC5"/>
    <w:rsid w:val="00284638"/>
    <w:rsid w:val="00284809"/>
    <w:rsid w:val="002905D2"/>
    <w:rsid w:val="0029101A"/>
    <w:rsid w:val="00292FBA"/>
    <w:rsid w:val="0029313C"/>
    <w:rsid w:val="002932D3"/>
    <w:rsid w:val="00293A03"/>
    <w:rsid w:val="00294119"/>
    <w:rsid w:val="002956A5"/>
    <w:rsid w:val="002978F4"/>
    <w:rsid w:val="002A1AB2"/>
    <w:rsid w:val="002A2EBC"/>
    <w:rsid w:val="002A2F0C"/>
    <w:rsid w:val="002A37B4"/>
    <w:rsid w:val="002A5139"/>
    <w:rsid w:val="002A5AD4"/>
    <w:rsid w:val="002B039F"/>
    <w:rsid w:val="002B0DA7"/>
    <w:rsid w:val="002B1641"/>
    <w:rsid w:val="002B2E73"/>
    <w:rsid w:val="002B4DE9"/>
    <w:rsid w:val="002B5F14"/>
    <w:rsid w:val="002C11EC"/>
    <w:rsid w:val="002C2C9A"/>
    <w:rsid w:val="002C4BF6"/>
    <w:rsid w:val="002C5D58"/>
    <w:rsid w:val="002D1101"/>
    <w:rsid w:val="002D12AA"/>
    <w:rsid w:val="002D1CAE"/>
    <w:rsid w:val="002D2BBC"/>
    <w:rsid w:val="002D404B"/>
    <w:rsid w:val="002D4611"/>
    <w:rsid w:val="002D4B22"/>
    <w:rsid w:val="002D6474"/>
    <w:rsid w:val="002E0BBE"/>
    <w:rsid w:val="002E1D40"/>
    <w:rsid w:val="002E4B7A"/>
    <w:rsid w:val="002E5072"/>
    <w:rsid w:val="002E552C"/>
    <w:rsid w:val="002E576A"/>
    <w:rsid w:val="002E5776"/>
    <w:rsid w:val="002E5D87"/>
    <w:rsid w:val="002E6A5B"/>
    <w:rsid w:val="002E7794"/>
    <w:rsid w:val="002E7BCD"/>
    <w:rsid w:val="002F051E"/>
    <w:rsid w:val="002F3CBF"/>
    <w:rsid w:val="002F4386"/>
    <w:rsid w:val="002F4D9E"/>
    <w:rsid w:val="002F552B"/>
    <w:rsid w:val="002F64ED"/>
    <w:rsid w:val="002F6DAA"/>
    <w:rsid w:val="002F6F5D"/>
    <w:rsid w:val="002F7521"/>
    <w:rsid w:val="002F795E"/>
    <w:rsid w:val="002F79C6"/>
    <w:rsid w:val="003004EC"/>
    <w:rsid w:val="00300E56"/>
    <w:rsid w:val="003024F1"/>
    <w:rsid w:val="00302C92"/>
    <w:rsid w:val="00302F4E"/>
    <w:rsid w:val="003046DE"/>
    <w:rsid w:val="00306574"/>
    <w:rsid w:val="00307202"/>
    <w:rsid w:val="00307920"/>
    <w:rsid w:val="00307E3E"/>
    <w:rsid w:val="003115EB"/>
    <w:rsid w:val="0031168C"/>
    <w:rsid w:val="00311FDF"/>
    <w:rsid w:val="00312085"/>
    <w:rsid w:val="003148DF"/>
    <w:rsid w:val="00315D2F"/>
    <w:rsid w:val="003165E0"/>
    <w:rsid w:val="00320E4D"/>
    <w:rsid w:val="00322E85"/>
    <w:rsid w:val="003230AF"/>
    <w:rsid w:val="00327452"/>
    <w:rsid w:val="00327A95"/>
    <w:rsid w:val="00327CCB"/>
    <w:rsid w:val="003304E5"/>
    <w:rsid w:val="003305D4"/>
    <w:rsid w:val="00330924"/>
    <w:rsid w:val="00330FE3"/>
    <w:rsid w:val="00331A53"/>
    <w:rsid w:val="00332432"/>
    <w:rsid w:val="00332A99"/>
    <w:rsid w:val="003333E4"/>
    <w:rsid w:val="00334B4F"/>
    <w:rsid w:val="00336585"/>
    <w:rsid w:val="00337F59"/>
    <w:rsid w:val="003400D7"/>
    <w:rsid w:val="00340481"/>
    <w:rsid w:val="00341699"/>
    <w:rsid w:val="00341E80"/>
    <w:rsid w:val="00344618"/>
    <w:rsid w:val="00345548"/>
    <w:rsid w:val="00346160"/>
    <w:rsid w:val="0034674F"/>
    <w:rsid w:val="00346BEF"/>
    <w:rsid w:val="00347751"/>
    <w:rsid w:val="003503B8"/>
    <w:rsid w:val="0035135E"/>
    <w:rsid w:val="00351703"/>
    <w:rsid w:val="00352067"/>
    <w:rsid w:val="003540D3"/>
    <w:rsid w:val="003548D8"/>
    <w:rsid w:val="00356275"/>
    <w:rsid w:val="003603C1"/>
    <w:rsid w:val="00363E51"/>
    <w:rsid w:val="00365FE4"/>
    <w:rsid w:val="003669DD"/>
    <w:rsid w:val="00370454"/>
    <w:rsid w:val="00370799"/>
    <w:rsid w:val="00370CBB"/>
    <w:rsid w:val="00371129"/>
    <w:rsid w:val="003716DA"/>
    <w:rsid w:val="00372C69"/>
    <w:rsid w:val="00373560"/>
    <w:rsid w:val="003736D0"/>
    <w:rsid w:val="00373935"/>
    <w:rsid w:val="003750A5"/>
    <w:rsid w:val="00375D4B"/>
    <w:rsid w:val="00375D96"/>
    <w:rsid w:val="00376B41"/>
    <w:rsid w:val="003802FD"/>
    <w:rsid w:val="00382515"/>
    <w:rsid w:val="0038273A"/>
    <w:rsid w:val="00382CCB"/>
    <w:rsid w:val="003833A7"/>
    <w:rsid w:val="00384844"/>
    <w:rsid w:val="00385C31"/>
    <w:rsid w:val="00385F2B"/>
    <w:rsid w:val="0038672C"/>
    <w:rsid w:val="00386981"/>
    <w:rsid w:val="00386D5A"/>
    <w:rsid w:val="00386EF8"/>
    <w:rsid w:val="00391A1C"/>
    <w:rsid w:val="00391B14"/>
    <w:rsid w:val="00392549"/>
    <w:rsid w:val="00392731"/>
    <w:rsid w:val="003928A4"/>
    <w:rsid w:val="003945A2"/>
    <w:rsid w:val="00395C9B"/>
    <w:rsid w:val="003A129D"/>
    <w:rsid w:val="003A1D80"/>
    <w:rsid w:val="003A3123"/>
    <w:rsid w:val="003A5AA2"/>
    <w:rsid w:val="003A5F8D"/>
    <w:rsid w:val="003A6904"/>
    <w:rsid w:val="003B05E3"/>
    <w:rsid w:val="003B0D8C"/>
    <w:rsid w:val="003B1161"/>
    <w:rsid w:val="003B1F56"/>
    <w:rsid w:val="003B3B4C"/>
    <w:rsid w:val="003B41E6"/>
    <w:rsid w:val="003B4685"/>
    <w:rsid w:val="003B56AE"/>
    <w:rsid w:val="003B78BE"/>
    <w:rsid w:val="003B792E"/>
    <w:rsid w:val="003C016E"/>
    <w:rsid w:val="003C251A"/>
    <w:rsid w:val="003C278B"/>
    <w:rsid w:val="003C4EFB"/>
    <w:rsid w:val="003C4F74"/>
    <w:rsid w:val="003C6960"/>
    <w:rsid w:val="003C6BC0"/>
    <w:rsid w:val="003C73B3"/>
    <w:rsid w:val="003C7FCD"/>
    <w:rsid w:val="003D0AB8"/>
    <w:rsid w:val="003D2276"/>
    <w:rsid w:val="003D2DD3"/>
    <w:rsid w:val="003D5C74"/>
    <w:rsid w:val="003D64B5"/>
    <w:rsid w:val="003D6D98"/>
    <w:rsid w:val="003E0574"/>
    <w:rsid w:val="003E1629"/>
    <w:rsid w:val="003E3A9D"/>
    <w:rsid w:val="003E4801"/>
    <w:rsid w:val="003E5BB4"/>
    <w:rsid w:val="003F08B7"/>
    <w:rsid w:val="003F30EB"/>
    <w:rsid w:val="003F52DC"/>
    <w:rsid w:val="003F5659"/>
    <w:rsid w:val="003F63E3"/>
    <w:rsid w:val="003F7B03"/>
    <w:rsid w:val="003F7E38"/>
    <w:rsid w:val="00402681"/>
    <w:rsid w:val="00403A28"/>
    <w:rsid w:val="00403A6D"/>
    <w:rsid w:val="00403ED5"/>
    <w:rsid w:val="004045E4"/>
    <w:rsid w:val="00406F11"/>
    <w:rsid w:val="0040779E"/>
    <w:rsid w:val="00410916"/>
    <w:rsid w:val="00410D4D"/>
    <w:rsid w:val="00411099"/>
    <w:rsid w:val="00411387"/>
    <w:rsid w:val="00411B60"/>
    <w:rsid w:val="004123F4"/>
    <w:rsid w:val="004126CC"/>
    <w:rsid w:val="00413318"/>
    <w:rsid w:val="0041358D"/>
    <w:rsid w:val="00413736"/>
    <w:rsid w:val="00413FF5"/>
    <w:rsid w:val="00415426"/>
    <w:rsid w:val="00415C95"/>
    <w:rsid w:val="004162B6"/>
    <w:rsid w:val="00420536"/>
    <w:rsid w:val="004207EF"/>
    <w:rsid w:val="00420ADC"/>
    <w:rsid w:val="0042246E"/>
    <w:rsid w:val="00422B6D"/>
    <w:rsid w:val="00423D9D"/>
    <w:rsid w:val="00424946"/>
    <w:rsid w:val="00425370"/>
    <w:rsid w:val="00425FF6"/>
    <w:rsid w:val="00426491"/>
    <w:rsid w:val="004279A7"/>
    <w:rsid w:val="00427E38"/>
    <w:rsid w:val="00427E5F"/>
    <w:rsid w:val="00430045"/>
    <w:rsid w:val="004302FB"/>
    <w:rsid w:val="00431516"/>
    <w:rsid w:val="004317D3"/>
    <w:rsid w:val="00432B69"/>
    <w:rsid w:val="00432CE9"/>
    <w:rsid w:val="00433A08"/>
    <w:rsid w:val="004364C4"/>
    <w:rsid w:val="00436BBC"/>
    <w:rsid w:val="004373FA"/>
    <w:rsid w:val="00442553"/>
    <w:rsid w:val="0044375F"/>
    <w:rsid w:val="00450B14"/>
    <w:rsid w:val="004516D9"/>
    <w:rsid w:val="00453C40"/>
    <w:rsid w:val="00453CD2"/>
    <w:rsid w:val="004544A8"/>
    <w:rsid w:val="0045455C"/>
    <w:rsid w:val="00454C7C"/>
    <w:rsid w:val="00456B2F"/>
    <w:rsid w:val="00456F74"/>
    <w:rsid w:val="0045758B"/>
    <w:rsid w:val="0046108A"/>
    <w:rsid w:val="004657FF"/>
    <w:rsid w:val="004659F1"/>
    <w:rsid w:val="00470D36"/>
    <w:rsid w:val="00471B4E"/>
    <w:rsid w:val="004727A8"/>
    <w:rsid w:val="00472FF0"/>
    <w:rsid w:val="00473A6D"/>
    <w:rsid w:val="004745AF"/>
    <w:rsid w:val="004751E5"/>
    <w:rsid w:val="004751F0"/>
    <w:rsid w:val="00475636"/>
    <w:rsid w:val="004758DC"/>
    <w:rsid w:val="00476CB7"/>
    <w:rsid w:val="0047749A"/>
    <w:rsid w:val="00477C3D"/>
    <w:rsid w:val="00477FF6"/>
    <w:rsid w:val="00480680"/>
    <w:rsid w:val="0048257F"/>
    <w:rsid w:val="00482C6C"/>
    <w:rsid w:val="00487869"/>
    <w:rsid w:val="00487FA6"/>
    <w:rsid w:val="0049034B"/>
    <w:rsid w:val="00491DBF"/>
    <w:rsid w:val="0049313C"/>
    <w:rsid w:val="00494D80"/>
    <w:rsid w:val="004955F3"/>
    <w:rsid w:val="00496920"/>
    <w:rsid w:val="00497054"/>
    <w:rsid w:val="004A0BD7"/>
    <w:rsid w:val="004A2ACF"/>
    <w:rsid w:val="004A3696"/>
    <w:rsid w:val="004A45FD"/>
    <w:rsid w:val="004A4757"/>
    <w:rsid w:val="004A544C"/>
    <w:rsid w:val="004A7B05"/>
    <w:rsid w:val="004A7E5D"/>
    <w:rsid w:val="004B3086"/>
    <w:rsid w:val="004B52D4"/>
    <w:rsid w:val="004B5B63"/>
    <w:rsid w:val="004B62B6"/>
    <w:rsid w:val="004B62B7"/>
    <w:rsid w:val="004C02D6"/>
    <w:rsid w:val="004C3D62"/>
    <w:rsid w:val="004C535E"/>
    <w:rsid w:val="004C6E9F"/>
    <w:rsid w:val="004C7A28"/>
    <w:rsid w:val="004C7CB3"/>
    <w:rsid w:val="004D0D93"/>
    <w:rsid w:val="004D17A4"/>
    <w:rsid w:val="004D1DFC"/>
    <w:rsid w:val="004D27D1"/>
    <w:rsid w:val="004D3207"/>
    <w:rsid w:val="004D5259"/>
    <w:rsid w:val="004D5DCF"/>
    <w:rsid w:val="004D788F"/>
    <w:rsid w:val="004E00CA"/>
    <w:rsid w:val="004E12F9"/>
    <w:rsid w:val="004E1D7F"/>
    <w:rsid w:val="004E2EB1"/>
    <w:rsid w:val="004E34A2"/>
    <w:rsid w:val="004E61D0"/>
    <w:rsid w:val="004F080E"/>
    <w:rsid w:val="004F0CF5"/>
    <w:rsid w:val="004F1166"/>
    <w:rsid w:val="004F3785"/>
    <w:rsid w:val="004F50B1"/>
    <w:rsid w:val="004F6036"/>
    <w:rsid w:val="004F717A"/>
    <w:rsid w:val="004F7D4E"/>
    <w:rsid w:val="005015C5"/>
    <w:rsid w:val="00503580"/>
    <w:rsid w:val="00505597"/>
    <w:rsid w:val="00505C08"/>
    <w:rsid w:val="00510A98"/>
    <w:rsid w:val="00511641"/>
    <w:rsid w:val="00511CB1"/>
    <w:rsid w:val="0051268E"/>
    <w:rsid w:val="00512BB6"/>
    <w:rsid w:val="00514CD2"/>
    <w:rsid w:val="0051654C"/>
    <w:rsid w:val="005212A1"/>
    <w:rsid w:val="00524E8E"/>
    <w:rsid w:val="005258F9"/>
    <w:rsid w:val="00525BA5"/>
    <w:rsid w:val="00525D05"/>
    <w:rsid w:val="00532461"/>
    <w:rsid w:val="00533885"/>
    <w:rsid w:val="00534999"/>
    <w:rsid w:val="00535D36"/>
    <w:rsid w:val="0053600D"/>
    <w:rsid w:val="00536458"/>
    <w:rsid w:val="00536C3C"/>
    <w:rsid w:val="0053754F"/>
    <w:rsid w:val="00537633"/>
    <w:rsid w:val="00537787"/>
    <w:rsid w:val="005379C9"/>
    <w:rsid w:val="00537A61"/>
    <w:rsid w:val="005401AC"/>
    <w:rsid w:val="00540405"/>
    <w:rsid w:val="00543535"/>
    <w:rsid w:val="00543592"/>
    <w:rsid w:val="00544871"/>
    <w:rsid w:val="00544C8C"/>
    <w:rsid w:val="005502EA"/>
    <w:rsid w:val="00550C5D"/>
    <w:rsid w:val="00555DDB"/>
    <w:rsid w:val="00555F84"/>
    <w:rsid w:val="00556FBB"/>
    <w:rsid w:val="00562283"/>
    <w:rsid w:val="00562C38"/>
    <w:rsid w:val="00562E9A"/>
    <w:rsid w:val="0056481E"/>
    <w:rsid w:val="005649AA"/>
    <w:rsid w:val="00566899"/>
    <w:rsid w:val="00571665"/>
    <w:rsid w:val="00572724"/>
    <w:rsid w:val="00572ED2"/>
    <w:rsid w:val="0057316A"/>
    <w:rsid w:val="005734E6"/>
    <w:rsid w:val="005748EE"/>
    <w:rsid w:val="00574BA4"/>
    <w:rsid w:val="00575A61"/>
    <w:rsid w:val="0057623C"/>
    <w:rsid w:val="00576746"/>
    <w:rsid w:val="00577381"/>
    <w:rsid w:val="00577A4D"/>
    <w:rsid w:val="005807B8"/>
    <w:rsid w:val="00582005"/>
    <w:rsid w:val="005836AE"/>
    <w:rsid w:val="005839C1"/>
    <w:rsid w:val="0058598D"/>
    <w:rsid w:val="00585B4E"/>
    <w:rsid w:val="005867DC"/>
    <w:rsid w:val="00590C8A"/>
    <w:rsid w:val="005929F1"/>
    <w:rsid w:val="00592A77"/>
    <w:rsid w:val="005943B2"/>
    <w:rsid w:val="00595146"/>
    <w:rsid w:val="0059517B"/>
    <w:rsid w:val="005A004C"/>
    <w:rsid w:val="005A0160"/>
    <w:rsid w:val="005A112B"/>
    <w:rsid w:val="005A17DB"/>
    <w:rsid w:val="005A1C94"/>
    <w:rsid w:val="005A1CF2"/>
    <w:rsid w:val="005A273F"/>
    <w:rsid w:val="005A29D5"/>
    <w:rsid w:val="005A3478"/>
    <w:rsid w:val="005A42B8"/>
    <w:rsid w:val="005A6627"/>
    <w:rsid w:val="005A6DB8"/>
    <w:rsid w:val="005A7345"/>
    <w:rsid w:val="005B088E"/>
    <w:rsid w:val="005B3B1D"/>
    <w:rsid w:val="005B3B45"/>
    <w:rsid w:val="005B60E5"/>
    <w:rsid w:val="005B6A2F"/>
    <w:rsid w:val="005B71F5"/>
    <w:rsid w:val="005C0DE8"/>
    <w:rsid w:val="005C150D"/>
    <w:rsid w:val="005C1FBD"/>
    <w:rsid w:val="005C22CB"/>
    <w:rsid w:val="005C2C32"/>
    <w:rsid w:val="005C6316"/>
    <w:rsid w:val="005C73CD"/>
    <w:rsid w:val="005C7C33"/>
    <w:rsid w:val="005C7E40"/>
    <w:rsid w:val="005D0260"/>
    <w:rsid w:val="005D18D0"/>
    <w:rsid w:val="005D196D"/>
    <w:rsid w:val="005D2062"/>
    <w:rsid w:val="005D28FE"/>
    <w:rsid w:val="005D2B8C"/>
    <w:rsid w:val="005D3AD1"/>
    <w:rsid w:val="005D4295"/>
    <w:rsid w:val="005D4859"/>
    <w:rsid w:val="005D51EE"/>
    <w:rsid w:val="005D5E7C"/>
    <w:rsid w:val="005D5F93"/>
    <w:rsid w:val="005D7B91"/>
    <w:rsid w:val="005E0856"/>
    <w:rsid w:val="005E4E41"/>
    <w:rsid w:val="005E5C51"/>
    <w:rsid w:val="005E6194"/>
    <w:rsid w:val="005E6E49"/>
    <w:rsid w:val="005F0359"/>
    <w:rsid w:val="005F2EB4"/>
    <w:rsid w:val="005F3B0F"/>
    <w:rsid w:val="005F5330"/>
    <w:rsid w:val="005F701E"/>
    <w:rsid w:val="005F75F9"/>
    <w:rsid w:val="006019D5"/>
    <w:rsid w:val="00601C11"/>
    <w:rsid w:val="00602F6A"/>
    <w:rsid w:val="00604211"/>
    <w:rsid w:val="0060567D"/>
    <w:rsid w:val="006070CD"/>
    <w:rsid w:val="006072FE"/>
    <w:rsid w:val="00610655"/>
    <w:rsid w:val="00610681"/>
    <w:rsid w:val="006116D4"/>
    <w:rsid w:val="00612936"/>
    <w:rsid w:val="00613502"/>
    <w:rsid w:val="00614CCE"/>
    <w:rsid w:val="00615602"/>
    <w:rsid w:val="0061568B"/>
    <w:rsid w:val="00615E99"/>
    <w:rsid w:val="00616584"/>
    <w:rsid w:val="00620F45"/>
    <w:rsid w:val="00621503"/>
    <w:rsid w:val="006224CE"/>
    <w:rsid w:val="00622690"/>
    <w:rsid w:val="00622D2A"/>
    <w:rsid w:val="0062686F"/>
    <w:rsid w:val="006273E9"/>
    <w:rsid w:val="00627A59"/>
    <w:rsid w:val="00630461"/>
    <w:rsid w:val="00631DC0"/>
    <w:rsid w:val="00632481"/>
    <w:rsid w:val="00633503"/>
    <w:rsid w:val="00635BD8"/>
    <w:rsid w:val="006363A5"/>
    <w:rsid w:val="006373F8"/>
    <w:rsid w:val="0063763A"/>
    <w:rsid w:val="00637E24"/>
    <w:rsid w:val="00641203"/>
    <w:rsid w:val="006428D6"/>
    <w:rsid w:val="006459D4"/>
    <w:rsid w:val="00645DE1"/>
    <w:rsid w:val="0064604F"/>
    <w:rsid w:val="006460F2"/>
    <w:rsid w:val="00646E5E"/>
    <w:rsid w:val="0064718D"/>
    <w:rsid w:val="0065550E"/>
    <w:rsid w:val="006558F2"/>
    <w:rsid w:val="006568FE"/>
    <w:rsid w:val="0065762F"/>
    <w:rsid w:val="00660F5D"/>
    <w:rsid w:val="006615D9"/>
    <w:rsid w:val="006623A5"/>
    <w:rsid w:val="00662AF9"/>
    <w:rsid w:val="00664D49"/>
    <w:rsid w:val="006678CE"/>
    <w:rsid w:val="006702B8"/>
    <w:rsid w:val="006722FE"/>
    <w:rsid w:val="00673929"/>
    <w:rsid w:val="00674132"/>
    <w:rsid w:val="00674B4A"/>
    <w:rsid w:val="00674E3A"/>
    <w:rsid w:val="00675C20"/>
    <w:rsid w:val="006769F4"/>
    <w:rsid w:val="00676AF9"/>
    <w:rsid w:val="006772E1"/>
    <w:rsid w:val="00681358"/>
    <w:rsid w:val="00683D0F"/>
    <w:rsid w:val="0068433A"/>
    <w:rsid w:val="006848B0"/>
    <w:rsid w:val="0068493B"/>
    <w:rsid w:val="00685414"/>
    <w:rsid w:val="00686A3E"/>
    <w:rsid w:val="00686AD7"/>
    <w:rsid w:val="00687D79"/>
    <w:rsid w:val="00690AEF"/>
    <w:rsid w:val="00694D40"/>
    <w:rsid w:val="00694FE7"/>
    <w:rsid w:val="00695ECB"/>
    <w:rsid w:val="00697BFB"/>
    <w:rsid w:val="006A07A1"/>
    <w:rsid w:val="006A09D4"/>
    <w:rsid w:val="006A1E85"/>
    <w:rsid w:val="006A241E"/>
    <w:rsid w:val="006A32F9"/>
    <w:rsid w:val="006A3D41"/>
    <w:rsid w:val="006A6368"/>
    <w:rsid w:val="006A643D"/>
    <w:rsid w:val="006A649F"/>
    <w:rsid w:val="006A65B6"/>
    <w:rsid w:val="006A70F2"/>
    <w:rsid w:val="006A7ACB"/>
    <w:rsid w:val="006B1AAC"/>
    <w:rsid w:val="006B204C"/>
    <w:rsid w:val="006B22E1"/>
    <w:rsid w:val="006B2652"/>
    <w:rsid w:val="006B33F2"/>
    <w:rsid w:val="006B4092"/>
    <w:rsid w:val="006B4168"/>
    <w:rsid w:val="006B5897"/>
    <w:rsid w:val="006C0AD0"/>
    <w:rsid w:val="006C1F93"/>
    <w:rsid w:val="006C2275"/>
    <w:rsid w:val="006C3675"/>
    <w:rsid w:val="006C3B33"/>
    <w:rsid w:val="006C5095"/>
    <w:rsid w:val="006C651F"/>
    <w:rsid w:val="006D0327"/>
    <w:rsid w:val="006D0AB2"/>
    <w:rsid w:val="006D113D"/>
    <w:rsid w:val="006D1EA5"/>
    <w:rsid w:val="006D2318"/>
    <w:rsid w:val="006D244B"/>
    <w:rsid w:val="006D333B"/>
    <w:rsid w:val="006D5758"/>
    <w:rsid w:val="006D5835"/>
    <w:rsid w:val="006D5D58"/>
    <w:rsid w:val="006E0B2A"/>
    <w:rsid w:val="006E0B30"/>
    <w:rsid w:val="006E307F"/>
    <w:rsid w:val="006E3C29"/>
    <w:rsid w:val="006E3F3F"/>
    <w:rsid w:val="006E53C1"/>
    <w:rsid w:val="006E5524"/>
    <w:rsid w:val="006E5996"/>
    <w:rsid w:val="006E62C3"/>
    <w:rsid w:val="006F0DC9"/>
    <w:rsid w:val="006F12DE"/>
    <w:rsid w:val="006F135C"/>
    <w:rsid w:val="006F7289"/>
    <w:rsid w:val="007011B0"/>
    <w:rsid w:val="00701981"/>
    <w:rsid w:val="00701C99"/>
    <w:rsid w:val="00702D91"/>
    <w:rsid w:val="00703BF6"/>
    <w:rsid w:val="00704B34"/>
    <w:rsid w:val="00705EB7"/>
    <w:rsid w:val="00706590"/>
    <w:rsid w:val="00707815"/>
    <w:rsid w:val="0070784B"/>
    <w:rsid w:val="00710ACB"/>
    <w:rsid w:val="00710D9A"/>
    <w:rsid w:val="00710DC1"/>
    <w:rsid w:val="0071159C"/>
    <w:rsid w:val="007124AD"/>
    <w:rsid w:val="00712E25"/>
    <w:rsid w:val="00713315"/>
    <w:rsid w:val="0071336B"/>
    <w:rsid w:val="00713E01"/>
    <w:rsid w:val="0071446D"/>
    <w:rsid w:val="00715814"/>
    <w:rsid w:val="00715D09"/>
    <w:rsid w:val="0071646E"/>
    <w:rsid w:val="00717301"/>
    <w:rsid w:val="0072103A"/>
    <w:rsid w:val="007219A8"/>
    <w:rsid w:val="00722418"/>
    <w:rsid w:val="00722DD7"/>
    <w:rsid w:val="00724FB6"/>
    <w:rsid w:val="00725150"/>
    <w:rsid w:val="00726646"/>
    <w:rsid w:val="00727A63"/>
    <w:rsid w:val="00730259"/>
    <w:rsid w:val="0073176C"/>
    <w:rsid w:val="00733919"/>
    <w:rsid w:val="00735568"/>
    <w:rsid w:val="00737377"/>
    <w:rsid w:val="00737BFB"/>
    <w:rsid w:val="00737C59"/>
    <w:rsid w:val="0074029C"/>
    <w:rsid w:val="00742050"/>
    <w:rsid w:val="00742405"/>
    <w:rsid w:val="00742F2F"/>
    <w:rsid w:val="007430DF"/>
    <w:rsid w:val="00743275"/>
    <w:rsid w:val="00746303"/>
    <w:rsid w:val="00750282"/>
    <w:rsid w:val="007508A6"/>
    <w:rsid w:val="00754690"/>
    <w:rsid w:val="00754D58"/>
    <w:rsid w:val="00755EFE"/>
    <w:rsid w:val="0075659D"/>
    <w:rsid w:val="007566A0"/>
    <w:rsid w:val="0075725E"/>
    <w:rsid w:val="007577D4"/>
    <w:rsid w:val="007578BC"/>
    <w:rsid w:val="00760B93"/>
    <w:rsid w:val="00760D8A"/>
    <w:rsid w:val="00761913"/>
    <w:rsid w:val="00761D64"/>
    <w:rsid w:val="007622BC"/>
    <w:rsid w:val="00762BF8"/>
    <w:rsid w:val="00763E45"/>
    <w:rsid w:val="0076584D"/>
    <w:rsid w:val="00765C2C"/>
    <w:rsid w:val="00766E4C"/>
    <w:rsid w:val="00770493"/>
    <w:rsid w:val="0077057A"/>
    <w:rsid w:val="00770725"/>
    <w:rsid w:val="007713D5"/>
    <w:rsid w:val="00771861"/>
    <w:rsid w:val="00771EDC"/>
    <w:rsid w:val="00772F97"/>
    <w:rsid w:val="00773ECC"/>
    <w:rsid w:val="00775AB6"/>
    <w:rsid w:val="007766B8"/>
    <w:rsid w:val="007826CE"/>
    <w:rsid w:val="0078272E"/>
    <w:rsid w:val="00782747"/>
    <w:rsid w:val="00782A74"/>
    <w:rsid w:val="00782B12"/>
    <w:rsid w:val="00782CCE"/>
    <w:rsid w:val="0078323E"/>
    <w:rsid w:val="007836D5"/>
    <w:rsid w:val="00785064"/>
    <w:rsid w:val="007851AA"/>
    <w:rsid w:val="007870E7"/>
    <w:rsid w:val="00790A3E"/>
    <w:rsid w:val="00792579"/>
    <w:rsid w:val="007926FD"/>
    <w:rsid w:val="00793376"/>
    <w:rsid w:val="00793A4B"/>
    <w:rsid w:val="00793CD8"/>
    <w:rsid w:val="00793F3A"/>
    <w:rsid w:val="007962D6"/>
    <w:rsid w:val="00796A1C"/>
    <w:rsid w:val="00796CA1"/>
    <w:rsid w:val="007A0AB9"/>
    <w:rsid w:val="007A1368"/>
    <w:rsid w:val="007A1768"/>
    <w:rsid w:val="007A317D"/>
    <w:rsid w:val="007A4238"/>
    <w:rsid w:val="007A4444"/>
    <w:rsid w:val="007A4495"/>
    <w:rsid w:val="007A6138"/>
    <w:rsid w:val="007B251A"/>
    <w:rsid w:val="007B2605"/>
    <w:rsid w:val="007B351F"/>
    <w:rsid w:val="007B3A83"/>
    <w:rsid w:val="007B7E60"/>
    <w:rsid w:val="007C0C1C"/>
    <w:rsid w:val="007C0D77"/>
    <w:rsid w:val="007C266E"/>
    <w:rsid w:val="007C2D97"/>
    <w:rsid w:val="007C31CD"/>
    <w:rsid w:val="007C3D5A"/>
    <w:rsid w:val="007C4A42"/>
    <w:rsid w:val="007C6B25"/>
    <w:rsid w:val="007C6D7D"/>
    <w:rsid w:val="007D18D4"/>
    <w:rsid w:val="007D216D"/>
    <w:rsid w:val="007D2C2B"/>
    <w:rsid w:val="007D48EA"/>
    <w:rsid w:val="007D6137"/>
    <w:rsid w:val="007D7D74"/>
    <w:rsid w:val="007D7FE0"/>
    <w:rsid w:val="007E0A5D"/>
    <w:rsid w:val="007E3053"/>
    <w:rsid w:val="007E4881"/>
    <w:rsid w:val="007E5728"/>
    <w:rsid w:val="007E7BE1"/>
    <w:rsid w:val="007F1DCB"/>
    <w:rsid w:val="007F5F60"/>
    <w:rsid w:val="00801EAB"/>
    <w:rsid w:val="0080324A"/>
    <w:rsid w:val="008045DC"/>
    <w:rsid w:val="0080493E"/>
    <w:rsid w:val="00805206"/>
    <w:rsid w:val="008062D3"/>
    <w:rsid w:val="00806FA6"/>
    <w:rsid w:val="00807061"/>
    <w:rsid w:val="0081174F"/>
    <w:rsid w:val="00811AB3"/>
    <w:rsid w:val="00816165"/>
    <w:rsid w:val="00816199"/>
    <w:rsid w:val="00820382"/>
    <w:rsid w:val="0082503E"/>
    <w:rsid w:val="0082553F"/>
    <w:rsid w:val="008268FD"/>
    <w:rsid w:val="008269A4"/>
    <w:rsid w:val="008301B2"/>
    <w:rsid w:val="008304EA"/>
    <w:rsid w:val="00831781"/>
    <w:rsid w:val="00831D7E"/>
    <w:rsid w:val="008324FC"/>
    <w:rsid w:val="00834523"/>
    <w:rsid w:val="00834F9A"/>
    <w:rsid w:val="00835936"/>
    <w:rsid w:val="00835978"/>
    <w:rsid w:val="00836433"/>
    <w:rsid w:val="0083712B"/>
    <w:rsid w:val="00837AC9"/>
    <w:rsid w:val="00837BB8"/>
    <w:rsid w:val="00840C84"/>
    <w:rsid w:val="00841BA1"/>
    <w:rsid w:val="00842387"/>
    <w:rsid w:val="008424CF"/>
    <w:rsid w:val="00843F1A"/>
    <w:rsid w:val="008444F0"/>
    <w:rsid w:val="00844D03"/>
    <w:rsid w:val="00844E88"/>
    <w:rsid w:val="00844F19"/>
    <w:rsid w:val="00844FB0"/>
    <w:rsid w:val="00845F34"/>
    <w:rsid w:val="00846927"/>
    <w:rsid w:val="00847227"/>
    <w:rsid w:val="0084731B"/>
    <w:rsid w:val="0085142D"/>
    <w:rsid w:val="00856EF1"/>
    <w:rsid w:val="00857074"/>
    <w:rsid w:val="0085723A"/>
    <w:rsid w:val="00857FF2"/>
    <w:rsid w:val="0086025B"/>
    <w:rsid w:val="00861C08"/>
    <w:rsid w:val="00863580"/>
    <w:rsid w:val="00863DFB"/>
    <w:rsid w:val="008643EE"/>
    <w:rsid w:val="008644E6"/>
    <w:rsid w:val="00865B3B"/>
    <w:rsid w:val="00866503"/>
    <w:rsid w:val="00866B42"/>
    <w:rsid w:val="00870AC2"/>
    <w:rsid w:val="00872031"/>
    <w:rsid w:val="008721BB"/>
    <w:rsid w:val="00873947"/>
    <w:rsid w:val="00875903"/>
    <w:rsid w:val="00876E81"/>
    <w:rsid w:val="008776D8"/>
    <w:rsid w:val="00880F1C"/>
    <w:rsid w:val="00882448"/>
    <w:rsid w:val="008824B4"/>
    <w:rsid w:val="008829FF"/>
    <w:rsid w:val="00884018"/>
    <w:rsid w:val="00884A12"/>
    <w:rsid w:val="008861AF"/>
    <w:rsid w:val="00886FA4"/>
    <w:rsid w:val="0088728F"/>
    <w:rsid w:val="00887588"/>
    <w:rsid w:val="00893086"/>
    <w:rsid w:val="00893788"/>
    <w:rsid w:val="00894447"/>
    <w:rsid w:val="008953B7"/>
    <w:rsid w:val="00895C2A"/>
    <w:rsid w:val="008966F4"/>
    <w:rsid w:val="008A0902"/>
    <w:rsid w:val="008A09DA"/>
    <w:rsid w:val="008A24D6"/>
    <w:rsid w:val="008A2905"/>
    <w:rsid w:val="008A2D26"/>
    <w:rsid w:val="008A2D39"/>
    <w:rsid w:val="008A3C3F"/>
    <w:rsid w:val="008A48CF"/>
    <w:rsid w:val="008A725C"/>
    <w:rsid w:val="008B1D59"/>
    <w:rsid w:val="008B2824"/>
    <w:rsid w:val="008B3228"/>
    <w:rsid w:val="008B4E69"/>
    <w:rsid w:val="008B5711"/>
    <w:rsid w:val="008B5CA2"/>
    <w:rsid w:val="008B5D9C"/>
    <w:rsid w:val="008B6985"/>
    <w:rsid w:val="008B7058"/>
    <w:rsid w:val="008B7764"/>
    <w:rsid w:val="008C044B"/>
    <w:rsid w:val="008C0CDB"/>
    <w:rsid w:val="008C1B2B"/>
    <w:rsid w:val="008C3491"/>
    <w:rsid w:val="008C51A5"/>
    <w:rsid w:val="008C728F"/>
    <w:rsid w:val="008C7CF8"/>
    <w:rsid w:val="008C7E60"/>
    <w:rsid w:val="008D08EF"/>
    <w:rsid w:val="008D0BD9"/>
    <w:rsid w:val="008D2F70"/>
    <w:rsid w:val="008D5283"/>
    <w:rsid w:val="008D5469"/>
    <w:rsid w:val="008D5A90"/>
    <w:rsid w:val="008D64DC"/>
    <w:rsid w:val="008E07E7"/>
    <w:rsid w:val="008E17D3"/>
    <w:rsid w:val="008E1A69"/>
    <w:rsid w:val="008E227E"/>
    <w:rsid w:val="008E24AA"/>
    <w:rsid w:val="008E40E8"/>
    <w:rsid w:val="008E607D"/>
    <w:rsid w:val="008E641D"/>
    <w:rsid w:val="008E65A6"/>
    <w:rsid w:val="008F044D"/>
    <w:rsid w:val="008F0859"/>
    <w:rsid w:val="008F106A"/>
    <w:rsid w:val="008F3C85"/>
    <w:rsid w:val="008F4678"/>
    <w:rsid w:val="008F4C5C"/>
    <w:rsid w:val="008F61E6"/>
    <w:rsid w:val="008F6B57"/>
    <w:rsid w:val="00901246"/>
    <w:rsid w:val="00901F9B"/>
    <w:rsid w:val="00902844"/>
    <w:rsid w:val="00904A11"/>
    <w:rsid w:val="00904F37"/>
    <w:rsid w:val="00905182"/>
    <w:rsid w:val="0090680F"/>
    <w:rsid w:val="00907130"/>
    <w:rsid w:val="00907EDE"/>
    <w:rsid w:val="00910458"/>
    <w:rsid w:val="009111CF"/>
    <w:rsid w:val="0091142F"/>
    <w:rsid w:val="00914BB7"/>
    <w:rsid w:val="00914DB2"/>
    <w:rsid w:val="00915EF3"/>
    <w:rsid w:val="0091797C"/>
    <w:rsid w:val="0092076E"/>
    <w:rsid w:val="00920994"/>
    <w:rsid w:val="009210D3"/>
    <w:rsid w:val="0092249E"/>
    <w:rsid w:val="00922ADA"/>
    <w:rsid w:val="009231FF"/>
    <w:rsid w:val="00923943"/>
    <w:rsid w:val="009246B6"/>
    <w:rsid w:val="0092515B"/>
    <w:rsid w:val="00925418"/>
    <w:rsid w:val="00926218"/>
    <w:rsid w:val="00930241"/>
    <w:rsid w:val="009302E6"/>
    <w:rsid w:val="00930FD2"/>
    <w:rsid w:val="00931031"/>
    <w:rsid w:val="009315F5"/>
    <w:rsid w:val="00931C3C"/>
    <w:rsid w:val="00931F76"/>
    <w:rsid w:val="009330ED"/>
    <w:rsid w:val="009362A4"/>
    <w:rsid w:val="00936F66"/>
    <w:rsid w:val="00940B8F"/>
    <w:rsid w:val="00941183"/>
    <w:rsid w:val="00941ACB"/>
    <w:rsid w:val="00942FC4"/>
    <w:rsid w:val="0094493F"/>
    <w:rsid w:val="00945F13"/>
    <w:rsid w:val="00946327"/>
    <w:rsid w:val="00946931"/>
    <w:rsid w:val="00947079"/>
    <w:rsid w:val="009477AE"/>
    <w:rsid w:val="00947860"/>
    <w:rsid w:val="00947955"/>
    <w:rsid w:val="00951079"/>
    <w:rsid w:val="00951381"/>
    <w:rsid w:val="009513BC"/>
    <w:rsid w:val="00953A5D"/>
    <w:rsid w:val="00954B3B"/>
    <w:rsid w:val="00955B6D"/>
    <w:rsid w:val="00956AA7"/>
    <w:rsid w:val="009602C8"/>
    <w:rsid w:val="0096160A"/>
    <w:rsid w:val="00962255"/>
    <w:rsid w:val="00963015"/>
    <w:rsid w:val="00963799"/>
    <w:rsid w:val="0096426D"/>
    <w:rsid w:val="00964EAD"/>
    <w:rsid w:val="009660ED"/>
    <w:rsid w:val="00967147"/>
    <w:rsid w:val="00970C71"/>
    <w:rsid w:val="009715EB"/>
    <w:rsid w:val="00971F0D"/>
    <w:rsid w:val="009736CE"/>
    <w:rsid w:val="009750D5"/>
    <w:rsid w:val="009765E2"/>
    <w:rsid w:val="009766F4"/>
    <w:rsid w:val="0097743A"/>
    <w:rsid w:val="00981327"/>
    <w:rsid w:val="009829D5"/>
    <w:rsid w:val="0098410C"/>
    <w:rsid w:val="00984677"/>
    <w:rsid w:val="00984AB0"/>
    <w:rsid w:val="009861D6"/>
    <w:rsid w:val="00987E15"/>
    <w:rsid w:val="00990FB1"/>
    <w:rsid w:val="00991078"/>
    <w:rsid w:val="009911FE"/>
    <w:rsid w:val="009927CB"/>
    <w:rsid w:val="00995CBF"/>
    <w:rsid w:val="0099624F"/>
    <w:rsid w:val="0099746E"/>
    <w:rsid w:val="009979D7"/>
    <w:rsid w:val="00997B61"/>
    <w:rsid w:val="009A11D0"/>
    <w:rsid w:val="009A16A1"/>
    <w:rsid w:val="009A1751"/>
    <w:rsid w:val="009A35F4"/>
    <w:rsid w:val="009A5475"/>
    <w:rsid w:val="009A5CA3"/>
    <w:rsid w:val="009A71E2"/>
    <w:rsid w:val="009B18B3"/>
    <w:rsid w:val="009B1E5A"/>
    <w:rsid w:val="009B3033"/>
    <w:rsid w:val="009B3DC2"/>
    <w:rsid w:val="009B6415"/>
    <w:rsid w:val="009C1163"/>
    <w:rsid w:val="009C129B"/>
    <w:rsid w:val="009C1819"/>
    <w:rsid w:val="009C200F"/>
    <w:rsid w:val="009C2F78"/>
    <w:rsid w:val="009C396B"/>
    <w:rsid w:val="009C4AA6"/>
    <w:rsid w:val="009C4D27"/>
    <w:rsid w:val="009C5D5B"/>
    <w:rsid w:val="009C6F39"/>
    <w:rsid w:val="009C7145"/>
    <w:rsid w:val="009D0637"/>
    <w:rsid w:val="009D332F"/>
    <w:rsid w:val="009D3983"/>
    <w:rsid w:val="009D3D37"/>
    <w:rsid w:val="009D5A2F"/>
    <w:rsid w:val="009D5AA7"/>
    <w:rsid w:val="009E176F"/>
    <w:rsid w:val="009E26AA"/>
    <w:rsid w:val="009E2AD7"/>
    <w:rsid w:val="009E4303"/>
    <w:rsid w:val="009E4327"/>
    <w:rsid w:val="009E4476"/>
    <w:rsid w:val="009E4904"/>
    <w:rsid w:val="009E5E50"/>
    <w:rsid w:val="009E6145"/>
    <w:rsid w:val="009F0019"/>
    <w:rsid w:val="009F005A"/>
    <w:rsid w:val="009F08C6"/>
    <w:rsid w:val="009F09DE"/>
    <w:rsid w:val="009F230E"/>
    <w:rsid w:val="009F3F5C"/>
    <w:rsid w:val="009F4700"/>
    <w:rsid w:val="009F6A40"/>
    <w:rsid w:val="009F6A60"/>
    <w:rsid w:val="009F798D"/>
    <w:rsid w:val="00A011BF"/>
    <w:rsid w:val="00A013A5"/>
    <w:rsid w:val="00A016FE"/>
    <w:rsid w:val="00A01A9D"/>
    <w:rsid w:val="00A01D09"/>
    <w:rsid w:val="00A025AB"/>
    <w:rsid w:val="00A03253"/>
    <w:rsid w:val="00A0421F"/>
    <w:rsid w:val="00A047C0"/>
    <w:rsid w:val="00A0519B"/>
    <w:rsid w:val="00A056B9"/>
    <w:rsid w:val="00A0596F"/>
    <w:rsid w:val="00A0672A"/>
    <w:rsid w:val="00A07425"/>
    <w:rsid w:val="00A07505"/>
    <w:rsid w:val="00A07701"/>
    <w:rsid w:val="00A07F3F"/>
    <w:rsid w:val="00A10701"/>
    <w:rsid w:val="00A10F2E"/>
    <w:rsid w:val="00A11E0D"/>
    <w:rsid w:val="00A126E8"/>
    <w:rsid w:val="00A12A65"/>
    <w:rsid w:val="00A1768A"/>
    <w:rsid w:val="00A178B9"/>
    <w:rsid w:val="00A228CA"/>
    <w:rsid w:val="00A2396A"/>
    <w:rsid w:val="00A23B45"/>
    <w:rsid w:val="00A23D2D"/>
    <w:rsid w:val="00A23F71"/>
    <w:rsid w:val="00A25303"/>
    <w:rsid w:val="00A2684E"/>
    <w:rsid w:val="00A277C9"/>
    <w:rsid w:val="00A30AB4"/>
    <w:rsid w:val="00A31447"/>
    <w:rsid w:val="00A32E5C"/>
    <w:rsid w:val="00A33D7E"/>
    <w:rsid w:val="00A353EC"/>
    <w:rsid w:val="00A35B20"/>
    <w:rsid w:val="00A3639D"/>
    <w:rsid w:val="00A40E22"/>
    <w:rsid w:val="00A42EA4"/>
    <w:rsid w:val="00A4379B"/>
    <w:rsid w:val="00A501E8"/>
    <w:rsid w:val="00A50C36"/>
    <w:rsid w:val="00A5246D"/>
    <w:rsid w:val="00A52E32"/>
    <w:rsid w:val="00A53797"/>
    <w:rsid w:val="00A53A4A"/>
    <w:rsid w:val="00A54B2E"/>
    <w:rsid w:val="00A550E3"/>
    <w:rsid w:val="00A5795E"/>
    <w:rsid w:val="00A57E37"/>
    <w:rsid w:val="00A6068D"/>
    <w:rsid w:val="00A60F82"/>
    <w:rsid w:val="00A61307"/>
    <w:rsid w:val="00A62FFA"/>
    <w:rsid w:val="00A634FA"/>
    <w:rsid w:val="00A65498"/>
    <w:rsid w:val="00A65D8F"/>
    <w:rsid w:val="00A665E8"/>
    <w:rsid w:val="00A67449"/>
    <w:rsid w:val="00A70967"/>
    <w:rsid w:val="00A72C54"/>
    <w:rsid w:val="00A73764"/>
    <w:rsid w:val="00A7390E"/>
    <w:rsid w:val="00A73D0A"/>
    <w:rsid w:val="00A741DD"/>
    <w:rsid w:val="00A77168"/>
    <w:rsid w:val="00A80203"/>
    <w:rsid w:val="00A813EF"/>
    <w:rsid w:val="00A81743"/>
    <w:rsid w:val="00A826D4"/>
    <w:rsid w:val="00A83A16"/>
    <w:rsid w:val="00A84D72"/>
    <w:rsid w:val="00A85FFB"/>
    <w:rsid w:val="00A863B5"/>
    <w:rsid w:val="00A86EEB"/>
    <w:rsid w:val="00A911D6"/>
    <w:rsid w:val="00A92C88"/>
    <w:rsid w:val="00A92D33"/>
    <w:rsid w:val="00A93F47"/>
    <w:rsid w:val="00A94EE1"/>
    <w:rsid w:val="00A94F32"/>
    <w:rsid w:val="00A9691D"/>
    <w:rsid w:val="00A96C28"/>
    <w:rsid w:val="00A96C3C"/>
    <w:rsid w:val="00A9786C"/>
    <w:rsid w:val="00AA0425"/>
    <w:rsid w:val="00AA1006"/>
    <w:rsid w:val="00AA1926"/>
    <w:rsid w:val="00AA1BB4"/>
    <w:rsid w:val="00AA279B"/>
    <w:rsid w:val="00AA3141"/>
    <w:rsid w:val="00AA4B15"/>
    <w:rsid w:val="00AA4CA5"/>
    <w:rsid w:val="00AA68D2"/>
    <w:rsid w:val="00AA6BEA"/>
    <w:rsid w:val="00AA78FB"/>
    <w:rsid w:val="00AA7AD1"/>
    <w:rsid w:val="00AB019C"/>
    <w:rsid w:val="00AB0304"/>
    <w:rsid w:val="00AB1C25"/>
    <w:rsid w:val="00AB3389"/>
    <w:rsid w:val="00AB35F6"/>
    <w:rsid w:val="00AB3DCD"/>
    <w:rsid w:val="00AB3FB6"/>
    <w:rsid w:val="00AB5697"/>
    <w:rsid w:val="00AB720F"/>
    <w:rsid w:val="00AC0133"/>
    <w:rsid w:val="00AC09E1"/>
    <w:rsid w:val="00AC5E2A"/>
    <w:rsid w:val="00AC5F12"/>
    <w:rsid w:val="00AC706B"/>
    <w:rsid w:val="00AC7282"/>
    <w:rsid w:val="00AD015E"/>
    <w:rsid w:val="00AD02DD"/>
    <w:rsid w:val="00AD0625"/>
    <w:rsid w:val="00AD3261"/>
    <w:rsid w:val="00AD3594"/>
    <w:rsid w:val="00AD3FA0"/>
    <w:rsid w:val="00AD460E"/>
    <w:rsid w:val="00AE0065"/>
    <w:rsid w:val="00AE0FBD"/>
    <w:rsid w:val="00AE1265"/>
    <w:rsid w:val="00AE250F"/>
    <w:rsid w:val="00AE3CBB"/>
    <w:rsid w:val="00AE4711"/>
    <w:rsid w:val="00AE5438"/>
    <w:rsid w:val="00AE77CD"/>
    <w:rsid w:val="00AE7F11"/>
    <w:rsid w:val="00AF0F3C"/>
    <w:rsid w:val="00AF1B3C"/>
    <w:rsid w:val="00AF2289"/>
    <w:rsid w:val="00AF25D7"/>
    <w:rsid w:val="00AF3E5F"/>
    <w:rsid w:val="00AF4012"/>
    <w:rsid w:val="00AF4404"/>
    <w:rsid w:val="00AF4CD0"/>
    <w:rsid w:val="00AF4E89"/>
    <w:rsid w:val="00AF5AC5"/>
    <w:rsid w:val="00AF63D1"/>
    <w:rsid w:val="00AF69CC"/>
    <w:rsid w:val="00AF6FB7"/>
    <w:rsid w:val="00AF753D"/>
    <w:rsid w:val="00AF7B9A"/>
    <w:rsid w:val="00AF7BCD"/>
    <w:rsid w:val="00B03F9B"/>
    <w:rsid w:val="00B056F9"/>
    <w:rsid w:val="00B06818"/>
    <w:rsid w:val="00B0683A"/>
    <w:rsid w:val="00B10C91"/>
    <w:rsid w:val="00B11578"/>
    <w:rsid w:val="00B12205"/>
    <w:rsid w:val="00B122B4"/>
    <w:rsid w:val="00B12C7C"/>
    <w:rsid w:val="00B12FD4"/>
    <w:rsid w:val="00B1357E"/>
    <w:rsid w:val="00B1394F"/>
    <w:rsid w:val="00B14BF4"/>
    <w:rsid w:val="00B24347"/>
    <w:rsid w:val="00B2439A"/>
    <w:rsid w:val="00B2479D"/>
    <w:rsid w:val="00B26265"/>
    <w:rsid w:val="00B26A97"/>
    <w:rsid w:val="00B27E2C"/>
    <w:rsid w:val="00B3032B"/>
    <w:rsid w:val="00B304B5"/>
    <w:rsid w:val="00B34042"/>
    <w:rsid w:val="00B3458E"/>
    <w:rsid w:val="00B35515"/>
    <w:rsid w:val="00B35F9D"/>
    <w:rsid w:val="00B40866"/>
    <w:rsid w:val="00B40EF3"/>
    <w:rsid w:val="00B42102"/>
    <w:rsid w:val="00B43761"/>
    <w:rsid w:val="00B44737"/>
    <w:rsid w:val="00B44DF5"/>
    <w:rsid w:val="00B46AEC"/>
    <w:rsid w:val="00B5020C"/>
    <w:rsid w:val="00B505A9"/>
    <w:rsid w:val="00B50678"/>
    <w:rsid w:val="00B5086B"/>
    <w:rsid w:val="00B50967"/>
    <w:rsid w:val="00B52E0F"/>
    <w:rsid w:val="00B56078"/>
    <w:rsid w:val="00B60812"/>
    <w:rsid w:val="00B62300"/>
    <w:rsid w:val="00B625CE"/>
    <w:rsid w:val="00B62749"/>
    <w:rsid w:val="00B652CB"/>
    <w:rsid w:val="00B6546E"/>
    <w:rsid w:val="00B65B8A"/>
    <w:rsid w:val="00B66384"/>
    <w:rsid w:val="00B66792"/>
    <w:rsid w:val="00B66DB5"/>
    <w:rsid w:val="00B6709E"/>
    <w:rsid w:val="00B67BAE"/>
    <w:rsid w:val="00B71DAC"/>
    <w:rsid w:val="00B735BF"/>
    <w:rsid w:val="00B762DC"/>
    <w:rsid w:val="00B7697E"/>
    <w:rsid w:val="00B7698C"/>
    <w:rsid w:val="00B7763C"/>
    <w:rsid w:val="00B77E40"/>
    <w:rsid w:val="00B8145B"/>
    <w:rsid w:val="00B81C13"/>
    <w:rsid w:val="00B82E1A"/>
    <w:rsid w:val="00B84E0B"/>
    <w:rsid w:val="00B853F3"/>
    <w:rsid w:val="00B86074"/>
    <w:rsid w:val="00B86101"/>
    <w:rsid w:val="00B86921"/>
    <w:rsid w:val="00B86D7A"/>
    <w:rsid w:val="00B9336A"/>
    <w:rsid w:val="00B934A3"/>
    <w:rsid w:val="00B947D9"/>
    <w:rsid w:val="00B953AC"/>
    <w:rsid w:val="00B96F4A"/>
    <w:rsid w:val="00B974AB"/>
    <w:rsid w:val="00BA2AD8"/>
    <w:rsid w:val="00BA2DE0"/>
    <w:rsid w:val="00BA345A"/>
    <w:rsid w:val="00BA39C3"/>
    <w:rsid w:val="00BA3D85"/>
    <w:rsid w:val="00BA5476"/>
    <w:rsid w:val="00BA56D3"/>
    <w:rsid w:val="00BB0B49"/>
    <w:rsid w:val="00BB0DDB"/>
    <w:rsid w:val="00BB1BB4"/>
    <w:rsid w:val="00BB2846"/>
    <w:rsid w:val="00BB4551"/>
    <w:rsid w:val="00BB4B33"/>
    <w:rsid w:val="00BB6676"/>
    <w:rsid w:val="00BB6A42"/>
    <w:rsid w:val="00BB70DC"/>
    <w:rsid w:val="00BC066D"/>
    <w:rsid w:val="00BC0F2D"/>
    <w:rsid w:val="00BC322D"/>
    <w:rsid w:val="00BC3A20"/>
    <w:rsid w:val="00BC5520"/>
    <w:rsid w:val="00BC5B20"/>
    <w:rsid w:val="00BC5FFB"/>
    <w:rsid w:val="00BC731D"/>
    <w:rsid w:val="00BC785D"/>
    <w:rsid w:val="00BC7C60"/>
    <w:rsid w:val="00BD1BF0"/>
    <w:rsid w:val="00BD2809"/>
    <w:rsid w:val="00BD2971"/>
    <w:rsid w:val="00BD411C"/>
    <w:rsid w:val="00BD4943"/>
    <w:rsid w:val="00BD59F3"/>
    <w:rsid w:val="00BD6150"/>
    <w:rsid w:val="00BD7175"/>
    <w:rsid w:val="00BD71CC"/>
    <w:rsid w:val="00BD7EFE"/>
    <w:rsid w:val="00BD7F73"/>
    <w:rsid w:val="00BE098F"/>
    <w:rsid w:val="00BE12F6"/>
    <w:rsid w:val="00BE39A0"/>
    <w:rsid w:val="00BE3B5E"/>
    <w:rsid w:val="00BE50B2"/>
    <w:rsid w:val="00BE5D9E"/>
    <w:rsid w:val="00BE5FE5"/>
    <w:rsid w:val="00BE6B09"/>
    <w:rsid w:val="00BE721F"/>
    <w:rsid w:val="00BF0A76"/>
    <w:rsid w:val="00BF1BC4"/>
    <w:rsid w:val="00BF354A"/>
    <w:rsid w:val="00BF5BFB"/>
    <w:rsid w:val="00BF67F7"/>
    <w:rsid w:val="00BF72A1"/>
    <w:rsid w:val="00BF75EE"/>
    <w:rsid w:val="00C016BC"/>
    <w:rsid w:val="00C018B0"/>
    <w:rsid w:val="00C01A45"/>
    <w:rsid w:val="00C02D28"/>
    <w:rsid w:val="00C03237"/>
    <w:rsid w:val="00C03D5C"/>
    <w:rsid w:val="00C04629"/>
    <w:rsid w:val="00C05634"/>
    <w:rsid w:val="00C068F0"/>
    <w:rsid w:val="00C070CF"/>
    <w:rsid w:val="00C07F70"/>
    <w:rsid w:val="00C11934"/>
    <w:rsid w:val="00C12137"/>
    <w:rsid w:val="00C15A49"/>
    <w:rsid w:val="00C16DC8"/>
    <w:rsid w:val="00C179C4"/>
    <w:rsid w:val="00C17E64"/>
    <w:rsid w:val="00C20F7B"/>
    <w:rsid w:val="00C21853"/>
    <w:rsid w:val="00C22FC3"/>
    <w:rsid w:val="00C23907"/>
    <w:rsid w:val="00C23926"/>
    <w:rsid w:val="00C25767"/>
    <w:rsid w:val="00C268B3"/>
    <w:rsid w:val="00C26A19"/>
    <w:rsid w:val="00C271BA"/>
    <w:rsid w:val="00C2743B"/>
    <w:rsid w:val="00C278F1"/>
    <w:rsid w:val="00C31F98"/>
    <w:rsid w:val="00C327E8"/>
    <w:rsid w:val="00C3291E"/>
    <w:rsid w:val="00C34CA2"/>
    <w:rsid w:val="00C36E3E"/>
    <w:rsid w:val="00C37F08"/>
    <w:rsid w:val="00C41C65"/>
    <w:rsid w:val="00C44929"/>
    <w:rsid w:val="00C46329"/>
    <w:rsid w:val="00C46507"/>
    <w:rsid w:val="00C46959"/>
    <w:rsid w:val="00C47D08"/>
    <w:rsid w:val="00C52389"/>
    <w:rsid w:val="00C528C3"/>
    <w:rsid w:val="00C529AD"/>
    <w:rsid w:val="00C52AE4"/>
    <w:rsid w:val="00C52B79"/>
    <w:rsid w:val="00C53B28"/>
    <w:rsid w:val="00C53E51"/>
    <w:rsid w:val="00C5546D"/>
    <w:rsid w:val="00C56202"/>
    <w:rsid w:val="00C563F1"/>
    <w:rsid w:val="00C5731E"/>
    <w:rsid w:val="00C578E4"/>
    <w:rsid w:val="00C6067E"/>
    <w:rsid w:val="00C6090C"/>
    <w:rsid w:val="00C6349F"/>
    <w:rsid w:val="00C63C17"/>
    <w:rsid w:val="00C64DB2"/>
    <w:rsid w:val="00C66895"/>
    <w:rsid w:val="00C668C6"/>
    <w:rsid w:val="00C67B26"/>
    <w:rsid w:val="00C70568"/>
    <w:rsid w:val="00C725E0"/>
    <w:rsid w:val="00C72ED6"/>
    <w:rsid w:val="00C7351E"/>
    <w:rsid w:val="00C74339"/>
    <w:rsid w:val="00C7529A"/>
    <w:rsid w:val="00C77A8B"/>
    <w:rsid w:val="00C77D65"/>
    <w:rsid w:val="00C80F25"/>
    <w:rsid w:val="00C8166C"/>
    <w:rsid w:val="00C81A80"/>
    <w:rsid w:val="00C81B22"/>
    <w:rsid w:val="00C827DE"/>
    <w:rsid w:val="00C84A24"/>
    <w:rsid w:val="00C851AF"/>
    <w:rsid w:val="00C862CB"/>
    <w:rsid w:val="00C87D68"/>
    <w:rsid w:val="00C902AA"/>
    <w:rsid w:val="00C91AF1"/>
    <w:rsid w:val="00C91EB9"/>
    <w:rsid w:val="00C92498"/>
    <w:rsid w:val="00C9449F"/>
    <w:rsid w:val="00C95BC5"/>
    <w:rsid w:val="00CA04BB"/>
    <w:rsid w:val="00CA12B0"/>
    <w:rsid w:val="00CA33CF"/>
    <w:rsid w:val="00CA3989"/>
    <w:rsid w:val="00CA4224"/>
    <w:rsid w:val="00CA4A7D"/>
    <w:rsid w:val="00CA6D82"/>
    <w:rsid w:val="00CA77EC"/>
    <w:rsid w:val="00CA79F8"/>
    <w:rsid w:val="00CB0439"/>
    <w:rsid w:val="00CB20ED"/>
    <w:rsid w:val="00CB2CE5"/>
    <w:rsid w:val="00CB2FF5"/>
    <w:rsid w:val="00CB3BA4"/>
    <w:rsid w:val="00CB57BE"/>
    <w:rsid w:val="00CC0E4C"/>
    <w:rsid w:val="00CC20FF"/>
    <w:rsid w:val="00CC2C84"/>
    <w:rsid w:val="00CC385B"/>
    <w:rsid w:val="00CC42D4"/>
    <w:rsid w:val="00CC4DC0"/>
    <w:rsid w:val="00CC5CA3"/>
    <w:rsid w:val="00CD0EDC"/>
    <w:rsid w:val="00CD31A7"/>
    <w:rsid w:val="00CD4F94"/>
    <w:rsid w:val="00CD53A5"/>
    <w:rsid w:val="00CD53F9"/>
    <w:rsid w:val="00CD5D4F"/>
    <w:rsid w:val="00CE136A"/>
    <w:rsid w:val="00CE2B85"/>
    <w:rsid w:val="00CE2FEA"/>
    <w:rsid w:val="00CE3731"/>
    <w:rsid w:val="00CE3C40"/>
    <w:rsid w:val="00CE403C"/>
    <w:rsid w:val="00CE49C5"/>
    <w:rsid w:val="00CE53CE"/>
    <w:rsid w:val="00CE62D1"/>
    <w:rsid w:val="00CE6846"/>
    <w:rsid w:val="00CE6D26"/>
    <w:rsid w:val="00CF08AC"/>
    <w:rsid w:val="00CF0930"/>
    <w:rsid w:val="00CF132B"/>
    <w:rsid w:val="00CF17D7"/>
    <w:rsid w:val="00CF48CE"/>
    <w:rsid w:val="00CF5CA7"/>
    <w:rsid w:val="00CF5D1A"/>
    <w:rsid w:val="00D005CB"/>
    <w:rsid w:val="00D0113E"/>
    <w:rsid w:val="00D01CA7"/>
    <w:rsid w:val="00D02E98"/>
    <w:rsid w:val="00D03D69"/>
    <w:rsid w:val="00D0539F"/>
    <w:rsid w:val="00D059B3"/>
    <w:rsid w:val="00D06A57"/>
    <w:rsid w:val="00D06CE0"/>
    <w:rsid w:val="00D07627"/>
    <w:rsid w:val="00D110BF"/>
    <w:rsid w:val="00D119F4"/>
    <w:rsid w:val="00D11C56"/>
    <w:rsid w:val="00D124BE"/>
    <w:rsid w:val="00D156F8"/>
    <w:rsid w:val="00D2035E"/>
    <w:rsid w:val="00D22B4C"/>
    <w:rsid w:val="00D2356A"/>
    <w:rsid w:val="00D23E5B"/>
    <w:rsid w:val="00D24067"/>
    <w:rsid w:val="00D25B4C"/>
    <w:rsid w:val="00D26193"/>
    <w:rsid w:val="00D304B4"/>
    <w:rsid w:val="00D310C9"/>
    <w:rsid w:val="00D3199B"/>
    <w:rsid w:val="00D31A1F"/>
    <w:rsid w:val="00D34786"/>
    <w:rsid w:val="00D35563"/>
    <w:rsid w:val="00D3561B"/>
    <w:rsid w:val="00D3620E"/>
    <w:rsid w:val="00D40B83"/>
    <w:rsid w:val="00D43C86"/>
    <w:rsid w:val="00D43E11"/>
    <w:rsid w:val="00D44E3E"/>
    <w:rsid w:val="00D4537E"/>
    <w:rsid w:val="00D45F5D"/>
    <w:rsid w:val="00D505F5"/>
    <w:rsid w:val="00D50818"/>
    <w:rsid w:val="00D50B89"/>
    <w:rsid w:val="00D50BF2"/>
    <w:rsid w:val="00D51607"/>
    <w:rsid w:val="00D521A4"/>
    <w:rsid w:val="00D522B5"/>
    <w:rsid w:val="00D5381F"/>
    <w:rsid w:val="00D53B9D"/>
    <w:rsid w:val="00D53BE3"/>
    <w:rsid w:val="00D53C0F"/>
    <w:rsid w:val="00D550D9"/>
    <w:rsid w:val="00D57158"/>
    <w:rsid w:val="00D57503"/>
    <w:rsid w:val="00D57A80"/>
    <w:rsid w:val="00D57E2A"/>
    <w:rsid w:val="00D61B1E"/>
    <w:rsid w:val="00D62473"/>
    <w:rsid w:val="00D63570"/>
    <w:rsid w:val="00D638F4"/>
    <w:rsid w:val="00D65566"/>
    <w:rsid w:val="00D658A1"/>
    <w:rsid w:val="00D65EAA"/>
    <w:rsid w:val="00D67401"/>
    <w:rsid w:val="00D67594"/>
    <w:rsid w:val="00D71F21"/>
    <w:rsid w:val="00D72454"/>
    <w:rsid w:val="00D741AC"/>
    <w:rsid w:val="00D745FC"/>
    <w:rsid w:val="00D746C0"/>
    <w:rsid w:val="00D7518E"/>
    <w:rsid w:val="00D75242"/>
    <w:rsid w:val="00D7636A"/>
    <w:rsid w:val="00D770C5"/>
    <w:rsid w:val="00D77F03"/>
    <w:rsid w:val="00D77F1C"/>
    <w:rsid w:val="00D81411"/>
    <w:rsid w:val="00D81E37"/>
    <w:rsid w:val="00D81E95"/>
    <w:rsid w:val="00D822C9"/>
    <w:rsid w:val="00D82C66"/>
    <w:rsid w:val="00D8366F"/>
    <w:rsid w:val="00D871B7"/>
    <w:rsid w:val="00D87D38"/>
    <w:rsid w:val="00D90DCB"/>
    <w:rsid w:val="00D9261F"/>
    <w:rsid w:val="00D966BB"/>
    <w:rsid w:val="00D96F3A"/>
    <w:rsid w:val="00DA08B1"/>
    <w:rsid w:val="00DA18E0"/>
    <w:rsid w:val="00DA246F"/>
    <w:rsid w:val="00DA2C3F"/>
    <w:rsid w:val="00DA30D3"/>
    <w:rsid w:val="00DA31CF"/>
    <w:rsid w:val="00DA6B66"/>
    <w:rsid w:val="00DB1887"/>
    <w:rsid w:val="00DB1DE7"/>
    <w:rsid w:val="00DB2116"/>
    <w:rsid w:val="00DB2CCA"/>
    <w:rsid w:val="00DB2F31"/>
    <w:rsid w:val="00DB3889"/>
    <w:rsid w:val="00DB5756"/>
    <w:rsid w:val="00DB616A"/>
    <w:rsid w:val="00DB667D"/>
    <w:rsid w:val="00DB7D63"/>
    <w:rsid w:val="00DC0472"/>
    <w:rsid w:val="00DC04DF"/>
    <w:rsid w:val="00DC1C5B"/>
    <w:rsid w:val="00DC3271"/>
    <w:rsid w:val="00DC669B"/>
    <w:rsid w:val="00DC6C5B"/>
    <w:rsid w:val="00DD5343"/>
    <w:rsid w:val="00DD5CC3"/>
    <w:rsid w:val="00DD5FF4"/>
    <w:rsid w:val="00DD6098"/>
    <w:rsid w:val="00DD6B5A"/>
    <w:rsid w:val="00DD7385"/>
    <w:rsid w:val="00DE075C"/>
    <w:rsid w:val="00DE0F81"/>
    <w:rsid w:val="00DE3A87"/>
    <w:rsid w:val="00DE3BCD"/>
    <w:rsid w:val="00DE3C92"/>
    <w:rsid w:val="00DE6C94"/>
    <w:rsid w:val="00DF3761"/>
    <w:rsid w:val="00DF59FD"/>
    <w:rsid w:val="00DF624F"/>
    <w:rsid w:val="00DF650E"/>
    <w:rsid w:val="00DF69D1"/>
    <w:rsid w:val="00DF719C"/>
    <w:rsid w:val="00E013A5"/>
    <w:rsid w:val="00E045E4"/>
    <w:rsid w:val="00E04B40"/>
    <w:rsid w:val="00E067C9"/>
    <w:rsid w:val="00E07842"/>
    <w:rsid w:val="00E100EA"/>
    <w:rsid w:val="00E11A1C"/>
    <w:rsid w:val="00E11B61"/>
    <w:rsid w:val="00E12299"/>
    <w:rsid w:val="00E134FB"/>
    <w:rsid w:val="00E14B19"/>
    <w:rsid w:val="00E14CB9"/>
    <w:rsid w:val="00E159FC"/>
    <w:rsid w:val="00E16627"/>
    <w:rsid w:val="00E169F0"/>
    <w:rsid w:val="00E17DE5"/>
    <w:rsid w:val="00E20904"/>
    <w:rsid w:val="00E22A47"/>
    <w:rsid w:val="00E22FAB"/>
    <w:rsid w:val="00E23B76"/>
    <w:rsid w:val="00E265FB"/>
    <w:rsid w:val="00E26806"/>
    <w:rsid w:val="00E310A4"/>
    <w:rsid w:val="00E31C1F"/>
    <w:rsid w:val="00E321C1"/>
    <w:rsid w:val="00E321F7"/>
    <w:rsid w:val="00E32257"/>
    <w:rsid w:val="00E3387B"/>
    <w:rsid w:val="00E33C04"/>
    <w:rsid w:val="00E344B7"/>
    <w:rsid w:val="00E36FA8"/>
    <w:rsid w:val="00E37AC0"/>
    <w:rsid w:val="00E37AFC"/>
    <w:rsid w:val="00E40016"/>
    <w:rsid w:val="00E40038"/>
    <w:rsid w:val="00E444BD"/>
    <w:rsid w:val="00E45301"/>
    <w:rsid w:val="00E454EF"/>
    <w:rsid w:val="00E46990"/>
    <w:rsid w:val="00E4785D"/>
    <w:rsid w:val="00E47A7A"/>
    <w:rsid w:val="00E525F3"/>
    <w:rsid w:val="00E52A76"/>
    <w:rsid w:val="00E533D5"/>
    <w:rsid w:val="00E53787"/>
    <w:rsid w:val="00E55165"/>
    <w:rsid w:val="00E55F72"/>
    <w:rsid w:val="00E56FB6"/>
    <w:rsid w:val="00E575B9"/>
    <w:rsid w:val="00E60790"/>
    <w:rsid w:val="00E608AA"/>
    <w:rsid w:val="00E62377"/>
    <w:rsid w:val="00E666D4"/>
    <w:rsid w:val="00E66B9B"/>
    <w:rsid w:val="00E66BE6"/>
    <w:rsid w:val="00E66C43"/>
    <w:rsid w:val="00E70071"/>
    <w:rsid w:val="00E72236"/>
    <w:rsid w:val="00E72D04"/>
    <w:rsid w:val="00E73D16"/>
    <w:rsid w:val="00E74491"/>
    <w:rsid w:val="00E74CC5"/>
    <w:rsid w:val="00E756B8"/>
    <w:rsid w:val="00E76DC2"/>
    <w:rsid w:val="00E77138"/>
    <w:rsid w:val="00E77263"/>
    <w:rsid w:val="00E779F7"/>
    <w:rsid w:val="00E80645"/>
    <w:rsid w:val="00E80916"/>
    <w:rsid w:val="00E81180"/>
    <w:rsid w:val="00E81237"/>
    <w:rsid w:val="00E815CB"/>
    <w:rsid w:val="00E82195"/>
    <w:rsid w:val="00E835E9"/>
    <w:rsid w:val="00E84575"/>
    <w:rsid w:val="00E84F38"/>
    <w:rsid w:val="00E853E2"/>
    <w:rsid w:val="00E85402"/>
    <w:rsid w:val="00E85D8B"/>
    <w:rsid w:val="00E86403"/>
    <w:rsid w:val="00E877C7"/>
    <w:rsid w:val="00E905FD"/>
    <w:rsid w:val="00E90602"/>
    <w:rsid w:val="00E91B7E"/>
    <w:rsid w:val="00E927F0"/>
    <w:rsid w:val="00E94555"/>
    <w:rsid w:val="00E94AC0"/>
    <w:rsid w:val="00E956AE"/>
    <w:rsid w:val="00E963B9"/>
    <w:rsid w:val="00E9697C"/>
    <w:rsid w:val="00E97284"/>
    <w:rsid w:val="00EA1BE6"/>
    <w:rsid w:val="00EA4D73"/>
    <w:rsid w:val="00EA663B"/>
    <w:rsid w:val="00EA683B"/>
    <w:rsid w:val="00EB0161"/>
    <w:rsid w:val="00EB0FD4"/>
    <w:rsid w:val="00EB1AED"/>
    <w:rsid w:val="00EB1CB5"/>
    <w:rsid w:val="00EB3258"/>
    <w:rsid w:val="00EB34F3"/>
    <w:rsid w:val="00EB3AC5"/>
    <w:rsid w:val="00EB45DB"/>
    <w:rsid w:val="00EB63DF"/>
    <w:rsid w:val="00EB66FB"/>
    <w:rsid w:val="00EB6D63"/>
    <w:rsid w:val="00EB76C8"/>
    <w:rsid w:val="00EC06E4"/>
    <w:rsid w:val="00EC093F"/>
    <w:rsid w:val="00EC19DC"/>
    <w:rsid w:val="00EC1E17"/>
    <w:rsid w:val="00EC217A"/>
    <w:rsid w:val="00EC3663"/>
    <w:rsid w:val="00EC3D10"/>
    <w:rsid w:val="00EC4439"/>
    <w:rsid w:val="00EC57BF"/>
    <w:rsid w:val="00EC6B31"/>
    <w:rsid w:val="00EC6DBF"/>
    <w:rsid w:val="00EC6E2F"/>
    <w:rsid w:val="00EC79DD"/>
    <w:rsid w:val="00ED1495"/>
    <w:rsid w:val="00ED1F65"/>
    <w:rsid w:val="00ED2898"/>
    <w:rsid w:val="00ED4CC0"/>
    <w:rsid w:val="00ED4E1A"/>
    <w:rsid w:val="00ED5144"/>
    <w:rsid w:val="00ED6C2F"/>
    <w:rsid w:val="00ED7A72"/>
    <w:rsid w:val="00EE033A"/>
    <w:rsid w:val="00EE0E10"/>
    <w:rsid w:val="00EE2E57"/>
    <w:rsid w:val="00EE3543"/>
    <w:rsid w:val="00EE3AED"/>
    <w:rsid w:val="00EE4E99"/>
    <w:rsid w:val="00EE553E"/>
    <w:rsid w:val="00EE5588"/>
    <w:rsid w:val="00EF02A5"/>
    <w:rsid w:val="00EF126E"/>
    <w:rsid w:val="00EF16B5"/>
    <w:rsid w:val="00EF2726"/>
    <w:rsid w:val="00EF3090"/>
    <w:rsid w:val="00EF377D"/>
    <w:rsid w:val="00EF4B78"/>
    <w:rsid w:val="00EF76C3"/>
    <w:rsid w:val="00F038DA"/>
    <w:rsid w:val="00F04364"/>
    <w:rsid w:val="00F0577D"/>
    <w:rsid w:val="00F1073D"/>
    <w:rsid w:val="00F11983"/>
    <w:rsid w:val="00F12CF2"/>
    <w:rsid w:val="00F132A9"/>
    <w:rsid w:val="00F13938"/>
    <w:rsid w:val="00F1402A"/>
    <w:rsid w:val="00F1438B"/>
    <w:rsid w:val="00F14E3F"/>
    <w:rsid w:val="00F15314"/>
    <w:rsid w:val="00F163BF"/>
    <w:rsid w:val="00F16DB4"/>
    <w:rsid w:val="00F1734D"/>
    <w:rsid w:val="00F22561"/>
    <w:rsid w:val="00F225AE"/>
    <w:rsid w:val="00F22D69"/>
    <w:rsid w:val="00F233B3"/>
    <w:rsid w:val="00F24BDC"/>
    <w:rsid w:val="00F25871"/>
    <w:rsid w:val="00F25877"/>
    <w:rsid w:val="00F2708C"/>
    <w:rsid w:val="00F27096"/>
    <w:rsid w:val="00F270F1"/>
    <w:rsid w:val="00F27EAA"/>
    <w:rsid w:val="00F30B39"/>
    <w:rsid w:val="00F30C19"/>
    <w:rsid w:val="00F340A1"/>
    <w:rsid w:val="00F34469"/>
    <w:rsid w:val="00F353E5"/>
    <w:rsid w:val="00F354B7"/>
    <w:rsid w:val="00F35FB6"/>
    <w:rsid w:val="00F37D96"/>
    <w:rsid w:val="00F40144"/>
    <w:rsid w:val="00F40AFD"/>
    <w:rsid w:val="00F40C3B"/>
    <w:rsid w:val="00F41E6E"/>
    <w:rsid w:val="00F42A92"/>
    <w:rsid w:val="00F44312"/>
    <w:rsid w:val="00F44A16"/>
    <w:rsid w:val="00F475FC"/>
    <w:rsid w:val="00F52342"/>
    <w:rsid w:val="00F53964"/>
    <w:rsid w:val="00F53DD2"/>
    <w:rsid w:val="00F54655"/>
    <w:rsid w:val="00F55D10"/>
    <w:rsid w:val="00F560B2"/>
    <w:rsid w:val="00F56E83"/>
    <w:rsid w:val="00F5753F"/>
    <w:rsid w:val="00F6025B"/>
    <w:rsid w:val="00F6305E"/>
    <w:rsid w:val="00F63574"/>
    <w:rsid w:val="00F63BE6"/>
    <w:rsid w:val="00F67067"/>
    <w:rsid w:val="00F67A57"/>
    <w:rsid w:val="00F67FD1"/>
    <w:rsid w:val="00F7527E"/>
    <w:rsid w:val="00F76B61"/>
    <w:rsid w:val="00F77B81"/>
    <w:rsid w:val="00F82D4F"/>
    <w:rsid w:val="00F834B2"/>
    <w:rsid w:val="00F8386D"/>
    <w:rsid w:val="00F84CA7"/>
    <w:rsid w:val="00F851AA"/>
    <w:rsid w:val="00F86FA9"/>
    <w:rsid w:val="00F9163F"/>
    <w:rsid w:val="00F9205A"/>
    <w:rsid w:val="00F97ED4"/>
    <w:rsid w:val="00FA0239"/>
    <w:rsid w:val="00FA0282"/>
    <w:rsid w:val="00FA0E95"/>
    <w:rsid w:val="00FA24F4"/>
    <w:rsid w:val="00FA3B55"/>
    <w:rsid w:val="00FA4B93"/>
    <w:rsid w:val="00FB15E5"/>
    <w:rsid w:val="00FB4D8A"/>
    <w:rsid w:val="00FB4EB7"/>
    <w:rsid w:val="00FB53C7"/>
    <w:rsid w:val="00FC205A"/>
    <w:rsid w:val="00FC3081"/>
    <w:rsid w:val="00FC5115"/>
    <w:rsid w:val="00FC5A41"/>
    <w:rsid w:val="00FC5DBF"/>
    <w:rsid w:val="00FC6CF8"/>
    <w:rsid w:val="00FC7515"/>
    <w:rsid w:val="00FC7ED5"/>
    <w:rsid w:val="00FD04E4"/>
    <w:rsid w:val="00FD30B9"/>
    <w:rsid w:val="00FD59D1"/>
    <w:rsid w:val="00FD679C"/>
    <w:rsid w:val="00FD6E11"/>
    <w:rsid w:val="00FD778E"/>
    <w:rsid w:val="00FD7BF3"/>
    <w:rsid w:val="00FE15E6"/>
    <w:rsid w:val="00FE3A83"/>
    <w:rsid w:val="00FE52A1"/>
    <w:rsid w:val="00FE61F8"/>
    <w:rsid w:val="00FE73E8"/>
    <w:rsid w:val="00FE7D8D"/>
    <w:rsid w:val="00FF118E"/>
    <w:rsid w:val="00FF2A3B"/>
    <w:rsid w:val="00FF5A91"/>
    <w:rsid w:val="00FF6613"/>
    <w:rsid w:val="00FF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35D610B"/>
  <w15:docId w15:val="{9D1EEAAD-026E-4216-932B-57144AB7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1AA"/>
    <w:rPr>
      <w:rFonts w:ascii="Arial" w:hAnsi="Arial"/>
      <w:sz w:val="24"/>
      <w:szCs w:val="24"/>
      <w:lang w:eastAsia="en-US"/>
    </w:rPr>
  </w:style>
  <w:style w:type="paragraph" w:styleId="Heading1">
    <w:name w:val="heading 1"/>
    <w:basedOn w:val="Normal"/>
    <w:next w:val="Normal"/>
    <w:link w:val="Heading1Char"/>
    <w:qFormat/>
    <w:rsid w:val="007851AA"/>
    <w:pPr>
      <w:keepNext/>
      <w:spacing w:before="240" w:after="60"/>
      <w:outlineLvl w:val="0"/>
    </w:pPr>
    <w:rPr>
      <w:rFonts w:cs="Arial"/>
      <w:b/>
      <w:bCs/>
      <w:kern w:val="32"/>
      <w:sz w:val="30"/>
      <w:szCs w:val="32"/>
    </w:rPr>
  </w:style>
  <w:style w:type="paragraph" w:styleId="Heading2">
    <w:name w:val="heading 2"/>
    <w:basedOn w:val="Normal"/>
    <w:next w:val="Normal"/>
    <w:link w:val="Heading2Char"/>
    <w:qFormat/>
    <w:rsid w:val="007851AA"/>
    <w:pPr>
      <w:keepNext/>
      <w:spacing w:before="240" w:after="60"/>
      <w:outlineLvl w:val="1"/>
    </w:pPr>
    <w:rPr>
      <w:rFonts w:cs="Arial"/>
      <w:b/>
      <w:bCs/>
      <w:iCs/>
      <w:sz w:val="26"/>
      <w:szCs w:val="28"/>
    </w:rPr>
  </w:style>
  <w:style w:type="paragraph" w:styleId="Heading3">
    <w:name w:val="heading 3"/>
    <w:basedOn w:val="Normal"/>
    <w:next w:val="Normal"/>
    <w:qFormat/>
    <w:rsid w:val="007851AA"/>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Bullet"/>
    <w:autoRedefine/>
    <w:rsid w:val="00DB3889"/>
    <w:pPr>
      <w:numPr>
        <w:numId w:val="0"/>
      </w:numPr>
    </w:pPr>
  </w:style>
  <w:style w:type="paragraph" w:styleId="ListBullet">
    <w:name w:val="List Bullet"/>
    <w:basedOn w:val="Normal"/>
    <w:autoRedefine/>
    <w:rsid w:val="00DB3889"/>
    <w:pPr>
      <w:numPr>
        <w:numId w:val="2"/>
      </w:numPr>
    </w:pPr>
  </w:style>
  <w:style w:type="paragraph" w:styleId="Footer">
    <w:name w:val="footer"/>
    <w:basedOn w:val="Normal"/>
    <w:rsid w:val="007851AA"/>
    <w:pPr>
      <w:tabs>
        <w:tab w:val="center" w:pos="4153"/>
        <w:tab w:val="right" w:pos="8306"/>
      </w:tabs>
    </w:pPr>
  </w:style>
  <w:style w:type="character" w:styleId="PageNumber">
    <w:name w:val="page number"/>
    <w:basedOn w:val="DefaultParagraphFont"/>
    <w:rsid w:val="007851AA"/>
  </w:style>
  <w:style w:type="paragraph" w:styleId="Header">
    <w:name w:val="header"/>
    <w:basedOn w:val="Normal"/>
    <w:semiHidden/>
    <w:rsid w:val="007851AA"/>
    <w:pPr>
      <w:tabs>
        <w:tab w:val="center" w:pos="4153"/>
        <w:tab w:val="right" w:pos="8306"/>
      </w:tabs>
      <w:overflowPunct w:val="0"/>
      <w:autoSpaceDE w:val="0"/>
      <w:autoSpaceDN w:val="0"/>
      <w:adjustRightInd w:val="0"/>
      <w:textAlignment w:val="baseline"/>
    </w:pPr>
    <w:rPr>
      <w:sz w:val="20"/>
      <w:szCs w:val="20"/>
    </w:rPr>
  </w:style>
  <w:style w:type="table" w:styleId="TableGrid">
    <w:name w:val="Table Grid"/>
    <w:basedOn w:val="TableNormal"/>
    <w:rsid w:val="00785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851AA"/>
    <w:pPr>
      <w:jc w:val="center"/>
    </w:pPr>
    <w:rPr>
      <w:b/>
      <w:noProof/>
      <w:sz w:val="28"/>
      <w:szCs w:val="20"/>
      <w:u w:val="single"/>
    </w:rPr>
  </w:style>
  <w:style w:type="character" w:styleId="Hyperlink">
    <w:name w:val="Hyperlink"/>
    <w:basedOn w:val="DefaultParagraphFont"/>
    <w:rsid w:val="007851AA"/>
    <w:rPr>
      <w:color w:val="0000FF"/>
      <w:u w:val="none"/>
    </w:rPr>
  </w:style>
  <w:style w:type="character" w:customStyle="1" w:styleId="Heading1Char">
    <w:name w:val="Heading 1 Char"/>
    <w:basedOn w:val="DefaultParagraphFont"/>
    <w:link w:val="Heading1"/>
    <w:rsid w:val="007851AA"/>
    <w:rPr>
      <w:rFonts w:ascii="Arial" w:hAnsi="Arial" w:cs="Arial"/>
      <w:b/>
      <w:bCs/>
      <w:kern w:val="32"/>
      <w:sz w:val="30"/>
      <w:szCs w:val="32"/>
      <w:lang w:val="en-GB" w:eastAsia="en-US" w:bidi="ar-SA"/>
    </w:rPr>
  </w:style>
  <w:style w:type="character" w:customStyle="1" w:styleId="Heading2Char">
    <w:name w:val="Heading 2 Char"/>
    <w:basedOn w:val="DefaultParagraphFont"/>
    <w:link w:val="Heading2"/>
    <w:rsid w:val="007851AA"/>
    <w:rPr>
      <w:rFonts w:ascii="Arial" w:hAnsi="Arial" w:cs="Arial"/>
      <w:b/>
      <w:bCs/>
      <w:iCs/>
      <w:sz w:val="26"/>
      <w:szCs w:val="28"/>
      <w:lang w:val="en-GB" w:eastAsia="en-US" w:bidi="ar-SA"/>
    </w:rPr>
  </w:style>
  <w:style w:type="paragraph" w:styleId="BalloonText">
    <w:name w:val="Balloon Text"/>
    <w:basedOn w:val="Normal"/>
    <w:link w:val="BalloonTextChar"/>
    <w:rsid w:val="00A5246D"/>
    <w:rPr>
      <w:rFonts w:ascii="Tahoma" w:hAnsi="Tahoma" w:cs="Tahoma"/>
      <w:sz w:val="16"/>
      <w:szCs w:val="16"/>
    </w:rPr>
  </w:style>
  <w:style w:type="character" w:customStyle="1" w:styleId="BalloonTextChar">
    <w:name w:val="Balloon Text Char"/>
    <w:basedOn w:val="DefaultParagraphFont"/>
    <w:link w:val="BalloonText"/>
    <w:rsid w:val="00A5246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sk.Management@lincoln.fire-uk.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2368</Words>
  <Characters>13500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APPENDIX J</vt:lpstr>
    </vt:vector>
  </TitlesOfParts>
  <Company>Mouchel-Lincoln</Company>
  <LinksUpToDate>false</LinksUpToDate>
  <CharactersWithSpaces>15837</CharactersWithSpaces>
  <SharedDoc>false</SharedDoc>
  <HLinks>
    <vt:vector size="24" baseType="variant">
      <vt:variant>
        <vt:i4>7405581</vt:i4>
      </vt:variant>
      <vt:variant>
        <vt:i4>9</vt:i4>
      </vt:variant>
      <vt:variant>
        <vt:i4>0</vt:i4>
      </vt:variant>
      <vt:variant>
        <vt:i4>5</vt:i4>
      </vt:variant>
      <vt:variant>
        <vt:lpwstr>mailto:risk.management@lincolnshire.gcsx.gov.uk</vt:lpwstr>
      </vt:variant>
      <vt:variant>
        <vt:lpwstr/>
      </vt:variant>
      <vt:variant>
        <vt:i4>7405581</vt:i4>
      </vt:variant>
      <vt:variant>
        <vt:i4>6</vt:i4>
      </vt:variant>
      <vt:variant>
        <vt:i4>0</vt:i4>
      </vt:variant>
      <vt:variant>
        <vt:i4>5</vt:i4>
      </vt:variant>
      <vt:variant>
        <vt:lpwstr>mailto:risk.management@lincolnshire.gcsx.gov.uk</vt:lpwstr>
      </vt:variant>
      <vt:variant>
        <vt:lpwstr/>
      </vt:variant>
      <vt:variant>
        <vt:i4>7405581</vt:i4>
      </vt:variant>
      <vt:variant>
        <vt:i4>3</vt:i4>
      </vt:variant>
      <vt:variant>
        <vt:i4>0</vt:i4>
      </vt:variant>
      <vt:variant>
        <vt:i4>5</vt:i4>
      </vt:variant>
      <vt:variant>
        <vt:lpwstr>mailto:risk.management@lincolnshire.gcsx.gov.uk</vt:lpwstr>
      </vt:variant>
      <vt:variant>
        <vt:lpwstr/>
      </vt:variant>
      <vt:variant>
        <vt:i4>7667816</vt:i4>
      </vt:variant>
      <vt:variant>
        <vt:i4>0</vt:i4>
      </vt:variant>
      <vt:variant>
        <vt:i4>0</vt:i4>
      </vt:variant>
      <vt:variant>
        <vt:i4>5</vt:i4>
      </vt:variant>
      <vt:variant>
        <vt:lpwstr/>
      </vt:variant>
      <vt:variant>
        <vt:lpwstr>content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dc:title>
  <dc:creator>MBS</dc:creator>
  <cp:lastModifiedBy>Samantha Francis</cp:lastModifiedBy>
  <cp:revision>2</cp:revision>
  <cp:lastPrinted>2016-05-03T08:56:00Z</cp:lastPrinted>
  <dcterms:created xsi:type="dcterms:W3CDTF">2021-05-21T10:35:00Z</dcterms:created>
  <dcterms:modified xsi:type="dcterms:W3CDTF">2021-05-21T10:35:00Z</dcterms:modified>
</cp:coreProperties>
</file>