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B2" w:rsidRDefault="005527B2" w:rsidP="007E33A7">
      <w:pPr>
        <w:pStyle w:val="Heading2"/>
      </w:pPr>
      <w:bookmarkStart w:id="0" w:name="_Toc514663965"/>
      <w:bookmarkStart w:id="1" w:name="_GoBack"/>
      <w:bookmarkEnd w:id="1"/>
      <w:r w:rsidRPr="005F1EAF">
        <w:rPr>
          <w:noProof/>
          <w:szCs w:val="20"/>
          <w:lang w:val="en-GB" w:eastAsia="en-GB"/>
        </w:rPr>
        <w:drawing>
          <wp:anchor distT="0" distB="0" distL="114300" distR="114300" simplePos="0" relativeHeight="251659264" behindDoc="1" locked="0" layoutInCell="0" allowOverlap="1" wp14:anchorId="0D6F7B1D" wp14:editId="08D2C521">
            <wp:simplePos x="0" y="0"/>
            <wp:positionH relativeFrom="column">
              <wp:posOffset>3880485</wp:posOffset>
            </wp:positionH>
            <wp:positionV relativeFrom="paragraph">
              <wp:posOffset>-95250</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7B2" w:rsidRDefault="005527B2" w:rsidP="007E33A7">
      <w:pPr>
        <w:pStyle w:val="Heading2"/>
      </w:pPr>
    </w:p>
    <w:p w:rsidR="007E33A7" w:rsidRDefault="007E33A7" w:rsidP="007E33A7">
      <w:pPr>
        <w:pStyle w:val="Heading2"/>
      </w:pPr>
      <w:r w:rsidRPr="005F1EAF">
        <w:t>APPENDIX D IR35 WORKER NEW STARTER FORM</w:t>
      </w:r>
      <w:bookmarkEnd w:id="0"/>
    </w:p>
    <w:p w:rsidR="005527B2" w:rsidRPr="005527B2" w:rsidRDefault="005527B2" w:rsidP="005527B2">
      <w:pPr>
        <w:rPr>
          <w:lang w:val="e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22"/>
      </w:tblGrid>
      <w:tr w:rsidR="007E33A7" w:rsidRPr="00DE727E" w:rsidTr="005644CC">
        <w:tc>
          <w:tcPr>
            <w:tcW w:w="9322" w:type="dxa"/>
            <w:shd w:val="clear" w:color="auto" w:fill="000000"/>
          </w:tcPr>
          <w:p w:rsidR="007E33A7" w:rsidRPr="00DE727E" w:rsidRDefault="007E33A7" w:rsidP="005527B2">
            <w:pPr>
              <w:spacing w:before="120" w:after="120"/>
              <w:jc w:val="center"/>
              <w:rPr>
                <w:rFonts w:cs="Arial"/>
                <w:b/>
                <w:sz w:val="48"/>
                <w:szCs w:val="48"/>
              </w:rPr>
            </w:pPr>
            <w:r w:rsidRPr="00DE727E">
              <w:rPr>
                <w:rFonts w:cs="Arial"/>
                <w:b/>
                <w:sz w:val="48"/>
                <w:szCs w:val="48"/>
              </w:rPr>
              <w:t>IR35 Worker New Starter Form</w:t>
            </w:r>
          </w:p>
        </w:tc>
      </w:tr>
    </w:tbl>
    <w:p w:rsidR="007E33A7" w:rsidRPr="00DE727E" w:rsidRDefault="007E33A7" w:rsidP="007E33A7">
      <w:pPr>
        <w:rPr>
          <w:rFonts w:cs="Arial"/>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33A7" w:rsidRPr="00DE727E" w:rsidTr="005644CC">
        <w:trPr>
          <w:trHeight w:val="359"/>
        </w:trPr>
        <w:tc>
          <w:tcPr>
            <w:tcW w:w="9322" w:type="dxa"/>
            <w:tcBorders>
              <w:bottom w:val="single" w:sz="4" w:space="0" w:color="auto"/>
            </w:tcBorders>
            <w:shd w:val="clear" w:color="auto" w:fill="000000" w:themeFill="text1"/>
          </w:tcPr>
          <w:p w:rsidR="007E33A7" w:rsidRPr="00DE727E" w:rsidRDefault="007E33A7" w:rsidP="005527B2">
            <w:pPr>
              <w:spacing w:before="120" w:after="120"/>
              <w:jc w:val="center"/>
              <w:rPr>
                <w:rFonts w:cs="Arial"/>
                <w:sz w:val="22"/>
                <w:szCs w:val="22"/>
              </w:rPr>
            </w:pPr>
            <w:r w:rsidRPr="00DE727E">
              <w:rPr>
                <w:rFonts w:cs="Arial"/>
                <w:b/>
                <w:sz w:val="28"/>
                <w:szCs w:val="28"/>
              </w:rPr>
              <w:t>Guidance notes and introduction</w:t>
            </w:r>
          </w:p>
        </w:tc>
      </w:tr>
      <w:tr w:rsidR="007E33A7" w:rsidRPr="00DE727E" w:rsidTr="005644CC">
        <w:trPr>
          <w:trHeight w:val="516"/>
        </w:trPr>
        <w:tc>
          <w:tcPr>
            <w:tcW w:w="9322" w:type="dxa"/>
            <w:tcBorders>
              <w:bottom w:val="single" w:sz="4" w:space="0" w:color="auto"/>
            </w:tcBorders>
            <w:shd w:val="clear" w:color="auto" w:fill="auto"/>
          </w:tcPr>
          <w:p w:rsidR="005527B2" w:rsidRDefault="005527B2" w:rsidP="000C38E8">
            <w:pPr>
              <w:rPr>
                <w:rFonts w:cs="Arial"/>
                <w:sz w:val="22"/>
                <w:szCs w:val="22"/>
              </w:rPr>
            </w:pPr>
          </w:p>
          <w:p w:rsidR="007E33A7" w:rsidRPr="005527B2" w:rsidRDefault="007E33A7" w:rsidP="005527B2">
            <w:pPr>
              <w:ind w:left="425" w:right="57"/>
              <w:rPr>
                <w:rFonts w:cs="Arial"/>
              </w:rPr>
            </w:pPr>
            <w:r w:rsidRPr="005527B2">
              <w:rPr>
                <w:rFonts w:cs="Arial"/>
              </w:rPr>
              <w:t>From the 6 April 2017, the Government changed the rules in relation to off-payroll intermediaries' legislation (commonly known as IR35) within the Public Sector.  This change will affect any off-payroll working arrangements including agency workers, personal services companies, self-employed and Consultants and apply to payments made on or after 6 April 2017 with tax and NI deducted at source.  As a consequence, the changes will affect contracts made before and after that date.</w:t>
            </w:r>
          </w:p>
          <w:p w:rsidR="007E33A7" w:rsidRPr="005527B2" w:rsidRDefault="007E33A7" w:rsidP="000C38E8">
            <w:pPr>
              <w:rPr>
                <w:rFonts w:cs="Arial"/>
              </w:rPr>
            </w:pPr>
          </w:p>
          <w:p w:rsidR="007E33A7" w:rsidRPr="005527B2" w:rsidRDefault="007E33A7" w:rsidP="005527B2">
            <w:pPr>
              <w:ind w:left="425" w:right="57"/>
              <w:rPr>
                <w:rFonts w:cs="Arial"/>
              </w:rPr>
            </w:pPr>
            <w:r w:rsidRPr="005527B2">
              <w:rPr>
                <w:rFonts w:cs="Arial"/>
              </w:rPr>
              <w:t>Failure to comply with this legislation opens the Council  to risk, including the financial requirement to pay employer’s contributions on payments to those that HMRC do not believe are self-employed (at approximately 13% of their fees/rate).</w:t>
            </w:r>
          </w:p>
          <w:p w:rsidR="007E33A7" w:rsidRPr="005527B2" w:rsidRDefault="007E33A7" w:rsidP="005527B2">
            <w:pPr>
              <w:ind w:left="426"/>
              <w:rPr>
                <w:rFonts w:cs="Arial"/>
              </w:rPr>
            </w:pPr>
          </w:p>
          <w:p w:rsidR="007E33A7" w:rsidRPr="005527B2" w:rsidRDefault="007E33A7" w:rsidP="005527B2">
            <w:pPr>
              <w:ind w:left="425" w:right="57"/>
              <w:rPr>
                <w:rFonts w:cs="Arial"/>
              </w:rPr>
            </w:pPr>
            <w:r w:rsidRPr="005527B2">
              <w:rPr>
                <w:rFonts w:cs="Arial"/>
              </w:rPr>
              <w:t xml:space="preserve">This form is </w:t>
            </w:r>
            <w:r w:rsidRPr="005527B2">
              <w:rPr>
                <w:rFonts w:cs="Arial"/>
                <w:u w:val="single"/>
              </w:rPr>
              <w:t>not</w:t>
            </w:r>
            <w:r w:rsidRPr="005527B2">
              <w:rPr>
                <w:rFonts w:cs="Arial"/>
              </w:rPr>
              <w:t xml:space="preserve"> to be used for employees, and is only to be used when you have engaged a new starter that meets ALL of the following criteria:</w:t>
            </w:r>
          </w:p>
          <w:p w:rsidR="007E33A7" w:rsidRPr="005527B2" w:rsidRDefault="007E33A7" w:rsidP="005527B2">
            <w:pPr>
              <w:ind w:left="426" w:right="57"/>
              <w:rPr>
                <w:rFonts w:cs="Arial"/>
              </w:rPr>
            </w:pPr>
          </w:p>
          <w:p w:rsidR="007E33A7" w:rsidRPr="005527B2" w:rsidRDefault="007E33A7" w:rsidP="005527B2">
            <w:pPr>
              <w:numPr>
                <w:ilvl w:val="0"/>
                <w:numId w:val="2"/>
              </w:numPr>
              <w:ind w:left="993" w:right="57" w:hanging="567"/>
              <w:contextualSpacing/>
              <w:rPr>
                <w:rFonts w:cs="Arial"/>
              </w:rPr>
            </w:pPr>
            <w:r w:rsidRPr="005527B2">
              <w:rPr>
                <w:rFonts w:cs="Arial"/>
              </w:rPr>
              <w:t>You have engaged, or are looking to engage a non-employee for a period of time; AND</w:t>
            </w:r>
          </w:p>
          <w:p w:rsidR="007E33A7" w:rsidRPr="005527B2" w:rsidRDefault="007E33A7" w:rsidP="005527B2">
            <w:pPr>
              <w:numPr>
                <w:ilvl w:val="0"/>
                <w:numId w:val="2"/>
              </w:numPr>
              <w:ind w:left="993" w:right="57" w:hanging="567"/>
              <w:contextualSpacing/>
              <w:rPr>
                <w:rFonts w:cs="Arial"/>
              </w:rPr>
            </w:pPr>
            <w:r w:rsidRPr="005527B2">
              <w:rPr>
                <w:rFonts w:cs="Arial"/>
              </w:rPr>
              <w:t>The worker has been assessed using the Employee Status Indicator (</w:t>
            </w:r>
            <w:hyperlink r:id="rId7" w:history="1">
              <w:r w:rsidR="005527B2" w:rsidRPr="005527B2">
                <w:rPr>
                  <w:rStyle w:val="Hyperlink"/>
                  <w:rFonts w:cs="Arial"/>
                  <w:u w:val="none"/>
                </w:rPr>
                <w:t>https://www.gov.uk/guidance/check-employment-status-for-tax</w:t>
              </w:r>
            </w:hyperlink>
            <w:r w:rsidRPr="005527B2">
              <w:rPr>
                <w:rFonts w:cs="Arial"/>
              </w:rPr>
              <w:t xml:space="preserve">) and/or HMRC directly, and assessed to be an </w:t>
            </w:r>
            <w:r w:rsidRPr="005527B2">
              <w:rPr>
                <w:rFonts w:cs="Arial"/>
                <w:b/>
              </w:rPr>
              <w:t>employee</w:t>
            </w:r>
            <w:r w:rsidRPr="005527B2">
              <w:rPr>
                <w:rFonts w:cs="Arial"/>
              </w:rPr>
              <w:t xml:space="preserve"> (as opposed to self-employed); AND</w:t>
            </w:r>
          </w:p>
          <w:p w:rsidR="007E33A7" w:rsidRPr="005527B2" w:rsidRDefault="007E33A7" w:rsidP="005527B2">
            <w:pPr>
              <w:numPr>
                <w:ilvl w:val="0"/>
                <w:numId w:val="2"/>
              </w:numPr>
              <w:ind w:left="993" w:right="57" w:hanging="567"/>
              <w:contextualSpacing/>
              <w:rPr>
                <w:rFonts w:cs="Arial"/>
              </w:rPr>
            </w:pPr>
            <w:r w:rsidRPr="005527B2">
              <w:rPr>
                <w:rFonts w:cs="Arial"/>
              </w:rPr>
              <w:t>The worker is not engaged through the Corporate. Manpower contract and the agencies it managers on the Council's behalf.</w:t>
            </w:r>
          </w:p>
          <w:p w:rsidR="007E33A7" w:rsidRPr="005527B2" w:rsidRDefault="007E33A7" w:rsidP="005527B2">
            <w:pPr>
              <w:ind w:left="426"/>
              <w:rPr>
                <w:rFonts w:cs="Arial"/>
              </w:rPr>
            </w:pPr>
          </w:p>
          <w:p w:rsidR="007E33A7" w:rsidRPr="00DE727E" w:rsidRDefault="007E33A7" w:rsidP="005527B2">
            <w:pPr>
              <w:ind w:left="425" w:right="57"/>
              <w:rPr>
                <w:rFonts w:cs="Arial"/>
                <w:sz w:val="22"/>
                <w:szCs w:val="22"/>
              </w:rPr>
            </w:pPr>
            <w:r w:rsidRPr="005527B2">
              <w:rPr>
                <w:rFonts w:cs="Arial"/>
              </w:rPr>
              <w:t xml:space="preserve">When completed, please return to </w:t>
            </w:r>
            <w:hyperlink r:id="rId8" w:history="1">
              <w:r w:rsidR="005527B2" w:rsidRPr="005527B2">
                <w:rPr>
                  <w:rStyle w:val="Hyperlink"/>
                  <w:rFonts w:cs="Arial"/>
                  <w:u w:val="none"/>
                </w:rPr>
                <w:t>CorporateHRAdminSupp@lincolnshire.gov.uk</w:t>
              </w:r>
            </w:hyperlink>
            <w:r w:rsidR="005527B2" w:rsidRPr="005527B2">
              <w:rPr>
                <w:rFonts w:cs="Arial"/>
              </w:rPr>
              <w:t xml:space="preserve"> </w:t>
            </w:r>
            <w:hyperlink r:id="rId9" w:history="1"/>
            <w:r w:rsidRPr="005527B2">
              <w:rPr>
                <w:rFonts w:cs="Arial"/>
              </w:rPr>
              <w:t xml:space="preserve"> or for schools:</w:t>
            </w:r>
            <w:r w:rsidR="005527B2">
              <w:rPr>
                <w:rFonts w:cs="Arial"/>
              </w:rPr>
              <w:t xml:space="preserve"> </w:t>
            </w:r>
            <w:hyperlink r:id="rId10" w:history="1">
              <w:r w:rsidR="005527B2" w:rsidRPr="005527B2">
                <w:rPr>
                  <w:rStyle w:val="Hyperlink"/>
                  <w:rFonts w:cs="Arial"/>
                  <w:u w:val="none"/>
                </w:rPr>
                <w:t>HRSchoolsTeam@lincolnshire.gov.uk</w:t>
              </w:r>
            </w:hyperlink>
            <w:r w:rsidR="005527B2">
              <w:rPr>
                <w:rFonts w:cs="Arial"/>
              </w:rPr>
              <w:t xml:space="preserve">.  </w:t>
            </w:r>
            <w:r w:rsidRPr="005527B2">
              <w:rPr>
                <w:rFonts w:cs="Arial"/>
              </w:rPr>
              <w:t xml:space="preserve">When registered on </w:t>
            </w:r>
            <w:r w:rsidR="005527B2">
              <w:rPr>
                <w:rFonts w:cs="Arial"/>
              </w:rPr>
              <w:t>Business World On!</w:t>
            </w:r>
            <w:r w:rsidRPr="005527B2">
              <w:rPr>
                <w:rFonts w:cs="Arial"/>
              </w:rPr>
              <w:t xml:space="preserve"> </w:t>
            </w:r>
            <w:proofErr w:type="gramStart"/>
            <w:r w:rsidRPr="005527B2">
              <w:rPr>
                <w:rFonts w:cs="Arial"/>
              </w:rPr>
              <w:t>a</w:t>
            </w:r>
            <w:proofErr w:type="gramEnd"/>
            <w:r w:rsidRPr="005527B2">
              <w:rPr>
                <w:rFonts w:cs="Arial"/>
              </w:rPr>
              <w:t xml:space="preserve"> record will be set-up for tax and NI to be deducted from the individual according to law, and also to allow the individual to present invoices for payment. Invoices will be dealt with in accordance with the regular accounts payable process, with the required tax and NI deductions made.</w:t>
            </w:r>
          </w:p>
          <w:p w:rsidR="007E33A7" w:rsidRPr="00DE727E" w:rsidRDefault="007E33A7" w:rsidP="000C38E8">
            <w:pPr>
              <w:rPr>
                <w:rFonts w:cs="Arial"/>
                <w:sz w:val="22"/>
                <w:szCs w:val="22"/>
              </w:rPr>
            </w:pPr>
          </w:p>
        </w:tc>
      </w:tr>
    </w:tbl>
    <w:p w:rsidR="005527B2" w:rsidRDefault="005527B2"/>
    <w:p w:rsidR="005527B2" w:rsidRDefault="005527B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797"/>
        <w:gridCol w:w="798"/>
        <w:gridCol w:w="531"/>
        <w:gridCol w:w="266"/>
        <w:gridCol w:w="798"/>
        <w:gridCol w:w="797"/>
        <w:gridCol w:w="266"/>
        <w:gridCol w:w="532"/>
        <w:gridCol w:w="797"/>
        <w:gridCol w:w="798"/>
      </w:tblGrid>
      <w:tr w:rsidR="007E33A7" w:rsidRPr="00DE727E" w:rsidTr="0022376A">
        <w:trPr>
          <w:trHeight w:val="70"/>
        </w:trPr>
        <w:tc>
          <w:tcPr>
            <w:tcW w:w="9322" w:type="dxa"/>
            <w:gridSpan w:val="11"/>
            <w:tcBorders>
              <w:bottom w:val="single" w:sz="4" w:space="0" w:color="auto"/>
            </w:tcBorders>
            <w:shd w:val="clear" w:color="auto" w:fill="000000" w:themeFill="text1"/>
          </w:tcPr>
          <w:p w:rsidR="007E33A7" w:rsidRPr="00DE727E" w:rsidRDefault="007E33A7" w:rsidP="0022376A">
            <w:pPr>
              <w:spacing w:before="120" w:after="120"/>
              <w:jc w:val="center"/>
              <w:rPr>
                <w:rFonts w:cs="Arial"/>
                <w:sz w:val="22"/>
                <w:szCs w:val="22"/>
              </w:rPr>
            </w:pPr>
            <w:r w:rsidRPr="00DE727E">
              <w:rPr>
                <w:rFonts w:cs="Arial"/>
                <w:b/>
                <w:sz w:val="28"/>
                <w:szCs w:val="28"/>
              </w:rPr>
              <w:lastRenderedPageBreak/>
              <w:t>You and your organisation Details</w:t>
            </w: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 xml:space="preserve">Name of manager / </w:t>
            </w:r>
            <w:proofErr w:type="spellStart"/>
            <w:r w:rsidRPr="00DE727E">
              <w:rPr>
                <w:rFonts w:cs="Arial"/>
                <w:sz w:val="22"/>
                <w:szCs w:val="22"/>
              </w:rPr>
              <w:t>Headteacher</w:t>
            </w:r>
            <w:proofErr w:type="spellEnd"/>
            <w:r w:rsidRPr="00DE727E">
              <w:rPr>
                <w:rFonts w:cs="Arial"/>
                <w:sz w:val="22"/>
                <w:szCs w:val="22"/>
              </w:rPr>
              <w:t xml:space="preserve"> responsible for the engagement</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School name (if applicable)</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Director and service area (if applicable)</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Your email address</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2942" w:type="dxa"/>
            <w:tcBorders>
              <w:bottom w:val="single" w:sz="4" w:space="0" w:color="auto"/>
            </w:tcBorders>
            <w:shd w:val="clear" w:color="auto" w:fill="auto"/>
          </w:tcPr>
          <w:p w:rsidR="007E33A7" w:rsidRPr="00DE727E" w:rsidRDefault="007E33A7" w:rsidP="0022376A">
            <w:pPr>
              <w:spacing w:before="20" w:after="20"/>
              <w:rPr>
                <w:rFonts w:cs="Arial"/>
                <w:sz w:val="22"/>
                <w:szCs w:val="22"/>
              </w:rPr>
            </w:pPr>
            <w:r w:rsidRPr="00DE727E">
              <w:rPr>
                <w:rFonts w:cs="Arial"/>
                <w:sz w:val="22"/>
                <w:szCs w:val="22"/>
              </w:rPr>
              <w:t>Your telephone Number</w:t>
            </w:r>
          </w:p>
        </w:tc>
        <w:tc>
          <w:tcPr>
            <w:tcW w:w="6380" w:type="dxa"/>
            <w:gridSpan w:val="10"/>
            <w:tcBorders>
              <w:bottom w:val="single" w:sz="4" w:space="0" w:color="auto"/>
            </w:tcBorders>
            <w:shd w:val="clear" w:color="auto" w:fill="auto"/>
          </w:tcPr>
          <w:p w:rsidR="007E33A7" w:rsidRPr="00DE727E" w:rsidRDefault="007E33A7" w:rsidP="000C38E8">
            <w:pPr>
              <w:rPr>
                <w:rFonts w:cs="Arial"/>
                <w:sz w:val="22"/>
                <w:szCs w:val="22"/>
              </w:rPr>
            </w:pPr>
          </w:p>
        </w:tc>
      </w:tr>
      <w:tr w:rsidR="007E33A7" w:rsidRPr="00DE727E" w:rsidTr="0022376A">
        <w:trPr>
          <w:trHeight w:val="70"/>
        </w:trPr>
        <w:tc>
          <w:tcPr>
            <w:tcW w:w="9322" w:type="dxa"/>
            <w:gridSpan w:val="11"/>
            <w:tcBorders>
              <w:left w:val="nil"/>
              <w:bottom w:val="single" w:sz="4" w:space="0" w:color="auto"/>
              <w:right w:val="nil"/>
            </w:tcBorders>
            <w:shd w:val="clear" w:color="auto" w:fill="auto"/>
          </w:tcPr>
          <w:p w:rsidR="005527B2" w:rsidRPr="00DE727E" w:rsidRDefault="005527B2" w:rsidP="000C38E8">
            <w:pPr>
              <w:rPr>
                <w:rFonts w:cs="Arial"/>
                <w:sz w:val="22"/>
                <w:szCs w:val="22"/>
              </w:rPr>
            </w:pPr>
          </w:p>
        </w:tc>
      </w:tr>
      <w:tr w:rsidR="007E33A7" w:rsidRPr="00DE727E" w:rsidTr="0022376A">
        <w:tc>
          <w:tcPr>
            <w:tcW w:w="9322" w:type="dxa"/>
            <w:gridSpan w:val="11"/>
            <w:shd w:val="clear" w:color="auto" w:fill="000000"/>
          </w:tcPr>
          <w:p w:rsidR="007E33A7" w:rsidRPr="00DE727E" w:rsidRDefault="007E33A7" w:rsidP="0022376A">
            <w:pPr>
              <w:spacing w:before="120" w:after="120"/>
              <w:jc w:val="center"/>
              <w:rPr>
                <w:rFonts w:cs="Arial"/>
                <w:b/>
                <w:sz w:val="28"/>
                <w:szCs w:val="28"/>
              </w:rPr>
            </w:pPr>
            <w:r w:rsidRPr="00DE727E">
              <w:rPr>
                <w:rFonts w:cs="Arial"/>
                <w:b/>
                <w:sz w:val="28"/>
                <w:szCs w:val="28"/>
              </w:rPr>
              <w:t>Supplier and Worker Details</w:t>
            </w:r>
          </w:p>
        </w:tc>
      </w:tr>
      <w:tr w:rsidR="007E33A7" w:rsidRPr="00DE727E" w:rsidTr="0022376A">
        <w:tc>
          <w:tcPr>
            <w:tcW w:w="9322" w:type="dxa"/>
            <w:gridSpan w:val="11"/>
            <w:shd w:val="clear" w:color="auto" w:fill="F2F2F2" w:themeFill="background1" w:themeFillShade="F2"/>
          </w:tcPr>
          <w:p w:rsidR="007E33A7" w:rsidRPr="00DE727E" w:rsidRDefault="007E33A7" w:rsidP="0022376A">
            <w:pPr>
              <w:spacing w:before="120" w:after="120"/>
              <w:jc w:val="center"/>
              <w:rPr>
                <w:rFonts w:cs="Arial"/>
                <w:b/>
                <w:sz w:val="22"/>
                <w:szCs w:val="22"/>
              </w:rPr>
            </w:pPr>
            <w:r w:rsidRPr="00DE727E">
              <w:rPr>
                <w:rFonts w:cs="Arial"/>
                <w:b/>
                <w:sz w:val="22"/>
                <w:szCs w:val="22"/>
              </w:rPr>
              <w:t>Worker details</w:t>
            </w: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 full name</w:t>
            </w:r>
          </w:p>
        </w:tc>
        <w:tc>
          <w:tcPr>
            <w:tcW w:w="6380" w:type="dxa"/>
            <w:gridSpan w:val="10"/>
            <w:shd w:val="clear" w:color="auto" w:fill="auto"/>
          </w:tcPr>
          <w:p w:rsidR="007E33A7" w:rsidRPr="00DE727E" w:rsidRDefault="007E33A7" w:rsidP="00A846BF">
            <w:pPr>
              <w:rPr>
                <w:rFonts w:cs="Arial"/>
                <w:sz w:val="22"/>
                <w:szCs w:val="22"/>
              </w:rPr>
            </w:pPr>
          </w:p>
        </w:tc>
      </w:tr>
      <w:tr w:rsidR="007E33A7" w:rsidRPr="00DE727E" w:rsidTr="0022376A">
        <w:tc>
          <w:tcPr>
            <w:tcW w:w="2942" w:type="dxa"/>
            <w:vMerge w:val="restart"/>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home address</w:t>
            </w:r>
          </w:p>
        </w:tc>
        <w:tc>
          <w:tcPr>
            <w:tcW w:w="6380" w:type="dxa"/>
            <w:gridSpan w:val="10"/>
            <w:shd w:val="clear" w:color="auto" w:fill="auto"/>
          </w:tcPr>
          <w:p w:rsidR="007E33A7" w:rsidRPr="00DE727E" w:rsidRDefault="007E33A7" w:rsidP="00A846BF">
            <w:pPr>
              <w:rPr>
                <w:rFonts w:cs="Arial"/>
                <w:sz w:val="22"/>
                <w:szCs w:val="22"/>
              </w:rPr>
            </w:pPr>
          </w:p>
        </w:tc>
      </w:tr>
      <w:tr w:rsidR="007E33A7" w:rsidRPr="00DE727E" w:rsidTr="0022376A">
        <w:tc>
          <w:tcPr>
            <w:tcW w:w="2942" w:type="dxa"/>
            <w:vMerge/>
            <w:shd w:val="clear" w:color="auto" w:fill="auto"/>
          </w:tcPr>
          <w:p w:rsidR="007E33A7" w:rsidRPr="00DE727E" w:rsidRDefault="007E33A7" w:rsidP="000C38E8">
            <w:pPr>
              <w:rPr>
                <w:rFonts w:cs="Arial"/>
                <w:sz w:val="22"/>
                <w:szCs w:val="22"/>
              </w:rPr>
            </w:pPr>
          </w:p>
        </w:tc>
        <w:tc>
          <w:tcPr>
            <w:tcW w:w="6380" w:type="dxa"/>
            <w:gridSpan w:val="10"/>
            <w:shd w:val="clear" w:color="auto" w:fill="auto"/>
          </w:tcPr>
          <w:p w:rsidR="007E33A7" w:rsidRPr="0022376A" w:rsidRDefault="007E33A7" w:rsidP="00A846BF">
            <w:pPr>
              <w:rPr>
                <w:rFonts w:cs="Arial"/>
                <w:sz w:val="22"/>
                <w:szCs w:val="22"/>
              </w:rPr>
            </w:pPr>
          </w:p>
        </w:tc>
      </w:tr>
      <w:tr w:rsidR="007E33A7" w:rsidRPr="00DE727E" w:rsidTr="0022376A">
        <w:tc>
          <w:tcPr>
            <w:tcW w:w="2942" w:type="dxa"/>
            <w:vMerge/>
            <w:shd w:val="clear" w:color="auto" w:fill="auto"/>
          </w:tcPr>
          <w:p w:rsidR="007E33A7" w:rsidRPr="00DE727E" w:rsidRDefault="007E33A7" w:rsidP="000C38E8">
            <w:pPr>
              <w:rPr>
                <w:rFonts w:cs="Arial"/>
                <w:sz w:val="22"/>
                <w:szCs w:val="22"/>
              </w:rPr>
            </w:pPr>
          </w:p>
        </w:tc>
        <w:tc>
          <w:tcPr>
            <w:tcW w:w="6380" w:type="dxa"/>
            <w:gridSpan w:val="10"/>
            <w:shd w:val="clear" w:color="auto" w:fill="auto"/>
          </w:tcPr>
          <w:p w:rsidR="007E33A7" w:rsidRPr="0022376A" w:rsidRDefault="007E33A7" w:rsidP="00A846BF">
            <w:pPr>
              <w:rPr>
                <w:rFonts w:cs="Arial"/>
                <w:sz w:val="22"/>
                <w:szCs w:val="22"/>
              </w:rPr>
            </w:pPr>
          </w:p>
        </w:tc>
      </w:tr>
      <w:tr w:rsidR="007E33A7" w:rsidRPr="00DE727E" w:rsidTr="0022376A">
        <w:tc>
          <w:tcPr>
            <w:tcW w:w="2942" w:type="dxa"/>
            <w:vMerge/>
            <w:shd w:val="clear" w:color="auto" w:fill="auto"/>
          </w:tcPr>
          <w:p w:rsidR="007E33A7" w:rsidRPr="00DE727E" w:rsidRDefault="007E33A7" w:rsidP="000C38E8">
            <w:pPr>
              <w:rPr>
                <w:rFonts w:cs="Arial"/>
                <w:sz w:val="22"/>
                <w:szCs w:val="22"/>
              </w:rPr>
            </w:pPr>
          </w:p>
        </w:tc>
        <w:tc>
          <w:tcPr>
            <w:tcW w:w="6380" w:type="dxa"/>
            <w:gridSpan w:val="10"/>
            <w:shd w:val="clear" w:color="auto" w:fill="auto"/>
          </w:tcPr>
          <w:p w:rsidR="007E33A7" w:rsidRPr="0022376A" w:rsidRDefault="007E33A7" w:rsidP="00A846BF">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Postcode</w:t>
            </w:r>
          </w:p>
        </w:tc>
        <w:tc>
          <w:tcPr>
            <w:tcW w:w="6380" w:type="dxa"/>
            <w:gridSpan w:val="10"/>
            <w:shd w:val="clear" w:color="auto" w:fill="auto"/>
          </w:tcPr>
          <w:p w:rsidR="007E33A7" w:rsidRPr="0022376A" w:rsidRDefault="007E33A7" w:rsidP="000C38E8">
            <w:pPr>
              <w:rPr>
                <w:rFonts w:cs="Arial"/>
                <w:sz w:val="22"/>
                <w:szCs w:val="22"/>
              </w:rPr>
            </w:pPr>
          </w:p>
        </w:tc>
      </w:tr>
      <w:tr w:rsidR="007E33A7" w:rsidRPr="00DE727E" w:rsidTr="00A846BF">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date of birth</w:t>
            </w:r>
          </w:p>
        </w:tc>
        <w:tc>
          <w:tcPr>
            <w:tcW w:w="2126" w:type="dxa"/>
            <w:gridSpan w:val="3"/>
            <w:shd w:val="clear" w:color="auto" w:fill="auto"/>
          </w:tcPr>
          <w:p w:rsidR="007E33A7" w:rsidRPr="00DE727E" w:rsidRDefault="007E33A7" w:rsidP="000C38E8">
            <w:pPr>
              <w:rPr>
                <w:rFonts w:cs="Arial"/>
                <w:sz w:val="22"/>
                <w:szCs w:val="22"/>
              </w:rPr>
            </w:pPr>
          </w:p>
        </w:tc>
        <w:tc>
          <w:tcPr>
            <w:tcW w:w="2127" w:type="dxa"/>
            <w:gridSpan w:val="4"/>
            <w:shd w:val="clear" w:color="auto" w:fill="auto"/>
          </w:tcPr>
          <w:p w:rsidR="007E33A7" w:rsidRPr="00DE727E" w:rsidRDefault="007E33A7" w:rsidP="000C38E8">
            <w:pPr>
              <w:rPr>
                <w:rFonts w:cs="Arial"/>
                <w:sz w:val="22"/>
                <w:szCs w:val="22"/>
              </w:rPr>
            </w:pPr>
          </w:p>
        </w:tc>
        <w:tc>
          <w:tcPr>
            <w:tcW w:w="2127" w:type="dxa"/>
            <w:gridSpan w:val="3"/>
            <w:shd w:val="clear" w:color="auto" w:fill="auto"/>
          </w:tcPr>
          <w:p w:rsidR="007E33A7" w:rsidRPr="00DE727E"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National Insurance number</w:t>
            </w:r>
          </w:p>
        </w:tc>
        <w:tc>
          <w:tcPr>
            <w:tcW w:w="6380" w:type="dxa"/>
            <w:gridSpan w:val="10"/>
            <w:shd w:val="clear" w:color="auto" w:fill="auto"/>
          </w:tcPr>
          <w:p w:rsidR="007E33A7" w:rsidRPr="00DE727E"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tax code (if known)</w:t>
            </w:r>
          </w:p>
        </w:tc>
        <w:tc>
          <w:tcPr>
            <w:tcW w:w="6380" w:type="dxa"/>
            <w:gridSpan w:val="10"/>
            <w:shd w:val="clear" w:color="auto" w:fill="auto"/>
          </w:tcPr>
          <w:p w:rsidR="007E33A7" w:rsidRPr="0022376A"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Worker’s gender</w:t>
            </w:r>
          </w:p>
        </w:tc>
        <w:tc>
          <w:tcPr>
            <w:tcW w:w="6380" w:type="dxa"/>
            <w:gridSpan w:val="10"/>
            <w:shd w:val="clear" w:color="auto" w:fill="auto"/>
          </w:tcPr>
          <w:p w:rsidR="007E33A7" w:rsidRPr="00DE727E" w:rsidRDefault="007E33A7" w:rsidP="000C38E8">
            <w:pPr>
              <w:rPr>
                <w:rFonts w:cs="Arial"/>
                <w:sz w:val="22"/>
                <w:szCs w:val="22"/>
              </w:rPr>
            </w:pPr>
          </w:p>
        </w:tc>
      </w:tr>
      <w:tr w:rsidR="007E33A7" w:rsidRPr="00DE727E" w:rsidTr="0022376A">
        <w:tc>
          <w:tcPr>
            <w:tcW w:w="2942" w:type="dxa"/>
            <w:shd w:val="clear" w:color="auto" w:fill="auto"/>
          </w:tcPr>
          <w:p w:rsidR="007E33A7" w:rsidRPr="00DE727E" w:rsidRDefault="007E33A7" w:rsidP="0022376A">
            <w:pPr>
              <w:spacing w:before="20" w:after="20"/>
              <w:rPr>
                <w:rFonts w:cs="Arial"/>
                <w:sz w:val="22"/>
                <w:szCs w:val="22"/>
              </w:rPr>
            </w:pPr>
            <w:r w:rsidRPr="00DE727E">
              <w:rPr>
                <w:rFonts w:cs="Arial"/>
                <w:sz w:val="22"/>
                <w:szCs w:val="22"/>
              </w:rPr>
              <w:t>Supplier (company) Name</w:t>
            </w:r>
          </w:p>
        </w:tc>
        <w:tc>
          <w:tcPr>
            <w:tcW w:w="6380" w:type="dxa"/>
            <w:gridSpan w:val="10"/>
            <w:shd w:val="clear" w:color="auto" w:fill="auto"/>
          </w:tcPr>
          <w:p w:rsidR="007E33A7" w:rsidRPr="0022376A" w:rsidRDefault="007E33A7" w:rsidP="00A846BF">
            <w:pPr>
              <w:rPr>
                <w:rFonts w:cs="Arial"/>
                <w:sz w:val="22"/>
                <w:szCs w:val="22"/>
              </w:rPr>
            </w:pPr>
          </w:p>
        </w:tc>
      </w:tr>
      <w:tr w:rsidR="00A846BF" w:rsidRPr="00DE727E" w:rsidTr="00A846BF">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 number</w:t>
            </w:r>
          </w:p>
        </w:tc>
        <w:tc>
          <w:tcPr>
            <w:tcW w:w="797" w:type="dxa"/>
            <w:shd w:val="clear" w:color="auto" w:fill="auto"/>
          </w:tcPr>
          <w:p w:rsidR="00A846BF" w:rsidRPr="0022376A" w:rsidRDefault="00A846BF" w:rsidP="000C38E8">
            <w:pPr>
              <w:jc w:val="center"/>
              <w:rPr>
                <w:rFonts w:cs="Arial"/>
                <w:sz w:val="22"/>
                <w:szCs w:val="22"/>
              </w:rPr>
            </w:pPr>
          </w:p>
        </w:tc>
        <w:tc>
          <w:tcPr>
            <w:tcW w:w="798" w:type="dxa"/>
            <w:shd w:val="clear" w:color="auto" w:fill="auto"/>
          </w:tcPr>
          <w:p w:rsidR="00A846BF" w:rsidRPr="0022376A" w:rsidRDefault="00A846BF" w:rsidP="000C38E8">
            <w:pPr>
              <w:jc w:val="center"/>
              <w:rPr>
                <w:rFonts w:cs="Arial"/>
                <w:sz w:val="22"/>
                <w:szCs w:val="22"/>
              </w:rPr>
            </w:pPr>
          </w:p>
        </w:tc>
        <w:tc>
          <w:tcPr>
            <w:tcW w:w="797" w:type="dxa"/>
            <w:gridSpan w:val="2"/>
            <w:shd w:val="clear" w:color="auto" w:fill="auto"/>
          </w:tcPr>
          <w:p w:rsidR="00A846BF" w:rsidRPr="0022376A" w:rsidRDefault="00A846BF" w:rsidP="00ED6293">
            <w:pPr>
              <w:jc w:val="center"/>
              <w:rPr>
                <w:rFonts w:cs="Arial"/>
                <w:sz w:val="22"/>
                <w:szCs w:val="22"/>
              </w:rPr>
            </w:pPr>
          </w:p>
        </w:tc>
        <w:tc>
          <w:tcPr>
            <w:tcW w:w="798" w:type="dxa"/>
            <w:shd w:val="clear" w:color="auto" w:fill="auto"/>
          </w:tcPr>
          <w:p w:rsidR="00A846BF" w:rsidRPr="0022376A" w:rsidRDefault="00A846BF" w:rsidP="000C38E8">
            <w:pPr>
              <w:jc w:val="center"/>
              <w:rPr>
                <w:rFonts w:cs="Arial"/>
                <w:sz w:val="22"/>
                <w:szCs w:val="22"/>
              </w:rPr>
            </w:pPr>
          </w:p>
        </w:tc>
        <w:tc>
          <w:tcPr>
            <w:tcW w:w="797" w:type="dxa"/>
            <w:shd w:val="clear" w:color="auto" w:fill="auto"/>
          </w:tcPr>
          <w:p w:rsidR="00A846BF" w:rsidRPr="0022376A" w:rsidRDefault="00A846BF" w:rsidP="000C38E8">
            <w:pPr>
              <w:jc w:val="center"/>
              <w:rPr>
                <w:rFonts w:cs="Arial"/>
                <w:sz w:val="22"/>
                <w:szCs w:val="22"/>
              </w:rPr>
            </w:pPr>
          </w:p>
        </w:tc>
        <w:tc>
          <w:tcPr>
            <w:tcW w:w="798" w:type="dxa"/>
            <w:gridSpan w:val="2"/>
            <w:shd w:val="clear" w:color="auto" w:fill="auto"/>
          </w:tcPr>
          <w:p w:rsidR="00A846BF" w:rsidRPr="0022376A" w:rsidRDefault="00A846BF" w:rsidP="000C38E8">
            <w:pPr>
              <w:jc w:val="center"/>
              <w:rPr>
                <w:rFonts w:cs="Arial"/>
                <w:sz w:val="22"/>
                <w:szCs w:val="22"/>
              </w:rPr>
            </w:pPr>
          </w:p>
        </w:tc>
        <w:tc>
          <w:tcPr>
            <w:tcW w:w="797" w:type="dxa"/>
            <w:shd w:val="clear" w:color="auto" w:fill="auto"/>
          </w:tcPr>
          <w:p w:rsidR="00A846BF" w:rsidRPr="0022376A" w:rsidRDefault="00A846BF" w:rsidP="000C38E8">
            <w:pPr>
              <w:jc w:val="center"/>
              <w:rPr>
                <w:rFonts w:cs="Arial"/>
                <w:sz w:val="22"/>
                <w:szCs w:val="22"/>
              </w:rPr>
            </w:pPr>
          </w:p>
        </w:tc>
        <w:tc>
          <w:tcPr>
            <w:tcW w:w="798" w:type="dxa"/>
            <w:shd w:val="clear" w:color="auto" w:fill="auto"/>
          </w:tcPr>
          <w:p w:rsidR="00A846BF" w:rsidRPr="0022376A" w:rsidRDefault="00A846BF" w:rsidP="000C38E8">
            <w:pPr>
              <w:jc w:val="cente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Company’s address</w:t>
            </w:r>
          </w:p>
        </w:tc>
        <w:tc>
          <w:tcPr>
            <w:tcW w:w="6380" w:type="dxa"/>
            <w:gridSpan w:val="10"/>
            <w:shd w:val="clear" w:color="auto" w:fill="auto"/>
          </w:tcPr>
          <w:p w:rsidR="00A846BF" w:rsidRPr="0022376A" w:rsidRDefault="00A846BF" w:rsidP="00A846BF">
            <w:pPr>
              <w:rPr>
                <w:rFonts w:cs="Arial"/>
                <w:sz w:val="22"/>
                <w:szCs w:val="22"/>
              </w:rPr>
            </w:pPr>
          </w:p>
        </w:tc>
      </w:tr>
      <w:tr w:rsidR="00A846BF" w:rsidRPr="00DE727E" w:rsidTr="0022376A">
        <w:tc>
          <w:tcPr>
            <w:tcW w:w="2942" w:type="dxa"/>
            <w:shd w:val="clear" w:color="auto" w:fill="auto"/>
          </w:tcPr>
          <w:p w:rsidR="00A846BF" w:rsidRDefault="00A846BF" w:rsidP="0022376A">
            <w:pPr>
              <w:spacing w:before="20" w:after="20"/>
              <w:rPr>
                <w:rFonts w:cs="Arial"/>
                <w:sz w:val="22"/>
                <w:szCs w:val="22"/>
              </w:rPr>
            </w:pPr>
            <w:r w:rsidRPr="00DE727E">
              <w:rPr>
                <w:rFonts w:cs="Arial"/>
                <w:sz w:val="22"/>
                <w:szCs w:val="22"/>
              </w:rPr>
              <w:t>Registered company Address (if different from above)</w:t>
            </w:r>
          </w:p>
          <w:p w:rsidR="00A846BF" w:rsidRPr="00DE727E" w:rsidRDefault="00A846BF" w:rsidP="0022376A">
            <w:pPr>
              <w:spacing w:before="20" w:after="20"/>
              <w:rPr>
                <w:rFonts w:cs="Arial"/>
                <w:sz w:val="22"/>
                <w:szCs w:val="22"/>
              </w:rPr>
            </w:pPr>
          </w:p>
        </w:tc>
        <w:tc>
          <w:tcPr>
            <w:tcW w:w="6380" w:type="dxa"/>
            <w:gridSpan w:val="10"/>
            <w:shd w:val="clear" w:color="auto" w:fill="auto"/>
          </w:tcPr>
          <w:p w:rsidR="00A846BF" w:rsidRPr="00DE727E" w:rsidRDefault="00A846BF" w:rsidP="000C38E8">
            <w:pPr>
              <w:rPr>
                <w:rFonts w:cs="Arial"/>
                <w:sz w:val="22"/>
                <w:szCs w:val="22"/>
              </w:rPr>
            </w:pPr>
          </w:p>
        </w:tc>
      </w:tr>
      <w:tr w:rsidR="00A846BF" w:rsidRPr="00DE727E" w:rsidTr="0022376A">
        <w:tc>
          <w:tcPr>
            <w:tcW w:w="9322" w:type="dxa"/>
            <w:gridSpan w:val="11"/>
            <w:shd w:val="clear" w:color="auto" w:fill="F2F2F2" w:themeFill="background1" w:themeFillShade="F2"/>
          </w:tcPr>
          <w:p w:rsidR="00A846BF" w:rsidRPr="00DE727E" w:rsidRDefault="00A846BF" w:rsidP="0022376A">
            <w:pPr>
              <w:spacing w:before="120" w:after="120"/>
              <w:jc w:val="center"/>
              <w:rPr>
                <w:rFonts w:cs="Arial"/>
                <w:b/>
                <w:sz w:val="22"/>
                <w:szCs w:val="22"/>
              </w:rPr>
            </w:pPr>
            <w:r w:rsidRPr="00DE727E">
              <w:rPr>
                <w:rFonts w:cs="Arial"/>
                <w:b/>
                <w:sz w:val="22"/>
                <w:szCs w:val="22"/>
              </w:rPr>
              <w:t>Supplier details</w:t>
            </w: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Supplier (company) Name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A846BF">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 number</w:t>
            </w:r>
          </w:p>
        </w:tc>
        <w:tc>
          <w:tcPr>
            <w:tcW w:w="797" w:type="dxa"/>
            <w:shd w:val="clear" w:color="auto" w:fill="auto"/>
          </w:tcPr>
          <w:p w:rsidR="00A846BF" w:rsidRPr="00A846BF" w:rsidRDefault="00A846BF" w:rsidP="000C38E8">
            <w:pPr>
              <w:jc w:val="center"/>
              <w:rPr>
                <w:rFonts w:cs="Arial"/>
                <w:sz w:val="22"/>
                <w:szCs w:val="22"/>
              </w:rPr>
            </w:pPr>
          </w:p>
        </w:tc>
        <w:tc>
          <w:tcPr>
            <w:tcW w:w="798" w:type="dxa"/>
            <w:shd w:val="clear" w:color="auto" w:fill="auto"/>
          </w:tcPr>
          <w:p w:rsidR="00A846BF" w:rsidRPr="00A846BF" w:rsidRDefault="00A846BF" w:rsidP="000C38E8">
            <w:pPr>
              <w:jc w:val="center"/>
              <w:rPr>
                <w:rFonts w:cs="Arial"/>
                <w:sz w:val="22"/>
                <w:szCs w:val="22"/>
              </w:rPr>
            </w:pPr>
          </w:p>
        </w:tc>
        <w:tc>
          <w:tcPr>
            <w:tcW w:w="797" w:type="dxa"/>
            <w:gridSpan w:val="2"/>
            <w:shd w:val="clear" w:color="auto" w:fill="auto"/>
          </w:tcPr>
          <w:p w:rsidR="00A846BF" w:rsidRPr="00A846BF" w:rsidRDefault="00A846BF" w:rsidP="000C38E8">
            <w:pPr>
              <w:jc w:val="center"/>
              <w:rPr>
                <w:rFonts w:cs="Arial"/>
                <w:sz w:val="22"/>
                <w:szCs w:val="22"/>
              </w:rPr>
            </w:pPr>
          </w:p>
        </w:tc>
        <w:tc>
          <w:tcPr>
            <w:tcW w:w="798" w:type="dxa"/>
            <w:shd w:val="clear" w:color="auto" w:fill="auto"/>
          </w:tcPr>
          <w:p w:rsidR="00A846BF" w:rsidRPr="00A846BF" w:rsidRDefault="00A846BF" w:rsidP="000C38E8">
            <w:pPr>
              <w:jc w:val="center"/>
              <w:rPr>
                <w:rFonts w:cs="Arial"/>
                <w:sz w:val="22"/>
                <w:szCs w:val="22"/>
              </w:rPr>
            </w:pPr>
          </w:p>
        </w:tc>
        <w:tc>
          <w:tcPr>
            <w:tcW w:w="797" w:type="dxa"/>
            <w:shd w:val="clear" w:color="auto" w:fill="auto"/>
          </w:tcPr>
          <w:p w:rsidR="00A846BF" w:rsidRPr="00A846BF" w:rsidRDefault="00A846BF" w:rsidP="000C38E8">
            <w:pPr>
              <w:jc w:val="center"/>
              <w:rPr>
                <w:rFonts w:cs="Arial"/>
                <w:sz w:val="22"/>
                <w:szCs w:val="22"/>
              </w:rPr>
            </w:pPr>
          </w:p>
        </w:tc>
        <w:tc>
          <w:tcPr>
            <w:tcW w:w="798" w:type="dxa"/>
            <w:gridSpan w:val="2"/>
            <w:shd w:val="clear" w:color="auto" w:fill="auto"/>
          </w:tcPr>
          <w:p w:rsidR="00A846BF" w:rsidRPr="00A846BF" w:rsidRDefault="00A846BF" w:rsidP="000C38E8">
            <w:pPr>
              <w:jc w:val="center"/>
              <w:rPr>
                <w:rFonts w:cs="Arial"/>
                <w:sz w:val="22"/>
                <w:szCs w:val="22"/>
              </w:rPr>
            </w:pPr>
          </w:p>
        </w:tc>
        <w:tc>
          <w:tcPr>
            <w:tcW w:w="797" w:type="dxa"/>
            <w:shd w:val="clear" w:color="auto" w:fill="auto"/>
          </w:tcPr>
          <w:p w:rsidR="00A846BF" w:rsidRPr="00A846BF" w:rsidRDefault="00A846BF" w:rsidP="000C38E8">
            <w:pPr>
              <w:jc w:val="center"/>
              <w:rPr>
                <w:rFonts w:cs="Arial"/>
                <w:sz w:val="22"/>
                <w:szCs w:val="22"/>
              </w:rPr>
            </w:pPr>
          </w:p>
        </w:tc>
        <w:tc>
          <w:tcPr>
            <w:tcW w:w="798" w:type="dxa"/>
            <w:shd w:val="clear" w:color="auto" w:fill="auto"/>
          </w:tcPr>
          <w:p w:rsidR="00A846BF" w:rsidRPr="00A846BF" w:rsidRDefault="00A846BF" w:rsidP="000C38E8">
            <w:pPr>
              <w:jc w:val="cente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VAT registration number</w:t>
            </w:r>
          </w:p>
          <w:p w:rsidR="00A846BF" w:rsidRPr="00DE727E" w:rsidRDefault="00A846BF" w:rsidP="000C38E8">
            <w:pPr>
              <w:rPr>
                <w:rFonts w:cs="Arial"/>
                <w:sz w:val="22"/>
                <w:szCs w:val="22"/>
              </w:rPr>
            </w:pPr>
            <w:r w:rsidRPr="00DE727E">
              <w:rPr>
                <w:rFonts w:cs="Arial"/>
                <w:sz w:val="22"/>
                <w:szCs w:val="22"/>
              </w:rPr>
              <w:t>(if applicable)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Company’s address</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Registered company Address (if different from above)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Tel number</w:t>
            </w:r>
          </w:p>
          <w:p w:rsidR="00A846BF" w:rsidRPr="00DE727E" w:rsidRDefault="00A846BF" w:rsidP="000C38E8">
            <w:pPr>
              <w:rPr>
                <w:rFonts w:cs="Arial"/>
                <w:sz w:val="22"/>
                <w:szCs w:val="22"/>
              </w:rPr>
            </w:pP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Email address for remittance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Email for purchase orders</w:t>
            </w:r>
          </w:p>
          <w:p w:rsidR="00A846BF" w:rsidRPr="00DE727E" w:rsidRDefault="00A846BF" w:rsidP="000C38E8">
            <w:pPr>
              <w:ind w:firstLine="720"/>
              <w:rPr>
                <w:rFonts w:cs="Arial"/>
                <w:sz w:val="22"/>
                <w:szCs w:val="22"/>
              </w:rPr>
            </w:pP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9322" w:type="dxa"/>
            <w:gridSpan w:val="11"/>
            <w:shd w:val="clear" w:color="auto" w:fill="F2F2F2" w:themeFill="background1" w:themeFillShade="F2"/>
          </w:tcPr>
          <w:p w:rsidR="00A846BF" w:rsidRPr="00DE727E" w:rsidRDefault="00A846BF" w:rsidP="0022376A">
            <w:pPr>
              <w:spacing w:before="120" w:after="120"/>
              <w:jc w:val="center"/>
              <w:rPr>
                <w:rFonts w:cs="Arial"/>
                <w:b/>
                <w:sz w:val="22"/>
                <w:szCs w:val="22"/>
              </w:rPr>
            </w:pPr>
            <w:r w:rsidRPr="00DE727E">
              <w:rPr>
                <w:rFonts w:cs="Arial"/>
                <w:b/>
                <w:sz w:val="22"/>
                <w:szCs w:val="22"/>
              </w:rPr>
              <w:t>Supplier Bank details</w:t>
            </w: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Bank Account Holder Name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Bank account number</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Bank account sort code</w:t>
            </w:r>
          </w:p>
        </w:tc>
        <w:tc>
          <w:tcPr>
            <w:tcW w:w="6380" w:type="dxa"/>
            <w:gridSpan w:val="10"/>
            <w:shd w:val="clear" w:color="auto" w:fill="auto"/>
          </w:tcPr>
          <w:p w:rsidR="00A846BF" w:rsidRPr="00A846BF" w:rsidRDefault="00A846BF" w:rsidP="00A846BF">
            <w:pPr>
              <w:rPr>
                <w:rFonts w:cs="Arial"/>
                <w:sz w:val="22"/>
                <w:szCs w:val="22"/>
              </w:rPr>
            </w:pPr>
          </w:p>
        </w:tc>
      </w:tr>
      <w:tr w:rsidR="00A846BF" w:rsidRPr="00DE727E" w:rsidTr="0022376A">
        <w:tc>
          <w:tcPr>
            <w:tcW w:w="2942" w:type="dxa"/>
            <w:shd w:val="clear" w:color="auto" w:fill="auto"/>
          </w:tcPr>
          <w:p w:rsidR="00A846BF" w:rsidRPr="00DE727E" w:rsidRDefault="00A846BF" w:rsidP="0022376A">
            <w:pPr>
              <w:spacing w:before="20" w:after="20"/>
              <w:rPr>
                <w:rFonts w:cs="Arial"/>
                <w:sz w:val="22"/>
                <w:szCs w:val="22"/>
              </w:rPr>
            </w:pPr>
            <w:r w:rsidRPr="00DE727E">
              <w:rPr>
                <w:rFonts w:cs="Arial"/>
                <w:sz w:val="22"/>
                <w:szCs w:val="22"/>
              </w:rPr>
              <w:t>Building society roll ref (if applicable)</w:t>
            </w:r>
          </w:p>
        </w:tc>
        <w:tc>
          <w:tcPr>
            <w:tcW w:w="6380" w:type="dxa"/>
            <w:gridSpan w:val="10"/>
            <w:shd w:val="clear" w:color="auto" w:fill="auto"/>
          </w:tcPr>
          <w:p w:rsidR="00A846BF" w:rsidRPr="00A846BF" w:rsidRDefault="00A846BF" w:rsidP="00A846BF">
            <w:pPr>
              <w:rPr>
                <w:rFonts w:cs="Arial"/>
                <w:sz w:val="22"/>
                <w:szCs w:val="22"/>
              </w:rPr>
            </w:pPr>
          </w:p>
        </w:tc>
      </w:tr>
    </w:tbl>
    <w:p w:rsidR="007E33A7" w:rsidRPr="00DE727E" w:rsidRDefault="007E33A7" w:rsidP="007E33A7">
      <w:pPr>
        <w:rPr>
          <w:rFonts w:cs="Arial"/>
          <w:sz w:val="6"/>
          <w:szCs w:val="6"/>
        </w:rPr>
      </w:pPr>
    </w:p>
    <w:p w:rsidR="007E33A7" w:rsidRPr="00DE727E" w:rsidRDefault="007E33A7" w:rsidP="007E33A7">
      <w:pPr>
        <w:rPr>
          <w:rFonts w:cs="Arial"/>
          <w:sz w:val="6"/>
          <w:szCs w:val="6"/>
        </w:rPr>
      </w:pPr>
    </w:p>
    <w:p w:rsidR="007E33A7" w:rsidRPr="005644CC" w:rsidRDefault="007E33A7" w:rsidP="007E33A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43"/>
        <w:gridCol w:w="6299"/>
      </w:tblGrid>
      <w:tr w:rsidR="007E33A7" w:rsidRPr="00DE727E" w:rsidTr="000C38E8">
        <w:tc>
          <w:tcPr>
            <w:tcW w:w="9242" w:type="dxa"/>
            <w:gridSpan w:val="2"/>
            <w:shd w:val="clear" w:color="auto" w:fill="000000"/>
          </w:tcPr>
          <w:p w:rsidR="007E33A7" w:rsidRPr="00DE727E" w:rsidRDefault="007E33A7" w:rsidP="000C38E8">
            <w:pPr>
              <w:jc w:val="center"/>
              <w:rPr>
                <w:rFonts w:cs="Arial"/>
                <w:b/>
                <w:sz w:val="28"/>
                <w:szCs w:val="28"/>
              </w:rPr>
            </w:pPr>
            <w:r w:rsidRPr="00DE727E">
              <w:rPr>
                <w:rFonts w:cs="Arial"/>
                <w:b/>
                <w:sz w:val="28"/>
                <w:szCs w:val="28"/>
              </w:rPr>
              <w:t>Assignment Details</w:t>
            </w: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Assignment Title</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Description of assignment</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Start Date</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22376A">
            <w:pPr>
              <w:spacing w:before="20" w:after="20"/>
              <w:rPr>
                <w:rFonts w:cs="Arial"/>
                <w:sz w:val="22"/>
                <w:szCs w:val="22"/>
              </w:rPr>
            </w:pPr>
            <w:r w:rsidRPr="00DE727E">
              <w:rPr>
                <w:rFonts w:cs="Arial"/>
                <w:sz w:val="22"/>
                <w:szCs w:val="22"/>
              </w:rPr>
              <w:t>Anticipated end date</w:t>
            </w:r>
          </w:p>
        </w:tc>
        <w:tc>
          <w:tcPr>
            <w:tcW w:w="6299" w:type="dxa"/>
            <w:shd w:val="clear" w:color="auto" w:fill="FFFFFF"/>
          </w:tcPr>
          <w:p w:rsidR="007E33A7" w:rsidRPr="00DE727E" w:rsidRDefault="007E33A7" w:rsidP="00A846BF">
            <w:pPr>
              <w:rPr>
                <w:rFonts w:cs="Arial"/>
                <w:sz w:val="22"/>
                <w:szCs w:val="22"/>
              </w:rPr>
            </w:pPr>
          </w:p>
        </w:tc>
      </w:tr>
      <w:tr w:rsidR="007E33A7" w:rsidRPr="00DE727E" w:rsidTr="0022376A">
        <w:tc>
          <w:tcPr>
            <w:tcW w:w="2943" w:type="dxa"/>
            <w:shd w:val="clear" w:color="auto" w:fill="FFFFFF"/>
          </w:tcPr>
          <w:p w:rsidR="007E33A7" w:rsidRPr="00DE727E" w:rsidRDefault="007E33A7" w:rsidP="000C38E8">
            <w:pPr>
              <w:rPr>
                <w:rFonts w:cs="Arial"/>
                <w:sz w:val="22"/>
                <w:szCs w:val="22"/>
              </w:rPr>
            </w:pPr>
          </w:p>
        </w:tc>
        <w:tc>
          <w:tcPr>
            <w:tcW w:w="6299" w:type="dxa"/>
            <w:shd w:val="clear" w:color="auto" w:fill="FFFFFF"/>
          </w:tcPr>
          <w:p w:rsidR="007E33A7" w:rsidRPr="005527B2" w:rsidRDefault="007E33A7" w:rsidP="007E33A7">
            <w:pPr>
              <w:numPr>
                <w:ilvl w:val="0"/>
                <w:numId w:val="3"/>
              </w:numPr>
              <w:autoSpaceDE w:val="0"/>
              <w:autoSpaceDN w:val="0"/>
              <w:spacing w:after="43"/>
              <w:rPr>
                <w:rFonts w:eastAsiaTheme="minorHAnsi" w:cs="Arial"/>
                <w:sz w:val="22"/>
                <w:szCs w:val="22"/>
              </w:rPr>
            </w:pPr>
            <w:r w:rsidRPr="005527B2">
              <w:rPr>
                <w:rFonts w:eastAsiaTheme="minorHAnsi" w:cs="Arial"/>
                <w:sz w:val="22"/>
                <w:szCs w:val="22"/>
              </w:rPr>
              <w:t xml:space="preserve">Hours worked category </w:t>
            </w:r>
          </w:p>
          <w:p w:rsidR="007E33A7" w:rsidRPr="005527B2" w:rsidRDefault="007E33A7" w:rsidP="007E33A7">
            <w:pPr>
              <w:numPr>
                <w:ilvl w:val="0"/>
                <w:numId w:val="3"/>
              </w:numPr>
              <w:autoSpaceDE w:val="0"/>
              <w:autoSpaceDN w:val="0"/>
              <w:spacing w:after="43"/>
              <w:rPr>
                <w:rFonts w:eastAsiaTheme="minorHAnsi" w:cs="Arial"/>
                <w:sz w:val="22"/>
                <w:szCs w:val="22"/>
              </w:rPr>
            </w:pPr>
            <w:r w:rsidRPr="005527B2">
              <w:rPr>
                <w:rFonts w:eastAsiaTheme="minorHAnsi" w:cs="Arial"/>
                <w:sz w:val="22"/>
                <w:szCs w:val="22"/>
              </w:rPr>
              <w:t xml:space="preserve">Tax code (from starter checklist or P45) </w:t>
            </w:r>
          </w:p>
          <w:p w:rsidR="007E33A7" w:rsidRPr="005527B2" w:rsidRDefault="007E33A7" w:rsidP="007E33A7">
            <w:pPr>
              <w:numPr>
                <w:ilvl w:val="0"/>
                <w:numId w:val="3"/>
              </w:numPr>
              <w:autoSpaceDE w:val="0"/>
              <w:autoSpaceDN w:val="0"/>
              <w:spacing w:after="43"/>
              <w:rPr>
                <w:rFonts w:eastAsiaTheme="minorHAnsi" w:cs="Arial"/>
                <w:sz w:val="22"/>
                <w:szCs w:val="22"/>
              </w:rPr>
            </w:pPr>
            <w:r w:rsidRPr="005527B2">
              <w:rPr>
                <w:rFonts w:eastAsiaTheme="minorHAnsi" w:cs="Arial"/>
                <w:sz w:val="22"/>
                <w:szCs w:val="22"/>
              </w:rPr>
              <w:t xml:space="preserve">NI Category </w:t>
            </w:r>
          </w:p>
          <w:p w:rsidR="007E33A7" w:rsidRPr="00DE727E" w:rsidRDefault="007E33A7" w:rsidP="007E33A7">
            <w:pPr>
              <w:numPr>
                <w:ilvl w:val="0"/>
                <w:numId w:val="3"/>
              </w:numPr>
              <w:autoSpaceDE w:val="0"/>
              <w:autoSpaceDN w:val="0"/>
              <w:rPr>
                <w:rFonts w:cs="Arial"/>
                <w:sz w:val="22"/>
                <w:szCs w:val="22"/>
              </w:rPr>
            </w:pPr>
            <w:r w:rsidRPr="005527B2">
              <w:rPr>
                <w:rFonts w:eastAsiaTheme="minorHAnsi" w:cs="Arial"/>
                <w:sz w:val="22"/>
                <w:szCs w:val="22"/>
              </w:rPr>
              <w:t>Starter Checklist A,B,C flag</w:t>
            </w:r>
            <w:r w:rsidRPr="005527B2">
              <w:rPr>
                <w:rFonts w:eastAsiaTheme="minorHAnsi" w:cs="Arial"/>
                <w:sz w:val="20"/>
                <w:szCs w:val="20"/>
              </w:rPr>
              <w:t xml:space="preserve"> </w:t>
            </w:r>
          </w:p>
        </w:tc>
      </w:tr>
    </w:tbl>
    <w:p w:rsidR="007E33A7" w:rsidRDefault="007E33A7" w:rsidP="007E33A7">
      <w:pPr>
        <w:rPr>
          <w:rFonts w:ascii="Times New Roman" w:hAnsi="Times New Roman"/>
        </w:rPr>
      </w:pPr>
    </w:p>
    <w:p w:rsidR="005644CC" w:rsidRPr="005644CC" w:rsidRDefault="005644CC" w:rsidP="007E33A7">
      <w:pPr>
        <w:rPr>
          <w:rFonts w:ascii="Times New Roman" w:hAnsi="Times New Roman"/>
        </w:rPr>
      </w:pPr>
    </w:p>
    <w:p w:rsidR="007E33A7" w:rsidRPr="005527B2" w:rsidRDefault="007E33A7" w:rsidP="007E33A7">
      <w:pPr>
        <w:rPr>
          <w:rFonts w:cs="Arial"/>
          <w:sz w:val="22"/>
          <w:szCs w:val="22"/>
        </w:rPr>
      </w:pPr>
      <w:r w:rsidRPr="005527B2">
        <w:rPr>
          <w:rFonts w:cs="Arial"/>
          <w:sz w:val="22"/>
          <w:szCs w:val="22"/>
        </w:rPr>
        <w:t>Once HR Admin has set up the worker on the system, you will be provided with an IR35 Worker ID.  Once received, you will need to ensure that you raise a requisition and follow the Purchase to Pay Process.  If you require assistance, contact</w:t>
      </w:r>
      <w:r w:rsidR="005644CC">
        <w:rPr>
          <w:rFonts w:cs="Arial"/>
          <w:sz w:val="22"/>
          <w:szCs w:val="22"/>
        </w:rPr>
        <w:t xml:space="preserve"> </w:t>
      </w:r>
      <w:hyperlink r:id="rId11" w:history="1">
        <w:r w:rsidR="005644CC" w:rsidRPr="005644CC">
          <w:rPr>
            <w:rStyle w:val="Hyperlink"/>
            <w:rFonts w:cs="Arial"/>
            <w:sz w:val="22"/>
            <w:szCs w:val="22"/>
            <w:u w:val="none"/>
          </w:rPr>
          <w:t>suppliers@lincolnshire.gov.uk</w:t>
        </w:r>
      </w:hyperlink>
      <w:r w:rsidR="00A846BF">
        <w:rPr>
          <w:rStyle w:val="Hyperlink"/>
          <w:rFonts w:cs="Arial"/>
          <w:sz w:val="22"/>
          <w:szCs w:val="22"/>
          <w:u w:val="none"/>
        </w:rPr>
        <w:t>.</w:t>
      </w:r>
    </w:p>
    <w:p w:rsidR="007E33A7" w:rsidRPr="005644CC" w:rsidRDefault="007E33A7" w:rsidP="007E33A7">
      <w:pPr>
        <w:rPr>
          <w:rFonts w:cs="Arial"/>
          <w:sz w:val="22"/>
          <w:szCs w:val="22"/>
        </w:rPr>
      </w:pPr>
    </w:p>
    <w:p w:rsidR="007E33A7" w:rsidRPr="00DE727E" w:rsidRDefault="007E33A7" w:rsidP="007E33A7">
      <w:pPr>
        <w:jc w:val="center"/>
        <w:rPr>
          <w:rFonts w:ascii="Times New Roman" w:hAnsi="Times New Roman"/>
          <w:b/>
        </w:rPr>
      </w:pPr>
      <w:r w:rsidRPr="005527B2">
        <w:rPr>
          <w:rFonts w:cs="Arial"/>
          <w:b/>
          <w:sz w:val="22"/>
          <w:szCs w:val="22"/>
        </w:rPr>
        <w:t>*** For HR Admin Use Allowance Only – Please ensure resource’s supplier dropdown option from Employees (EM) to Consultants IR35 (CO) ***</w:t>
      </w:r>
    </w:p>
    <w:p w:rsidR="007E33A7" w:rsidRPr="005F1EAF" w:rsidRDefault="007E33A7" w:rsidP="007E33A7">
      <w:pPr>
        <w:jc w:val="both"/>
        <w:rPr>
          <w:rFonts w:cs="Arial"/>
        </w:rPr>
      </w:pPr>
    </w:p>
    <w:sectPr w:rsidR="007E33A7" w:rsidRPr="005F1EAF" w:rsidSect="007E33A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53E"/>
    <w:multiLevelType w:val="hybridMultilevel"/>
    <w:tmpl w:val="B03ED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F1176C"/>
    <w:multiLevelType w:val="hybridMultilevel"/>
    <w:tmpl w:val="29A8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F925288"/>
    <w:multiLevelType w:val="hybridMultilevel"/>
    <w:tmpl w:val="03DC5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A7"/>
    <w:rsid w:val="0022376A"/>
    <w:rsid w:val="002500E8"/>
    <w:rsid w:val="004B34E4"/>
    <w:rsid w:val="005527B2"/>
    <w:rsid w:val="005644CC"/>
    <w:rsid w:val="007E33A7"/>
    <w:rsid w:val="00875077"/>
    <w:rsid w:val="008A5818"/>
    <w:rsid w:val="00A846BF"/>
    <w:rsid w:val="00AA636D"/>
    <w:rsid w:val="00AB6656"/>
    <w:rsid w:val="00B139BB"/>
    <w:rsid w:val="00E30950"/>
    <w:rsid w:val="00FA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A7"/>
    <w:rPr>
      <w:rFonts w:ascii="Arial" w:eastAsia="Times New Roman" w:hAnsi="Arial"/>
      <w:sz w:val="24"/>
      <w:szCs w:val="24"/>
      <w:lang w:eastAsia="en-US"/>
    </w:rPr>
  </w:style>
  <w:style w:type="paragraph" w:styleId="Heading2">
    <w:name w:val="heading 2"/>
    <w:basedOn w:val="Normal"/>
    <w:next w:val="Normal"/>
    <w:link w:val="Heading2Char"/>
    <w:autoRedefine/>
    <w:qFormat/>
    <w:rsid w:val="007E33A7"/>
    <w:pPr>
      <w:keepNext/>
      <w:spacing w:before="240" w:after="60"/>
      <w:outlineLvl w:val="1"/>
    </w:pPr>
    <w:rPr>
      <w:rFonts w:cs="Arial"/>
      <w:b/>
      <w:bCs/>
      <w:iCs/>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3A7"/>
    <w:rPr>
      <w:rFonts w:ascii="Arial" w:eastAsia="Times New Roman" w:hAnsi="Arial" w:cs="Arial"/>
      <w:b/>
      <w:bCs/>
      <w:iCs/>
      <w:sz w:val="24"/>
      <w:szCs w:val="24"/>
      <w:lang w:val="en" w:eastAsia="en-US"/>
    </w:rPr>
  </w:style>
  <w:style w:type="paragraph" w:styleId="ListParagraph">
    <w:name w:val="List Paragraph"/>
    <w:basedOn w:val="Normal"/>
    <w:uiPriority w:val="34"/>
    <w:qFormat/>
    <w:rsid w:val="007E33A7"/>
    <w:pPr>
      <w:spacing w:after="80"/>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E33A7"/>
    <w:rPr>
      <w:color w:val="0000FF" w:themeColor="hyperlink"/>
      <w:u w:val="single"/>
    </w:rPr>
  </w:style>
  <w:style w:type="table" w:customStyle="1" w:styleId="TableGrid1">
    <w:name w:val="Table Grid1"/>
    <w:basedOn w:val="TableNormal"/>
    <w:next w:val="TableGrid"/>
    <w:uiPriority w:val="59"/>
    <w:rsid w:val="007E33A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A7"/>
    <w:rPr>
      <w:rFonts w:ascii="Arial" w:eastAsia="Times New Roman" w:hAnsi="Arial"/>
      <w:sz w:val="24"/>
      <w:szCs w:val="24"/>
      <w:lang w:eastAsia="en-US"/>
    </w:rPr>
  </w:style>
  <w:style w:type="paragraph" w:styleId="Heading2">
    <w:name w:val="heading 2"/>
    <w:basedOn w:val="Normal"/>
    <w:next w:val="Normal"/>
    <w:link w:val="Heading2Char"/>
    <w:autoRedefine/>
    <w:qFormat/>
    <w:rsid w:val="007E33A7"/>
    <w:pPr>
      <w:keepNext/>
      <w:spacing w:before="240" w:after="60"/>
      <w:outlineLvl w:val="1"/>
    </w:pPr>
    <w:rPr>
      <w:rFonts w:cs="Arial"/>
      <w:b/>
      <w:bCs/>
      <w:iCs/>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3A7"/>
    <w:rPr>
      <w:rFonts w:ascii="Arial" w:eastAsia="Times New Roman" w:hAnsi="Arial" w:cs="Arial"/>
      <w:b/>
      <w:bCs/>
      <w:iCs/>
      <w:sz w:val="24"/>
      <w:szCs w:val="24"/>
      <w:lang w:val="en" w:eastAsia="en-US"/>
    </w:rPr>
  </w:style>
  <w:style w:type="paragraph" w:styleId="ListParagraph">
    <w:name w:val="List Paragraph"/>
    <w:basedOn w:val="Normal"/>
    <w:uiPriority w:val="34"/>
    <w:qFormat/>
    <w:rsid w:val="007E33A7"/>
    <w:pPr>
      <w:spacing w:after="80"/>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E33A7"/>
    <w:rPr>
      <w:color w:val="0000FF" w:themeColor="hyperlink"/>
      <w:u w:val="single"/>
    </w:rPr>
  </w:style>
  <w:style w:type="table" w:customStyle="1" w:styleId="TableGrid1">
    <w:name w:val="Table Grid1"/>
    <w:basedOn w:val="TableNormal"/>
    <w:next w:val="TableGrid"/>
    <w:uiPriority w:val="59"/>
    <w:rsid w:val="007E33A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HRAdminSupp@lincolnshir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v.uk/guidance/check-employment-status-for-ta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uppliers@lincolnshire.gov.uk" TargetMode="External"/><Relationship Id="rId5" Type="http://schemas.openxmlformats.org/officeDocument/2006/relationships/webSettings" Target="webSettings.xml"/><Relationship Id="rId10" Type="http://schemas.openxmlformats.org/officeDocument/2006/relationships/hyperlink" Target="mailto:HRSchoolsTeam@lincolnshire.gov.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Janet Sheppard</cp:lastModifiedBy>
  <cp:revision>2</cp:revision>
  <dcterms:created xsi:type="dcterms:W3CDTF">2018-07-05T11:13:00Z</dcterms:created>
  <dcterms:modified xsi:type="dcterms:W3CDTF">2018-07-05T11:13:00Z</dcterms:modified>
</cp:coreProperties>
</file>