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8503C" w14:textId="77777777" w:rsidR="00433F99" w:rsidRDefault="00433F99" w:rsidP="00433F99">
      <w:pPr>
        <w:jc w:val="center"/>
        <w:rPr>
          <w:b/>
          <w:u w:val="single"/>
          <w:lang w:val="en-GB"/>
        </w:rPr>
      </w:pPr>
      <w:r>
        <w:rPr>
          <w:b/>
          <w:u w:val="single"/>
          <w:lang w:val="en-GB"/>
        </w:rPr>
        <w:t>MARAC CONFIDENTIALITY DECLARATION</w:t>
      </w:r>
    </w:p>
    <w:p w14:paraId="308AE40A" w14:textId="77777777" w:rsidR="00433F99" w:rsidRPr="006B5F09" w:rsidRDefault="00433F99" w:rsidP="00433F99">
      <w:pPr>
        <w:rPr>
          <w:lang w:val="en-GB"/>
        </w:rPr>
      </w:pPr>
      <w:r w:rsidRPr="006B5F09">
        <w:rPr>
          <w:lang w:val="en-GB"/>
        </w:rPr>
        <w:tab/>
      </w:r>
    </w:p>
    <w:p w14:paraId="5B5B3018" w14:textId="77777777" w:rsidR="00433F99" w:rsidRPr="003F5E12" w:rsidRDefault="00433F99" w:rsidP="00433F99">
      <w:pPr>
        <w:rPr>
          <w:rFonts w:ascii="Verdana" w:hAnsi="Verdana"/>
          <w:bCs/>
          <w:sz w:val="4"/>
          <w:szCs w:val="4"/>
        </w:rPr>
      </w:pPr>
    </w:p>
    <w:p w14:paraId="5450E81A" w14:textId="77777777" w:rsidR="00433F99" w:rsidRPr="008D222C" w:rsidRDefault="00433F99" w:rsidP="00433F99">
      <w:pPr>
        <w:rPr>
          <w:rFonts w:ascii="Verdana" w:hAnsi="Verdana"/>
          <w:bCs/>
          <w:sz w:val="20"/>
          <w:szCs w:val="20"/>
        </w:rPr>
      </w:pPr>
      <w:r w:rsidRPr="008D222C">
        <w:rPr>
          <w:rFonts w:ascii="Verdana" w:hAnsi="Verdana"/>
          <w:bCs/>
          <w:sz w:val="20"/>
          <w:szCs w:val="20"/>
        </w:rPr>
        <w:t>INFORMATION DISCUSSED BY ANY AGENCY REPRESENTATIVE AT THIS MEETING IS STRICTLY CONFIDENTIAL AND MUST NOT BE DISCLOSED TO THIRD PARTIES WITHOUT THE CONSENT OF THE PARTNERS AT THIS MEETING.</w:t>
      </w:r>
    </w:p>
    <w:p w14:paraId="3EE5100D" w14:textId="77777777" w:rsidR="00433F99" w:rsidRPr="008D222C" w:rsidRDefault="00433F99" w:rsidP="00433F99">
      <w:pPr>
        <w:rPr>
          <w:rFonts w:ascii="Verdana" w:hAnsi="Verdana"/>
          <w:sz w:val="20"/>
          <w:szCs w:val="20"/>
        </w:rPr>
      </w:pPr>
    </w:p>
    <w:p w14:paraId="74A59E0F" w14:textId="77777777" w:rsidR="00433F99" w:rsidRPr="008D222C" w:rsidRDefault="00433F99" w:rsidP="00433F99">
      <w:pPr>
        <w:rPr>
          <w:rFonts w:ascii="Verdana" w:hAnsi="Verdana"/>
          <w:sz w:val="20"/>
          <w:szCs w:val="20"/>
        </w:rPr>
      </w:pPr>
      <w:r w:rsidRPr="008D222C">
        <w:rPr>
          <w:rFonts w:ascii="Verdana" w:hAnsi="Verdana"/>
          <w:sz w:val="20"/>
          <w:szCs w:val="20"/>
        </w:rPr>
        <w:t>It should focus on Domestic Abuse concerns and a clear distinction should be made between fact and fiction.</w:t>
      </w:r>
    </w:p>
    <w:p w14:paraId="6D630FBF" w14:textId="1987248A" w:rsidR="00433F99" w:rsidRPr="008D222C" w:rsidRDefault="00433F99" w:rsidP="00433F99">
      <w:pPr>
        <w:rPr>
          <w:rFonts w:ascii="Verdana" w:hAnsi="Verdana"/>
          <w:sz w:val="20"/>
          <w:szCs w:val="20"/>
        </w:rPr>
      </w:pPr>
      <w:r w:rsidRPr="165E3409">
        <w:rPr>
          <w:rFonts w:ascii="Verdana" w:hAnsi="Verdana"/>
          <w:sz w:val="20"/>
          <w:szCs w:val="20"/>
        </w:rPr>
        <w:t xml:space="preserve">All agencies should </w:t>
      </w:r>
      <w:r w:rsidR="63C06FD3" w:rsidRPr="165E3409">
        <w:rPr>
          <w:rFonts w:ascii="Verdana" w:hAnsi="Verdana"/>
          <w:sz w:val="20"/>
          <w:szCs w:val="20"/>
        </w:rPr>
        <w:t>access minutes on the Modus system and</w:t>
      </w:r>
      <w:r w:rsidR="50DB34AF" w:rsidRPr="165E3409">
        <w:rPr>
          <w:rFonts w:ascii="Verdana" w:hAnsi="Verdana"/>
          <w:sz w:val="20"/>
          <w:szCs w:val="20"/>
        </w:rPr>
        <w:t xml:space="preserve"> </w:t>
      </w:r>
      <w:r w:rsidR="63C06FD3" w:rsidRPr="165E3409">
        <w:rPr>
          <w:rFonts w:ascii="Verdana" w:hAnsi="Verdana"/>
          <w:sz w:val="20"/>
          <w:szCs w:val="20"/>
        </w:rPr>
        <w:t xml:space="preserve">ensure that </w:t>
      </w:r>
      <w:r w:rsidR="63C06FD3" w:rsidRPr="165E3409">
        <w:rPr>
          <w:rFonts w:ascii="Verdana" w:hAnsi="Verdana"/>
          <w:b/>
          <w:bCs/>
          <w:sz w:val="20"/>
          <w:szCs w:val="20"/>
        </w:rPr>
        <w:t>no</w:t>
      </w:r>
      <w:r w:rsidRPr="165E3409">
        <w:rPr>
          <w:rFonts w:ascii="Verdana" w:hAnsi="Verdana"/>
          <w:sz w:val="20"/>
          <w:szCs w:val="20"/>
        </w:rPr>
        <w:t xml:space="preserve"> minutes </w:t>
      </w:r>
      <w:r w:rsidR="003D3395" w:rsidRPr="165E3409">
        <w:rPr>
          <w:rFonts w:ascii="Verdana" w:hAnsi="Verdana"/>
          <w:sz w:val="20"/>
          <w:szCs w:val="20"/>
        </w:rPr>
        <w:t>are copied onto</w:t>
      </w:r>
      <w:r w:rsidR="49AA2F0B" w:rsidRPr="165E3409">
        <w:rPr>
          <w:rFonts w:ascii="Verdana" w:hAnsi="Verdana"/>
          <w:sz w:val="20"/>
          <w:szCs w:val="20"/>
        </w:rPr>
        <w:t xml:space="preserve"> any</w:t>
      </w:r>
      <w:r w:rsidR="003D3395" w:rsidRPr="165E3409">
        <w:rPr>
          <w:rFonts w:ascii="Verdana" w:hAnsi="Verdana"/>
          <w:sz w:val="20"/>
          <w:szCs w:val="20"/>
        </w:rPr>
        <w:t xml:space="preserve"> internal systems</w:t>
      </w:r>
      <w:r w:rsidR="2378950A" w:rsidRPr="165E3409">
        <w:rPr>
          <w:rFonts w:ascii="Verdana" w:hAnsi="Verdana"/>
          <w:sz w:val="20"/>
          <w:szCs w:val="20"/>
        </w:rPr>
        <w:t>.</w:t>
      </w:r>
      <w:r w:rsidR="568C68B5" w:rsidRPr="165E3409">
        <w:rPr>
          <w:rFonts w:ascii="Verdana" w:hAnsi="Verdana"/>
          <w:sz w:val="20"/>
          <w:szCs w:val="20"/>
        </w:rPr>
        <w:t xml:space="preserve"> </w:t>
      </w:r>
      <w:r w:rsidR="389FC548" w:rsidRPr="165E3409">
        <w:rPr>
          <w:rFonts w:ascii="Verdana" w:hAnsi="Verdana"/>
          <w:sz w:val="20"/>
          <w:szCs w:val="20"/>
        </w:rPr>
        <w:t>A</w:t>
      </w:r>
      <w:r w:rsidR="568C68B5" w:rsidRPr="165E3409">
        <w:rPr>
          <w:rFonts w:ascii="Verdana" w:hAnsi="Verdana"/>
          <w:sz w:val="20"/>
          <w:szCs w:val="20"/>
        </w:rPr>
        <w:t xml:space="preserve">ny notes taken during the meeting </w:t>
      </w:r>
      <w:r w:rsidR="4C1F49B3" w:rsidRPr="165E3409">
        <w:rPr>
          <w:rFonts w:ascii="Verdana" w:hAnsi="Verdana"/>
          <w:sz w:val="20"/>
          <w:szCs w:val="20"/>
        </w:rPr>
        <w:t>should b</w:t>
      </w:r>
      <w:r w:rsidR="568C68B5" w:rsidRPr="165E3409">
        <w:rPr>
          <w:rFonts w:ascii="Verdana" w:hAnsi="Verdana"/>
          <w:sz w:val="20"/>
          <w:szCs w:val="20"/>
        </w:rPr>
        <w:t>e stored in a confidential manner.</w:t>
      </w:r>
      <w:r w:rsidRPr="165E3409">
        <w:rPr>
          <w:rFonts w:ascii="Verdana" w:hAnsi="Verdana"/>
          <w:sz w:val="20"/>
          <w:szCs w:val="20"/>
        </w:rPr>
        <w:t xml:space="preserve"> The minutes will aim to reflect that all individuals who are discussed at these meetings should be treated fairly and without improper discrimination. </w:t>
      </w:r>
    </w:p>
    <w:p w14:paraId="7316F9AF" w14:textId="48E169FC" w:rsidR="009B7DAC" w:rsidRPr="00B4133D" w:rsidRDefault="00B4133D" w:rsidP="00433F99">
      <w:pPr>
        <w:rPr>
          <w:rFonts w:ascii="Verdana" w:hAnsi="Verdana"/>
          <w:b/>
          <w:bCs/>
          <w:sz w:val="20"/>
          <w:szCs w:val="20"/>
        </w:rPr>
      </w:pPr>
      <w:r w:rsidRPr="00B4133D">
        <w:rPr>
          <w:rFonts w:ascii="Verdana" w:hAnsi="Verdana"/>
          <w:b/>
          <w:bCs/>
          <w:sz w:val="20"/>
          <w:szCs w:val="20"/>
        </w:rPr>
        <w:t>It is the responsibility of the professional who</w:t>
      </w:r>
      <w:r w:rsidR="009B7DAC" w:rsidRPr="00B4133D">
        <w:rPr>
          <w:rFonts w:ascii="Verdana" w:hAnsi="Verdana"/>
          <w:b/>
          <w:bCs/>
          <w:sz w:val="20"/>
          <w:szCs w:val="20"/>
        </w:rPr>
        <w:t xml:space="preserve"> puts personal </w:t>
      </w:r>
      <w:r w:rsidRPr="00B4133D">
        <w:rPr>
          <w:rFonts w:ascii="Verdana" w:hAnsi="Verdana"/>
          <w:b/>
          <w:bCs/>
          <w:sz w:val="20"/>
          <w:szCs w:val="20"/>
        </w:rPr>
        <w:t xml:space="preserve">information in </w:t>
      </w:r>
      <w:r w:rsidR="009B7DAC" w:rsidRPr="00B4133D">
        <w:rPr>
          <w:rFonts w:ascii="Verdana" w:hAnsi="Verdana"/>
          <w:b/>
          <w:bCs/>
          <w:sz w:val="20"/>
          <w:szCs w:val="20"/>
        </w:rPr>
        <w:t>the TEAMS chat</w:t>
      </w:r>
      <w:r w:rsidRPr="00B4133D">
        <w:rPr>
          <w:rFonts w:ascii="Verdana" w:hAnsi="Verdana"/>
          <w:b/>
          <w:bCs/>
          <w:sz w:val="20"/>
          <w:szCs w:val="20"/>
        </w:rPr>
        <w:t xml:space="preserve">, to </w:t>
      </w:r>
      <w:r w:rsidR="009B7DAC" w:rsidRPr="00B4133D">
        <w:rPr>
          <w:rFonts w:ascii="Verdana" w:hAnsi="Verdana"/>
          <w:b/>
          <w:bCs/>
          <w:sz w:val="20"/>
          <w:szCs w:val="20"/>
        </w:rPr>
        <w:t>delete this before they leave the MARAC meeting that day.</w:t>
      </w:r>
    </w:p>
    <w:p w14:paraId="0C600E79" w14:textId="77777777" w:rsidR="00433F99" w:rsidRPr="008D222C" w:rsidRDefault="00433F99" w:rsidP="00433F99">
      <w:pPr>
        <w:rPr>
          <w:rFonts w:ascii="Verdana" w:hAnsi="Verdana"/>
          <w:sz w:val="20"/>
          <w:szCs w:val="20"/>
        </w:rPr>
      </w:pPr>
    </w:p>
    <w:p w14:paraId="5C17E3A4" w14:textId="77777777" w:rsidR="00433F99" w:rsidRPr="008D222C" w:rsidRDefault="00433F99" w:rsidP="00433F99">
      <w:pPr>
        <w:rPr>
          <w:rFonts w:ascii="Verdana" w:hAnsi="Verdana"/>
          <w:sz w:val="20"/>
          <w:szCs w:val="20"/>
        </w:rPr>
      </w:pPr>
      <w:r w:rsidRPr="008D222C">
        <w:rPr>
          <w:rFonts w:ascii="Verdana" w:hAnsi="Verdana"/>
          <w:sz w:val="20"/>
          <w:szCs w:val="20"/>
        </w:rPr>
        <w:t>ALL WORK UNDERTAKEN AT THE MEETINGS WILL BE INFORMED BY A COMMITMENT TO EQUAL OPPORTUNITIES AND EFFECTIVE PRACTICE.</w:t>
      </w:r>
    </w:p>
    <w:p w14:paraId="1B84E073" w14:textId="77777777" w:rsidR="00433F99" w:rsidRPr="008D222C" w:rsidRDefault="00433F99" w:rsidP="00433F99">
      <w:pPr>
        <w:rPr>
          <w:rFonts w:ascii="Verdana" w:hAnsi="Verdana" w:cs="Arial"/>
          <w:sz w:val="20"/>
          <w:szCs w:val="20"/>
        </w:rPr>
      </w:pPr>
    </w:p>
    <w:p w14:paraId="53A35565" w14:textId="52F242E4" w:rsidR="00433F99" w:rsidRPr="008D222C" w:rsidRDefault="00433F99" w:rsidP="00433F99">
      <w:pPr>
        <w:jc w:val="both"/>
        <w:rPr>
          <w:rFonts w:ascii="Verdana" w:hAnsi="Verdana" w:cs="Arial"/>
          <w:iCs/>
          <w:sz w:val="20"/>
          <w:szCs w:val="20"/>
        </w:rPr>
      </w:pPr>
      <w:r w:rsidRPr="008D222C">
        <w:rPr>
          <w:rFonts w:ascii="Verdana" w:hAnsi="Verdana" w:cs="Arial"/>
          <w:iCs/>
          <w:sz w:val="20"/>
          <w:szCs w:val="20"/>
        </w:rPr>
        <w:t xml:space="preserve">During the meeting criminal offences </w:t>
      </w:r>
      <w:r w:rsidR="00CF7307" w:rsidRPr="008D222C">
        <w:rPr>
          <w:rFonts w:ascii="Verdana" w:hAnsi="Verdana" w:cs="Arial"/>
          <w:iCs/>
          <w:sz w:val="20"/>
          <w:szCs w:val="20"/>
        </w:rPr>
        <w:t>(the police have responsibilities under National Crime Recording Standards to record previously unrecorded notifiable offences disclosed at MARAC)</w:t>
      </w:r>
      <w:r w:rsidR="00CF7307" w:rsidRPr="008D222C">
        <w:rPr>
          <w:rFonts w:ascii="Verdana" w:hAnsi="Verdana" w:cs="Arial"/>
          <w:iCs/>
          <w:color w:val="FF0000"/>
          <w:sz w:val="20"/>
          <w:szCs w:val="20"/>
        </w:rPr>
        <w:t xml:space="preserve"> </w:t>
      </w:r>
      <w:r w:rsidRPr="008D222C">
        <w:rPr>
          <w:rFonts w:ascii="Verdana" w:hAnsi="Verdana" w:cs="Arial"/>
          <w:iCs/>
          <w:sz w:val="20"/>
          <w:szCs w:val="20"/>
        </w:rPr>
        <w:t>or serious breaches of agencies staff professional codes of conduct may be disclosed. Please be aware that some agencies present are duty bound to report such information back to their employer.  If this situation arises the MARAC Chair must be informed as a matter of courtesy and consideration is given to how this can be managed from a MARAC perspective.</w:t>
      </w:r>
    </w:p>
    <w:p w14:paraId="3C0FF7AE" w14:textId="77777777" w:rsidR="00146C54" w:rsidRPr="008D222C" w:rsidRDefault="00146C54" w:rsidP="00433F99">
      <w:pPr>
        <w:jc w:val="both"/>
        <w:rPr>
          <w:rFonts w:ascii="Verdana" w:hAnsi="Verdana" w:cs="Arial"/>
          <w:iCs/>
          <w:sz w:val="20"/>
          <w:szCs w:val="20"/>
        </w:rPr>
      </w:pPr>
    </w:p>
    <w:p w14:paraId="4B9DAEF1" w14:textId="51F8E343" w:rsidR="00146C54" w:rsidRPr="008D222C" w:rsidRDefault="00146C54" w:rsidP="00433F99">
      <w:pPr>
        <w:jc w:val="both"/>
        <w:rPr>
          <w:rFonts w:ascii="Verdana" w:hAnsi="Verdana"/>
          <w:sz w:val="20"/>
          <w:szCs w:val="20"/>
        </w:rPr>
      </w:pPr>
      <w:r w:rsidRPr="008D222C">
        <w:rPr>
          <w:rFonts w:ascii="Verdana" w:hAnsi="Verdana"/>
          <w:sz w:val="20"/>
          <w:szCs w:val="20"/>
        </w:rPr>
        <w:t>Should any attendee (whether representative or observer) feel that they have a conflict of interest or know either the victim or perpetrator personally, they should declare this to the chair prior to the case in question being discussed as they may be asked to leave the room.</w:t>
      </w:r>
    </w:p>
    <w:p w14:paraId="5433667E" w14:textId="52EFD1DB" w:rsidR="008D222C" w:rsidRPr="008D222C" w:rsidRDefault="008D222C" w:rsidP="00433F99">
      <w:pPr>
        <w:jc w:val="both"/>
        <w:rPr>
          <w:rFonts w:ascii="Verdana" w:hAnsi="Verdana"/>
          <w:sz w:val="20"/>
          <w:szCs w:val="20"/>
        </w:rPr>
      </w:pPr>
    </w:p>
    <w:p w14:paraId="55528F7B" w14:textId="16D9ACB9" w:rsidR="008D222C" w:rsidRPr="008D222C" w:rsidRDefault="00625719" w:rsidP="00433F99">
      <w:pPr>
        <w:jc w:val="both"/>
        <w:rPr>
          <w:rFonts w:ascii="Verdana" w:hAnsi="Verdana" w:cs="Arial"/>
          <w:iCs/>
          <w:sz w:val="20"/>
          <w:szCs w:val="20"/>
        </w:rPr>
      </w:pPr>
      <w:r w:rsidRPr="008D222C">
        <w:rPr>
          <w:rFonts w:ascii="Verdana" w:hAnsi="Verdana"/>
          <w:sz w:val="20"/>
          <w:szCs w:val="20"/>
        </w:rPr>
        <w:t>15-minute</w:t>
      </w:r>
      <w:r w:rsidR="008D222C" w:rsidRPr="008D222C">
        <w:rPr>
          <w:rFonts w:ascii="Verdana" w:hAnsi="Verdana"/>
          <w:sz w:val="20"/>
          <w:szCs w:val="20"/>
        </w:rPr>
        <w:t xml:space="preserve"> breaks will be scheduled in after every 4 cases</w:t>
      </w:r>
      <w:r w:rsidR="00D853FD">
        <w:rPr>
          <w:rFonts w:ascii="Verdana" w:hAnsi="Verdana"/>
          <w:sz w:val="20"/>
          <w:szCs w:val="20"/>
        </w:rPr>
        <w:t xml:space="preserve"> heard</w:t>
      </w:r>
      <w:r w:rsidR="008D222C" w:rsidRPr="008D222C">
        <w:rPr>
          <w:rFonts w:ascii="Verdana" w:hAnsi="Verdana"/>
          <w:sz w:val="20"/>
          <w:szCs w:val="20"/>
        </w:rPr>
        <w:t xml:space="preserve">. For meetings where there are exceptional numbers of cases, further breaks will be put into place. </w:t>
      </w:r>
      <w:r w:rsidR="00D853FD">
        <w:rPr>
          <w:rFonts w:ascii="Verdana" w:hAnsi="Verdana"/>
          <w:sz w:val="20"/>
          <w:szCs w:val="20"/>
        </w:rPr>
        <w:t xml:space="preserve">If the majority of professionals at each MARAC meeting do not wish to take an extra break, this can be withdrawn.  </w:t>
      </w:r>
    </w:p>
    <w:p w14:paraId="7B4D407E" w14:textId="77777777" w:rsidR="00433F99" w:rsidRPr="008D222C" w:rsidRDefault="00433F99" w:rsidP="00433F99">
      <w:pPr>
        <w:rPr>
          <w:rFonts w:ascii="Verdana" w:hAnsi="Verdana"/>
          <w:sz w:val="20"/>
          <w:szCs w:val="20"/>
        </w:rPr>
      </w:pPr>
    </w:p>
    <w:p w14:paraId="5DB02605" w14:textId="77777777" w:rsidR="00433F99" w:rsidRPr="008D222C" w:rsidRDefault="00433F99" w:rsidP="00433F99">
      <w:pPr>
        <w:rPr>
          <w:rFonts w:ascii="Verdana" w:hAnsi="Verdana"/>
          <w:sz w:val="20"/>
          <w:szCs w:val="20"/>
          <w:u w:val="single"/>
        </w:rPr>
      </w:pPr>
      <w:r w:rsidRPr="008D222C">
        <w:rPr>
          <w:rFonts w:ascii="Verdana" w:hAnsi="Verdana"/>
          <w:sz w:val="20"/>
          <w:szCs w:val="20"/>
          <w:u w:val="single"/>
        </w:rPr>
        <w:t>THE PURPOSE OF THE MEETING IS AS FOLLOWS:</w:t>
      </w:r>
    </w:p>
    <w:p w14:paraId="49AF7E95" w14:textId="77777777" w:rsidR="00433F99" w:rsidRPr="008D222C" w:rsidRDefault="00433F99" w:rsidP="00433F99">
      <w:pPr>
        <w:numPr>
          <w:ilvl w:val="0"/>
          <w:numId w:val="1"/>
        </w:numPr>
        <w:rPr>
          <w:rFonts w:ascii="Verdana" w:hAnsi="Verdana"/>
          <w:sz w:val="20"/>
          <w:szCs w:val="20"/>
        </w:rPr>
      </w:pPr>
      <w:r w:rsidRPr="008D222C">
        <w:rPr>
          <w:rFonts w:ascii="Verdana" w:hAnsi="Verdana"/>
          <w:sz w:val="20"/>
          <w:szCs w:val="20"/>
        </w:rPr>
        <w:t xml:space="preserve">To share information to increase the safety, health and </w:t>
      </w:r>
      <w:r w:rsidR="001814FB" w:rsidRPr="008D222C">
        <w:rPr>
          <w:rFonts w:ascii="Verdana" w:hAnsi="Verdana"/>
          <w:sz w:val="20"/>
          <w:szCs w:val="20"/>
        </w:rPr>
        <w:t>well-being</w:t>
      </w:r>
      <w:r w:rsidRPr="008D222C">
        <w:rPr>
          <w:rFonts w:ascii="Verdana" w:hAnsi="Verdana"/>
          <w:sz w:val="20"/>
          <w:szCs w:val="20"/>
        </w:rPr>
        <w:t xml:space="preserve"> of victims – adults and children</w:t>
      </w:r>
    </w:p>
    <w:p w14:paraId="6C980221" w14:textId="77777777" w:rsidR="00433F99" w:rsidRPr="008D222C" w:rsidRDefault="00433F99" w:rsidP="00433F99">
      <w:pPr>
        <w:numPr>
          <w:ilvl w:val="0"/>
          <w:numId w:val="1"/>
        </w:numPr>
        <w:rPr>
          <w:rFonts w:ascii="Verdana" w:hAnsi="Verdana"/>
          <w:sz w:val="20"/>
          <w:szCs w:val="20"/>
        </w:rPr>
      </w:pPr>
      <w:r w:rsidRPr="008D222C">
        <w:rPr>
          <w:rFonts w:ascii="Verdana" w:hAnsi="Verdana"/>
          <w:sz w:val="20"/>
          <w:szCs w:val="20"/>
        </w:rPr>
        <w:t>To determine whether the perpetrator poses a significant risk to any particular individual or to the general community</w:t>
      </w:r>
    </w:p>
    <w:p w14:paraId="1E968A53" w14:textId="77777777" w:rsidR="00433F99" w:rsidRPr="008D222C" w:rsidRDefault="00433F99" w:rsidP="00433F99">
      <w:pPr>
        <w:numPr>
          <w:ilvl w:val="0"/>
          <w:numId w:val="1"/>
        </w:numPr>
        <w:rPr>
          <w:rFonts w:ascii="Verdana" w:hAnsi="Verdana"/>
          <w:sz w:val="20"/>
          <w:szCs w:val="20"/>
        </w:rPr>
      </w:pPr>
      <w:r w:rsidRPr="008D222C">
        <w:rPr>
          <w:rFonts w:ascii="Verdana" w:hAnsi="Verdana"/>
          <w:sz w:val="20"/>
          <w:szCs w:val="20"/>
        </w:rPr>
        <w:t>To construct jointly and implement a risk management plan that provides professional support to all those at high risk and that reduces the risk of harm</w:t>
      </w:r>
    </w:p>
    <w:p w14:paraId="10456002" w14:textId="77777777" w:rsidR="00433F99" w:rsidRPr="008D222C" w:rsidRDefault="00433F99" w:rsidP="00433F99">
      <w:pPr>
        <w:numPr>
          <w:ilvl w:val="0"/>
          <w:numId w:val="1"/>
        </w:numPr>
        <w:rPr>
          <w:rFonts w:ascii="Verdana" w:hAnsi="Verdana"/>
          <w:sz w:val="20"/>
          <w:szCs w:val="20"/>
        </w:rPr>
      </w:pPr>
      <w:r w:rsidRPr="008D222C">
        <w:rPr>
          <w:rFonts w:ascii="Verdana" w:hAnsi="Verdana"/>
          <w:sz w:val="20"/>
          <w:szCs w:val="20"/>
        </w:rPr>
        <w:t xml:space="preserve">To reduce repeat </w:t>
      </w:r>
      <w:proofErr w:type="spellStart"/>
      <w:r w:rsidRPr="008D222C">
        <w:rPr>
          <w:rFonts w:ascii="Verdana" w:hAnsi="Verdana"/>
          <w:sz w:val="20"/>
          <w:szCs w:val="20"/>
        </w:rPr>
        <w:t>victimisation</w:t>
      </w:r>
      <w:proofErr w:type="spellEnd"/>
    </w:p>
    <w:p w14:paraId="5080D5A3" w14:textId="77777777" w:rsidR="00433F99" w:rsidRPr="008D222C" w:rsidRDefault="00433F99" w:rsidP="00433F99">
      <w:pPr>
        <w:numPr>
          <w:ilvl w:val="0"/>
          <w:numId w:val="1"/>
        </w:numPr>
        <w:rPr>
          <w:rFonts w:ascii="Verdana" w:hAnsi="Verdana"/>
          <w:sz w:val="20"/>
          <w:szCs w:val="20"/>
        </w:rPr>
      </w:pPr>
      <w:r w:rsidRPr="008D222C">
        <w:rPr>
          <w:rFonts w:ascii="Verdana" w:hAnsi="Verdana"/>
          <w:sz w:val="20"/>
          <w:szCs w:val="20"/>
        </w:rPr>
        <w:t>To improve agency accountability</w:t>
      </w:r>
    </w:p>
    <w:p w14:paraId="7990AECB" w14:textId="5719A29C" w:rsidR="00433F99" w:rsidRPr="008D222C" w:rsidRDefault="00433F99" w:rsidP="00433F99">
      <w:pPr>
        <w:numPr>
          <w:ilvl w:val="0"/>
          <w:numId w:val="1"/>
        </w:numPr>
        <w:rPr>
          <w:rFonts w:ascii="Verdana" w:hAnsi="Verdana"/>
          <w:sz w:val="20"/>
          <w:szCs w:val="20"/>
        </w:rPr>
      </w:pPr>
      <w:r w:rsidRPr="008D222C">
        <w:rPr>
          <w:rFonts w:ascii="Verdana" w:hAnsi="Verdana"/>
          <w:sz w:val="20"/>
          <w:szCs w:val="20"/>
        </w:rPr>
        <w:t xml:space="preserve">To improve support for staff involved in </w:t>
      </w:r>
      <w:r w:rsidR="004526E6" w:rsidRPr="008D222C">
        <w:rPr>
          <w:rFonts w:ascii="Verdana" w:hAnsi="Verdana"/>
          <w:sz w:val="20"/>
          <w:szCs w:val="20"/>
        </w:rPr>
        <w:t>high-risk</w:t>
      </w:r>
      <w:r w:rsidRPr="008D222C">
        <w:rPr>
          <w:rFonts w:ascii="Verdana" w:hAnsi="Verdana"/>
          <w:sz w:val="20"/>
          <w:szCs w:val="20"/>
        </w:rPr>
        <w:t xml:space="preserve"> DA cases</w:t>
      </w:r>
    </w:p>
    <w:p w14:paraId="3E8EA71E" w14:textId="77777777" w:rsidR="00433F99" w:rsidRPr="008D222C" w:rsidRDefault="00433F99" w:rsidP="00433F99">
      <w:pPr>
        <w:rPr>
          <w:rFonts w:ascii="Verdana" w:hAnsi="Verdana"/>
          <w:sz w:val="20"/>
          <w:szCs w:val="20"/>
        </w:rPr>
      </w:pPr>
    </w:p>
    <w:p w14:paraId="01AE1008" w14:textId="77777777" w:rsidR="00433F99" w:rsidRPr="008D222C" w:rsidRDefault="00433F99" w:rsidP="00433F99">
      <w:pPr>
        <w:rPr>
          <w:rFonts w:ascii="Verdana" w:hAnsi="Verdana"/>
          <w:sz w:val="20"/>
          <w:szCs w:val="20"/>
        </w:rPr>
      </w:pPr>
      <w:r w:rsidRPr="008D222C">
        <w:rPr>
          <w:rFonts w:ascii="Verdana" w:hAnsi="Verdana"/>
          <w:sz w:val="20"/>
          <w:szCs w:val="20"/>
        </w:rPr>
        <w:t>The responsibility to take appropriate action rests with individual agencies; it is not transferred to the MARAC. The role of MARAC is to facilitate, monitor and evaluate effective information sharing to enable appropriate actions to be taken to increase public safety.</w:t>
      </w:r>
    </w:p>
    <w:p w14:paraId="0DA9A620" w14:textId="77777777" w:rsidR="00433F99" w:rsidRPr="008D222C" w:rsidRDefault="00433F99" w:rsidP="00433F99">
      <w:pPr>
        <w:rPr>
          <w:rFonts w:ascii="Verdana" w:hAnsi="Verdana"/>
          <w:sz w:val="20"/>
          <w:szCs w:val="20"/>
        </w:rPr>
      </w:pPr>
    </w:p>
    <w:p w14:paraId="4056DB57" w14:textId="77777777" w:rsidR="00433F99" w:rsidRPr="008D222C" w:rsidRDefault="00433F99" w:rsidP="00433F99">
      <w:pPr>
        <w:rPr>
          <w:rFonts w:ascii="Verdana" w:hAnsi="Verdana"/>
          <w:sz w:val="20"/>
          <w:szCs w:val="20"/>
          <w:u w:val="single"/>
        </w:rPr>
      </w:pPr>
      <w:r w:rsidRPr="008D222C">
        <w:rPr>
          <w:rFonts w:ascii="Verdana" w:hAnsi="Verdana"/>
          <w:sz w:val="20"/>
          <w:szCs w:val="20"/>
          <w:u w:val="single"/>
        </w:rPr>
        <w:t>Standing Actions for each meeting:</w:t>
      </w:r>
    </w:p>
    <w:p w14:paraId="5F296E8C" w14:textId="302990E8" w:rsidR="00433F99" w:rsidRPr="008D222C" w:rsidRDefault="00433F99" w:rsidP="00433F99">
      <w:pPr>
        <w:numPr>
          <w:ilvl w:val="0"/>
          <w:numId w:val="2"/>
        </w:numPr>
        <w:rPr>
          <w:rFonts w:ascii="Verdana" w:hAnsi="Verdana"/>
          <w:sz w:val="20"/>
          <w:szCs w:val="20"/>
        </w:rPr>
      </w:pPr>
      <w:r w:rsidRPr="008D222C">
        <w:rPr>
          <w:rFonts w:ascii="Verdana" w:hAnsi="Verdana"/>
          <w:sz w:val="20"/>
          <w:szCs w:val="20"/>
        </w:rPr>
        <w:t xml:space="preserve">All cases will remain on the MARAC case list for a </w:t>
      </w:r>
      <w:r w:rsidR="004526E6" w:rsidRPr="008D222C">
        <w:rPr>
          <w:rFonts w:ascii="Verdana" w:hAnsi="Verdana"/>
          <w:sz w:val="20"/>
          <w:szCs w:val="20"/>
        </w:rPr>
        <w:t>12-month</w:t>
      </w:r>
      <w:r w:rsidRPr="008D222C">
        <w:rPr>
          <w:rFonts w:ascii="Verdana" w:hAnsi="Verdana"/>
          <w:sz w:val="20"/>
          <w:szCs w:val="20"/>
        </w:rPr>
        <w:t xml:space="preserve"> period from this meetings date.</w:t>
      </w:r>
    </w:p>
    <w:p w14:paraId="5382D7CF" w14:textId="08A7D459" w:rsidR="00433F99" w:rsidRPr="008D222C" w:rsidRDefault="00433F99" w:rsidP="00433F99">
      <w:pPr>
        <w:numPr>
          <w:ilvl w:val="0"/>
          <w:numId w:val="2"/>
        </w:numPr>
        <w:rPr>
          <w:rFonts w:ascii="Verdana" w:hAnsi="Verdana"/>
          <w:sz w:val="20"/>
          <w:szCs w:val="20"/>
        </w:rPr>
      </w:pPr>
      <w:r w:rsidRPr="008D222C">
        <w:rPr>
          <w:rFonts w:ascii="Verdana" w:hAnsi="Verdana"/>
          <w:sz w:val="20"/>
          <w:szCs w:val="20"/>
        </w:rPr>
        <w:t xml:space="preserve">All agencies are to flag and tag all cases on internal systems for a </w:t>
      </w:r>
      <w:r w:rsidR="004526E6" w:rsidRPr="008D222C">
        <w:rPr>
          <w:rFonts w:ascii="Verdana" w:hAnsi="Verdana"/>
          <w:sz w:val="20"/>
          <w:szCs w:val="20"/>
        </w:rPr>
        <w:t>12-month</w:t>
      </w:r>
      <w:r w:rsidRPr="008D222C">
        <w:rPr>
          <w:rFonts w:ascii="Verdana" w:hAnsi="Verdana"/>
          <w:sz w:val="20"/>
          <w:szCs w:val="20"/>
        </w:rPr>
        <w:t xml:space="preserve"> period from this meetings date.</w:t>
      </w:r>
    </w:p>
    <w:p w14:paraId="5D9E1011" w14:textId="77777777" w:rsidR="00433F99" w:rsidRPr="008D222C" w:rsidRDefault="00433F99" w:rsidP="00433F99">
      <w:pPr>
        <w:numPr>
          <w:ilvl w:val="0"/>
          <w:numId w:val="2"/>
        </w:numPr>
        <w:rPr>
          <w:rFonts w:ascii="Verdana" w:hAnsi="Verdana"/>
          <w:sz w:val="20"/>
          <w:szCs w:val="20"/>
        </w:rPr>
      </w:pPr>
      <w:r w:rsidRPr="008D222C">
        <w:rPr>
          <w:rFonts w:ascii="Verdana" w:hAnsi="Verdana"/>
          <w:sz w:val="20"/>
          <w:szCs w:val="20"/>
        </w:rPr>
        <w:t>Feedback to all victims will be carried out by the IDVA unless otherwise stated.</w:t>
      </w:r>
    </w:p>
    <w:p w14:paraId="13DB3D49" w14:textId="77777777" w:rsidR="00433F99" w:rsidRPr="008D222C" w:rsidRDefault="00433F99" w:rsidP="00433F99">
      <w:pPr>
        <w:numPr>
          <w:ilvl w:val="0"/>
          <w:numId w:val="2"/>
        </w:numPr>
        <w:rPr>
          <w:rFonts w:ascii="Verdana" w:hAnsi="Verdana"/>
          <w:sz w:val="20"/>
          <w:szCs w:val="20"/>
        </w:rPr>
      </w:pPr>
      <w:r w:rsidRPr="008D222C">
        <w:rPr>
          <w:rFonts w:ascii="Verdana" w:hAnsi="Verdana"/>
          <w:sz w:val="20"/>
          <w:szCs w:val="20"/>
        </w:rPr>
        <w:t xml:space="preserve">ULHT will update MARAC with date of birth, name and gender of the baby, once any pregnant cases have delivered. </w:t>
      </w:r>
    </w:p>
    <w:p w14:paraId="5CCADC94" w14:textId="77777777" w:rsidR="004D0930" w:rsidRPr="008D222C" w:rsidRDefault="00433F99" w:rsidP="00433F99">
      <w:pPr>
        <w:numPr>
          <w:ilvl w:val="0"/>
          <w:numId w:val="2"/>
        </w:numPr>
        <w:rPr>
          <w:sz w:val="20"/>
          <w:szCs w:val="20"/>
        </w:rPr>
      </w:pPr>
      <w:r w:rsidRPr="008D222C">
        <w:rPr>
          <w:rFonts w:ascii="Verdana" w:hAnsi="Verdana"/>
          <w:sz w:val="20"/>
          <w:szCs w:val="20"/>
        </w:rPr>
        <w:t>All actions are to be completed within 5 working days unless otherwise stated.</w:t>
      </w:r>
    </w:p>
    <w:sectPr w:rsidR="004D0930" w:rsidRPr="008D222C" w:rsidSect="004526E6">
      <w:pgSz w:w="16838" w:h="11906" w:orient="landscape"/>
      <w:pgMar w:top="568"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248C"/>
    <w:multiLevelType w:val="hybridMultilevel"/>
    <w:tmpl w:val="AA6EB7DA"/>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1B55446"/>
    <w:multiLevelType w:val="hybridMultilevel"/>
    <w:tmpl w:val="98CEAAF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82167508">
    <w:abstractNumId w:val="1"/>
  </w:num>
  <w:num w:numId="2" w16cid:durableId="116072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F99"/>
    <w:rsid w:val="0009202E"/>
    <w:rsid w:val="00146C54"/>
    <w:rsid w:val="001814FB"/>
    <w:rsid w:val="003A5950"/>
    <w:rsid w:val="003D3395"/>
    <w:rsid w:val="003F5E12"/>
    <w:rsid w:val="00433F99"/>
    <w:rsid w:val="004526E6"/>
    <w:rsid w:val="004D0930"/>
    <w:rsid w:val="00574C47"/>
    <w:rsid w:val="005950C7"/>
    <w:rsid w:val="00625719"/>
    <w:rsid w:val="008D222C"/>
    <w:rsid w:val="009B7DAC"/>
    <w:rsid w:val="00B345ED"/>
    <w:rsid w:val="00B4133D"/>
    <w:rsid w:val="00CF7307"/>
    <w:rsid w:val="00D853FD"/>
    <w:rsid w:val="02C4EEF0"/>
    <w:rsid w:val="0B110B3F"/>
    <w:rsid w:val="11F100FD"/>
    <w:rsid w:val="165E3409"/>
    <w:rsid w:val="214F62ED"/>
    <w:rsid w:val="2378950A"/>
    <w:rsid w:val="389FC548"/>
    <w:rsid w:val="49AA2F0B"/>
    <w:rsid w:val="4C1F49B3"/>
    <w:rsid w:val="50DB34AF"/>
    <w:rsid w:val="568C68B5"/>
    <w:rsid w:val="63C06FD3"/>
    <w:rsid w:val="6A9F3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ECD58"/>
  <w15:docId w15:val="{A5B0EFCF-080A-4992-A59F-827B75BC5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F99"/>
    <w:pPr>
      <w:spacing w:after="0" w:line="240" w:lineRule="auto"/>
    </w:pPr>
    <w:rPr>
      <w:rFonts w:ascii="Arial" w:eastAsia="Times New Roman" w:hAnsi="Arial"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a14884-4e29-4490-b064-2dadd215cf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8A45E82099D94487CC57E9067B5CF0" ma:contentTypeVersion="18" ma:contentTypeDescription="Create a new document." ma:contentTypeScope="" ma:versionID="41a434490baa621cff60138754a4f7c5">
  <xsd:schema xmlns:xsd="http://www.w3.org/2001/XMLSchema" xmlns:xs="http://www.w3.org/2001/XMLSchema" xmlns:p="http://schemas.microsoft.com/office/2006/metadata/properties" xmlns:ns2="42a14884-4e29-4490-b064-2dadd215cf5a" xmlns:ns3="484b8554-633d-48ff-a774-8da470133c03" targetNamespace="http://schemas.microsoft.com/office/2006/metadata/properties" ma:root="true" ma:fieldsID="e83e1f7ab58d1405410f68d18ea2f2d2" ns2:_="" ns3:_="">
    <xsd:import namespace="42a14884-4e29-4490-b064-2dadd215cf5a"/>
    <xsd:import namespace="484b8554-633d-48ff-a774-8da470133c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14884-4e29-4490-b064-2dadd215c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4b8554-633d-48ff-a774-8da470133c0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935C7D-46D6-41BB-BB10-38E82671C1E8}">
  <ds:schemaRefs>
    <ds:schemaRef ds:uri="http://schemas.microsoft.com/office/2006/metadata/properties"/>
    <ds:schemaRef ds:uri="http://schemas.microsoft.com/office/infopath/2007/PartnerControls"/>
    <ds:schemaRef ds:uri="42a14884-4e29-4490-b064-2dadd215cf5a"/>
  </ds:schemaRefs>
</ds:datastoreItem>
</file>

<file path=customXml/itemProps2.xml><?xml version="1.0" encoding="utf-8"?>
<ds:datastoreItem xmlns:ds="http://schemas.openxmlformats.org/officeDocument/2006/customXml" ds:itemID="{CBA89A3F-29A1-4F02-93BC-49137D24A525}">
  <ds:schemaRefs>
    <ds:schemaRef ds:uri="http://schemas.microsoft.com/sharepoint/v3/contenttype/forms"/>
  </ds:schemaRefs>
</ds:datastoreItem>
</file>

<file path=customXml/itemProps3.xml><?xml version="1.0" encoding="utf-8"?>
<ds:datastoreItem xmlns:ds="http://schemas.openxmlformats.org/officeDocument/2006/customXml" ds:itemID="{4F56F5D1-434B-452A-87FC-5565D8319B38}"/>
</file>

<file path=docProps/app.xml><?xml version="1.0" encoding="utf-8"?>
<Properties xmlns="http://schemas.openxmlformats.org/officeDocument/2006/extended-properties" xmlns:vt="http://schemas.openxmlformats.org/officeDocument/2006/docPropsVTypes">
  <Template>Normal</Template>
  <TotalTime>1</TotalTime>
  <Pages>1</Pages>
  <Words>504</Words>
  <Characters>2874</Characters>
  <Application>Microsoft Office Word</Application>
  <DocSecurity>0</DocSecurity>
  <Lines>23</Lines>
  <Paragraphs>6</Paragraphs>
  <ScaleCrop>false</ScaleCrop>
  <Company>Lincolnshire County Council</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MARAC CONFIDENTIALITY DECLARATION v5 2022.docx</dc:title>
  <dc:creator>Natalie White</dc:creator>
  <cp:lastModifiedBy>Natalie Watkinson</cp:lastModifiedBy>
  <cp:revision>5</cp:revision>
  <cp:lastPrinted>2012-07-25T08:35:00Z</cp:lastPrinted>
  <dcterms:created xsi:type="dcterms:W3CDTF">2022-09-13T10:15:00Z</dcterms:created>
  <dcterms:modified xsi:type="dcterms:W3CDTF">2026-10-09T10:37:00Z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0x010100BE8A45E82099D94487CC57E9067B5CF0</vt:lpwstr>
  </property>
  <property fmtid="{D5CDD505-2E9C-101B-9397-08002B2CF9AE}" pid="3" name="Order">
    <vt:r8>3695200</vt:r8>
  </property>
  <property fmtid="{D5CDD505-2E9C-101B-9397-08002B2CF9AE}" pid="4" name="ECMID">
    <vt:lpwstr>65057842</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ECMPath">
    <vt:lpwstr>/Safer Communities Service/Domestic Abuse/Domestic Abuse Restricted Access Folder/Restricted/MARAC/Lincolnshire Marac/MARAC CONFIDENTIALITY DECLARATION v5 2022.docx</vt:lpwstr>
  </property>
  <property fmtid="{D5CDD505-2E9C-101B-9397-08002B2CF9AE}" pid="11" name="TriggerFlowInfo">
    <vt:lpwstr/>
  </property>
  <property fmtid="{D5CDD505-2E9C-101B-9397-08002B2CF9AE}" pid="12" name="MediaServiceImageTags">
    <vt:lpwstr/>
  </property>
</Properties>
</file>