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1395A" w:rsidR="008C54D1" w:rsidP="008C54D1" w:rsidRDefault="005B5678" w14:paraId="4C28049A" w14:textId="1ACE35AE">
      <w:pPr>
        <w:rPr>
          <w:b w:val="1"/>
          <w:bCs w:val="1"/>
          <w:u w:val="single"/>
        </w:rPr>
      </w:pPr>
      <w:r w:rsidRPr="3C3AD01A" w:rsidR="005B5678">
        <w:rPr>
          <w:b w:val="1"/>
          <w:bCs w:val="1"/>
          <w:u w:val="single"/>
        </w:rPr>
        <w:t xml:space="preserve">GENERAL </w:t>
      </w:r>
      <w:r w:rsidRPr="3C3AD01A" w:rsidR="00E055C5">
        <w:rPr>
          <w:b w:val="1"/>
          <w:bCs w:val="1"/>
          <w:u w:val="single"/>
        </w:rPr>
        <w:t>SPECIFICATION FOR</w:t>
      </w:r>
      <w:r w:rsidRPr="3C3AD01A" w:rsidR="008C54D1">
        <w:rPr>
          <w:b w:val="1"/>
          <w:bCs w:val="1"/>
          <w:u w:val="single"/>
        </w:rPr>
        <w:t xml:space="preserve"> THE PROVISION OF EDUCATION &amp; SOCIAL CARE</w:t>
      </w:r>
      <w:r w:rsidRPr="3C3AD01A" w:rsidR="007530C6">
        <w:rPr>
          <w:b w:val="1"/>
          <w:bCs w:val="1"/>
          <w:u w:val="single"/>
        </w:rPr>
        <w:t xml:space="preserve"> </w:t>
      </w:r>
      <w:r w:rsidRPr="3C3AD01A" w:rsidR="00D16778">
        <w:rPr>
          <w:b w:val="1"/>
          <w:bCs w:val="1"/>
          <w:u w:val="single"/>
        </w:rPr>
        <w:t>TRANSPORT</w:t>
      </w:r>
    </w:p>
    <w:p w:rsidR="008C54D1" w:rsidP="008C54D1" w:rsidRDefault="00E055C5" w14:paraId="20579B97" w14:textId="7425F34B">
      <w:r>
        <w:t>T</w:t>
      </w:r>
      <w:r w:rsidR="008C54D1">
        <w:t xml:space="preserve">his </w:t>
      </w:r>
      <w:r w:rsidR="00473088">
        <w:t>s</w:t>
      </w:r>
      <w:r w:rsidR="000F2B6E">
        <w:t>pecification</w:t>
      </w:r>
      <w:r>
        <w:t xml:space="preserve"> refers to</w:t>
      </w:r>
      <w:r w:rsidR="008C54D1">
        <w:t xml:space="preserve"> an </w:t>
      </w:r>
      <w:r w:rsidR="00B130CC">
        <w:t>E</w:t>
      </w:r>
      <w:r w:rsidR="008C54D1">
        <w:t xml:space="preserve">ducation </w:t>
      </w:r>
      <w:r w:rsidR="00406A17">
        <w:t>and/or</w:t>
      </w:r>
      <w:r w:rsidR="008C54D1">
        <w:t xml:space="preserve"> </w:t>
      </w:r>
      <w:r w:rsidR="00B130CC">
        <w:t>S</w:t>
      </w:r>
      <w:r w:rsidR="008C54D1">
        <w:t xml:space="preserve">ocial </w:t>
      </w:r>
      <w:r w:rsidR="00B130CC">
        <w:t>C</w:t>
      </w:r>
      <w:r w:rsidR="008C54D1">
        <w:t xml:space="preserve">are </w:t>
      </w:r>
      <w:r w:rsidR="008E6E86">
        <w:t xml:space="preserve">transport </w:t>
      </w:r>
      <w:r w:rsidR="00406A17">
        <w:t>requirement</w:t>
      </w:r>
      <w:r w:rsidR="00A65E95">
        <w:t>.</w:t>
      </w:r>
    </w:p>
    <w:p w:rsidR="00084370" w:rsidP="008C54D1" w:rsidRDefault="00AA37EE" w14:paraId="363BA110" w14:textId="1899FFFD">
      <w:r>
        <w:t xml:space="preserve">This </w:t>
      </w:r>
      <w:r w:rsidR="00D045F3">
        <w:t xml:space="preserve">type of </w:t>
      </w:r>
      <w:r w:rsidR="000F2B6E">
        <w:t>Route C</w:t>
      </w:r>
      <w:r w:rsidR="009E1CDE">
        <w:t xml:space="preserve">ontract </w:t>
      </w:r>
      <w:r w:rsidR="00056B9E">
        <w:t xml:space="preserve">is to meet the Council’s </w:t>
      </w:r>
      <w:r w:rsidR="00A1325E">
        <w:t xml:space="preserve">legal duties to provide </w:t>
      </w:r>
      <w:r w:rsidR="0074454C">
        <w:t>E</w:t>
      </w:r>
      <w:r w:rsidR="00A1325E">
        <w:t xml:space="preserve">ducation </w:t>
      </w:r>
      <w:r w:rsidR="00ED4C8D">
        <w:t xml:space="preserve">and </w:t>
      </w:r>
      <w:r w:rsidR="0074454C">
        <w:t>S</w:t>
      </w:r>
      <w:r w:rsidR="00ED4C8D">
        <w:t xml:space="preserve">ocial </w:t>
      </w:r>
      <w:r w:rsidR="0074454C">
        <w:t>C</w:t>
      </w:r>
      <w:r w:rsidR="00ED4C8D">
        <w:t xml:space="preserve">are </w:t>
      </w:r>
      <w:r w:rsidR="004F7D07">
        <w:t>(</w:t>
      </w:r>
      <w:r w:rsidR="00AE6322">
        <w:t>A</w:t>
      </w:r>
      <w:r w:rsidR="004F7D07">
        <w:t xml:space="preserve">dults and </w:t>
      </w:r>
      <w:r w:rsidR="00AE6322">
        <w:t>C</w:t>
      </w:r>
      <w:r w:rsidR="004F7D07">
        <w:t>hildr</w:t>
      </w:r>
      <w:r w:rsidR="0017759C">
        <w:t xml:space="preserve">en’s) </w:t>
      </w:r>
      <w:r w:rsidR="00A1325E">
        <w:t xml:space="preserve">transport to qualifying </w:t>
      </w:r>
      <w:r w:rsidR="00D63F14">
        <w:t>P</w:t>
      </w:r>
      <w:r w:rsidR="00903CAD">
        <w:t>assengers</w:t>
      </w:r>
      <w:r w:rsidR="00A1325E">
        <w:t xml:space="preserve"> </w:t>
      </w:r>
      <w:r w:rsidR="00C30E11">
        <w:t xml:space="preserve">and </w:t>
      </w:r>
      <w:r w:rsidR="00927689">
        <w:t xml:space="preserve">will convey </w:t>
      </w:r>
      <w:r w:rsidR="006723E5">
        <w:t>M</w:t>
      </w:r>
      <w:r w:rsidR="00753CCC">
        <w:t xml:space="preserve">ainstream, </w:t>
      </w:r>
      <w:r w:rsidR="006723E5">
        <w:t>A</w:t>
      </w:r>
      <w:r w:rsidR="00753CCC">
        <w:t xml:space="preserve">dditional </w:t>
      </w:r>
      <w:r w:rsidR="006723E5">
        <w:t>N</w:t>
      </w:r>
      <w:r w:rsidR="00753CCC">
        <w:t xml:space="preserve">eeds or </w:t>
      </w:r>
      <w:r w:rsidR="006723E5">
        <w:t>S</w:t>
      </w:r>
      <w:r w:rsidR="00753CCC">
        <w:t xml:space="preserve">ocial </w:t>
      </w:r>
      <w:r w:rsidR="006723E5">
        <w:t>C</w:t>
      </w:r>
      <w:r w:rsidR="00753CCC">
        <w:t xml:space="preserve">are </w:t>
      </w:r>
      <w:r w:rsidR="00D63F14">
        <w:t>P</w:t>
      </w:r>
      <w:r w:rsidR="00753CCC">
        <w:t xml:space="preserve">assengers </w:t>
      </w:r>
      <w:r w:rsidR="00B63857">
        <w:t xml:space="preserve">to </w:t>
      </w:r>
      <w:r w:rsidR="00217A64">
        <w:t>a designated</w:t>
      </w:r>
      <w:r w:rsidR="00B63857">
        <w:t xml:space="preserve"> </w:t>
      </w:r>
      <w:r w:rsidR="009321B7">
        <w:t>location</w:t>
      </w:r>
      <w:r w:rsidR="00322817">
        <w:t xml:space="preserve">. The </w:t>
      </w:r>
      <w:r w:rsidR="00D63F14">
        <w:t>P</w:t>
      </w:r>
      <w:r w:rsidR="00B63857">
        <w:t>assengers may have</w:t>
      </w:r>
      <w:r w:rsidR="00460A6A">
        <w:t xml:space="preserve"> any of the following conditions</w:t>
      </w:r>
      <w:r w:rsidR="00084370">
        <w:t>:</w:t>
      </w:r>
    </w:p>
    <w:p w:rsidRPr="0081395A" w:rsidR="00E66149" w:rsidP="0081395A" w:rsidRDefault="00084370" w14:paraId="7917524D" w14:textId="3E0FFA58">
      <w:pPr>
        <w:pStyle w:val="ListParagraph"/>
        <w:numPr>
          <w:ilvl w:val="0"/>
          <w:numId w:val="1"/>
        </w:numPr>
        <w:rPr>
          <w:b/>
          <w:bCs/>
        </w:rPr>
      </w:pPr>
      <w:r w:rsidRPr="0081395A">
        <w:rPr>
          <w:b/>
          <w:bCs/>
        </w:rPr>
        <w:t>Moderate or Severe Learning Difficulties</w:t>
      </w:r>
      <w:r w:rsidRPr="0081395A" w:rsidR="00B63857">
        <w:rPr>
          <w:b/>
          <w:bCs/>
        </w:rPr>
        <w:t xml:space="preserve"> </w:t>
      </w:r>
    </w:p>
    <w:p w:rsidRPr="0081395A" w:rsidR="00862C58" w:rsidP="0081395A" w:rsidRDefault="00862C58" w14:paraId="07C7C408" w14:textId="340667D4">
      <w:pPr>
        <w:pStyle w:val="ListParagraph"/>
        <w:numPr>
          <w:ilvl w:val="0"/>
          <w:numId w:val="1"/>
        </w:numPr>
        <w:rPr>
          <w:b/>
          <w:bCs/>
        </w:rPr>
      </w:pPr>
      <w:r w:rsidRPr="0081395A">
        <w:rPr>
          <w:b/>
          <w:bCs/>
        </w:rPr>
        <w:t>Physical Disabilities</w:t>
      </w:r>
    </w:p>
    <w:p w:rsidRPr="0081395A" w:rsidR="00F91AB5" w:rsidP="0081395A" w:rsidRDefault="00F91AB5" w14:paraId="38C02DA3" w14:textId="70C06ED5">
      <w:pPr>
        <w:pStyle w:val="ListParagraph"/>
        <w:numPr>
          <w:ilvl w:val="0"/>
          <w:numId w:val="1"/>
        </w:numPr>
        <w:rPr>
          <w:b/>
          <w:bCs/>
        </w:rPr>
      </w:pPr>
      <w:r w:rsidRPr="0081395A">
        <w:rPr>
          <w:b/>
          <w:bCs/>
        </w:rPr>
        <w:t>Communication Difficulties</w:t>
      </w:r>
    </w:p>
    <w:p w:rsidRPr="0081395A" w:rsidR="002A228F" w:rsidP="0081395A" w:rsidRDefault="002A228F" w14:paraId="67FCC565" w14:textId="704491AC">
      <w:pPr>
        <w:pStyle w:val="ListParagraph"/>
        <w:numPr>
          <w:ilvl w:val="0"/>
          <w:numId w:val="1"/>
        </w:numPr>
        <w:rPr>
          <w:b/>
          <w:bCs/>
        </w:rPr>
      </w:pPr>
      <w:r w:rsidRPr="0081395A">
        <w:rPr>
          <w:b/>
          <w:bCs/>
        </w:rPr>
        <w:t>Emotional and/or Behavioural Difficulties</w:t>
      </w:r>
    </w:p>
    <w:p w:rsidRPr="0081395A" w:rsidR="002A228F" w:rsidP="0081395A" w:rsidRDefault="0042464D" w14:paraId="0F36699F" w14:textId="3791C216">
      <w:pPr>
        <w:pStyle w:val="ListParagraph"/>
        <w:numPr>
          <w:ilvl w:val="0"/>
          <w:numId w:val="1"/>
        </w:numPr>
        <w:rPr>
          <w:b w:val="1"/>
          <w:bCs w:val="1"/>
        </w:rPr>
      </w:pPr>
      <w:r w:rsidRPr="2FB455FD" w:rsidR="0042464D">
        <w:rPr>
          <w:b w:val="1"/>
          <w:bCs w:val="1"/>
        </w:rPr>
        <w:t>Sensory Impairment</w:t>
      </w:r>
    </w:p>
    <w:p w:rsidRPr="0081395A" w:rsidR="00862C58" w:rsidP="0081395A" w:rsidRDefault="0042464D" w14:paraId="21C36C12" w14:textId="666EF80D">
      <w:pPr>
        <w:pStyle w:val="ListParagraph"/>
        <w:numPr>
          <w:ilvl w:val="0"/>
          <w:numId w:val="1"/>
        </w:numPr>
        <w:rPr>
          <w:b/>
          <w:bCs/>
        </w:rPr>
      </w:pPr>
      <w:r w:rsidRPr="0081395A">
        <w:rPr>
          <w:b/>
          <w:bCs/>
        </w:rPr>
        <w:t>Medical Needs</w:t>
      </w:r>
    </w:p>
    <w:p w:rsidR="007944EB" w:rsidP="008C54D1" w:rsidRDefault="007944EB" w14:paraId="70A81FEF" w14:textId="50D6E27B">
      <w:r>
        <w:t xml:space="preserve">Some </w:t>
      </w:r>
      <w:r w:rsidR="0061272F">
        <w:t>P</w:t>
      </w:r>
      <w:r>
        <w:t xml:space="preserve">assengers may require </w:t>
      </w:r>
      <w:r w:rsidR="0061272F">
        <w:t>a Passenger A</w:t>
      </w:r>
      <w:r w:rsidR="00F165BD">
        <w:t>ssistant to be provided</w:t>
      </w:r>
      <w:r w:rsidR="00D833D8">
        <w:t xml:space="preserve"> and </w:t>
      </w:r>
      <w:r w:rsidR="007B58B4">
        <w:t xml:space="preserve">transport will be </w:t>
      </w:r>
      <w:r w:rsidR="001E4C3B">
        <w:t xml:space="preserve">arranged </w:t>
      </w:r>
      <w:r w:rsidR="007B58B4">
        <w:t xml:space="preserve">to </w:t>
      </w:r>
      <w:r w:rsidR="0061272F">
        <w:t xml:space="preserve">an Establishment Premises, </w:t>
      </w:r>
      <w:r w:rsidR="007B58B4">
        <w:t xml:space="preserve">either an </w:t>
      </w:r>
      <w:r w:rsidR="00D63F14">
        <w:t>E</w:t>
      </w:r>
      <w:r w:rsidR="007B58B4">
        <w:t xml:space="preserve">ducational </w:t>
      </w:r>
      <w:r w:rsidR="00FC35AD">
        <w:t xml:space="preserve">location or </w:t>
      </w:r>
      <w:r w:rsidR="00D63F14">
        <w:t>S</w:t>
      </w:r>
      <w:r w:rsidR="00FC35AD">
        <w:t xml:space="preserve">ocial </w:t>
      </w:r>
      <w:r w:rsidR="00D63F14">
        <w:t>C</w:t>
      </w:r>
      <w:r w:rsidR="00FC35AD">
        <w:t xml:space="preserve">are </w:t>
      </w:r>
      <w:r w:rsidR="00D63F14">
        <w:t>E</w:t>
      </w:r>
      <w:r w:rsidR="00FC35AD">
        <w:t>stablishment.</w:t>
      </w:r>
    </w:p>
    <w:p w:rsidR="004B60BA" w:rsidP="008C54D1" w:rsidRDefault="00A84350" w14:paraId="443AF11B" w14:textId="79BFD5F7">
      <w:r>
        <w:t xml:space="preserve">Mainstream and Additional Needs </w:t>
      </w:r>
      <w:r w:rsidR="0061272F">
        <w:t>P</w:t>
      </w:r>
      <w:r>
        <w:t xml:space="preserve">assengers will be </w:t>
      </w:r>
      <w:r w:rsidR="00783AA7">
        <w:t xml:space="preserve">transported to either school or college and </w:t>
      </w:r>
      <w:r w:rsidR="001D60F1">
        <w:t>S</w:t>
      </w:r>
      <w:r w:rsidR="00783AA7">
        <w:t xml:space="preserve">ocial </w:t>
      </w:r>
      <w:r w:rsidR="001D60F1">
        <w:t>C</w:t>
      </w:r>
      <w:r w:rsidR="00783AA7">
        <w:t xml:space="preserve">are </w:t>
      </w:r>
      <w:r w:rsidR="00AC405C">
        <w:t>P</w:t>
      </w:r>
      <w:r w:rsidR="00783AA7">
        <w:t xml:space="preserve">assengers will be transported </w:t>
      </w:r>
      <w:r w:rsidR="003A09AD">
        <w:t xml:space="preserve">to a variety of locations including day centres, </w:t>
      </w:r>
      <w:r w:rsidR="00E84B53">
        <w:t xml:space="preserve">family centres and </w:t>
      </w:r>
      <w:r w:rsidR="00921C74">
        <w:t>respite care addresses.</w:t>
      </w:r>
    </w:p>
    <w:p w:rsidR="008C54D1" w:rsidP="00BD621D" w:rsidRDefault="008C54D1" w14:paraId="6C5408E9" w14:textId="2E0D4A79">
      <w:pPr>
        <w:ind w:left="720" w:hanging="720"/>
      </w:pPr>
      <w:r w:rsidRPr="3CA6914E" w:rsidR="008C54D1">
        <w:rPr>
          <w:lang w:val="en-GB"/>
        </w:rPr>
        <w:t>1.</w:t>
      </w:r>
      <w:r>
        <w:tab/>
      </w:r>
      <w:r w:rsidRPr="3CA6914E" w:rsidR="008C54D1">
        <w:rPr>
          <w:lang w:val="en-GB"/>
        </w:rPr>
        <w:t xml:space="preserve">The Operator shall </w:t>
      </w:r>
      <w:r w:rsidRPr="3CA6914E" w:rsidR="008C54D1">
        <w:rPr>
          <w:lang w:val="en-GB"/>
        </w:rPr>
        <w:t>at all times</w:t>
      </w:r>
      <w:r w:rsidRPr="3CA6914E" w:rsidR="008C54D1">
        <w:rPr>
          <w:lang w:val="en-GB"/>
        </w:rPr>
        <w:t xml:space="preserve"> provide sufficient seats to carry the number of authorised </w:t>
      </w:r>
      <w:r w:rsidRPr="3CA6914E" w:rsidR="0061272F">
        <w:rPr>
          <w:lang w:val="en-GB"/>
        </w:rPr>
        <w:t>P</w:t>
      </w:r>
      <w:r w:rsidRPr="3CA6914E" w:rsidR="008C54D1">
        <w:rPr>
          <w:lang w:val="en-GB"/>
        </w:rPr>
        <w:t xml:space="preserve">assengers detailed in the </w:t>
      </w:r>
      <w:r w:rsidRPr="3CA6914E" w:rsidR="00AC405C">
        <w:rPr>
          <w:lang w:val="en-GB"/>
        </w:rPr>
        <w:t>R</w:t>
      </w:r>
      <w:r w:rsidRPr="3CA6914E" w:rsidR="0014236C">
        <w:rPr>
          <w:lang w:val="en-GB"/>
        </w:rPr>
        <w:t xml:space="preserve">oute </w:t>
      </w:r>
      <w:r w:rsidRPr="3CA6914E" w:rsidR="00AC405C">
        <w:rPr>
          <w:lang w:val="en-GB"/>
        </w:rPr>
        <w:t>C</w:t>
      </w:r>
      <w:r w:rsidRPr="3CA6914E" w:rsidR="0014236C">
        <w:rPr>
          <w:lang w:val="en-GB"/>
        </w:rPr>
        <w:t>ontract</w:t>
      </w:r>
      <w:r w:rsidRPr="3CA6914E" w:rsidR="008C54D1">
        <w:rPr>
          <w:lang w:val="en-GB"/>
        </w:rPr>
        <w:t xml:space="preserve"> and convey any </w:t>
      </w:r>
      <w:r w:rsidRPr="3CA6914E" w:rsidR="00AC405C">
        <w:rPr>
          <w:lang w:val="en-GB"/>
        </w:rPr>
        <w:t>P</w:t>
      </w:r>
      <w:r w:rsidRPr="3CA6914E" w:rsidR="008C54D1">
        <w:rPr>
          <w:lang w:val="en-GB"/>
        </w:rPr>
        <w:t xml:space="preserve">assengers authorised by the </w:t>
      </w:r>
      <w:r w:rsidRPr="3CA6914E" w:rsidR="00D67CDA">
        <w:rPr>
          <w:lang w:val="en-GB"/>
        </w:rPr>
        <w:t>Council</w:t>
      </w:r>
      <w:r w:rsidRPr="3CA6914E" w:rsidR="008C54D1">
        <w:rPr>
          <w:lang w:val="en-GB"/>
        </w:rPr>
        <w:t xml:space="preserve"> to and from the Establishment(s) as detailed in the </w:t>
      </w:r>
      <w:r w:rsidRPr="3CA6914E" w:rsidR="0061272F">
        <w:rPr>
          <w:lang w:val="en-GB"/>
        </w:rPr>
        <w:t>R</w:t>
      </w:r>
      <w:r w:rsidRPr="3CA6914E" w:rsidR="00DC2485">
        <w:rPr>
          <w:lang w:val="en-GB"/>
        </w:rPr>
        <w:t xml:space="preserve">oute </w:t>
      </w:r>
      <w:r w:rsidRPr="3CA6914E" w:rsidR="0061272F">
        <w:rPr>
          <w:lang w:val="en-GB"/>
        </w:rPr>
        <w:t>C</w:t>
      </w:r>
      <w:r w:rsidRPr="3CA6914E" w:rsidR="00DC2485">
        <w:rPr>
          <w:lang w:val="en-GB"/>
        </w:rPr>
        <w:t>ontract</w:t>
      </w:r>
      <w:r w:rsidRPr="3CA6914E" w:rsidR="005A79BE">
        <w:rPr>
          <w:lang w:val="en-GB"/>
        </w:rPr>
        <w:t>.</w:t>
      </w:r>
    </w:p>
    <w:p w:rsidR="008C54D1" w:rsidP="009C0E4C" w:rsidRDefault="008C54D1" w14:paraId="20D5DA72" w14:textId="3F15B45F">
      <w:pPr>
        <w:ind w:left="720" w:hanging="720"/>
      </w:pPr>
      <w:r>
        <w:t>2.</w:t>
      </w:r>
      <w:r>
        <w:tab/>
      </w:r>
      <w:r>
        <w:t xml:space="preserve">Each </w:t>
      </w:r>
      <w:r w:rsidR="0061272F">
        <w:t>P</w:t>
      </w:r>
      <w:r>
        <w:t xml:space="preserve">assenger travelling on a </w:t>
      </w:r>
      <w:r w:rsidR="0061272F">
        <w:t>V</w:t>
      </w:r>
      <w:r>
        <w:t xml:space="preserve">ehicle under 17 seats must have a seat which is fitted with a three (3) point inertia seat belt. </w:t>
      </w:r>
      <w:r w:rsidR="00E35343">
        <w:t xml:space="preserve">Seat </w:t>
      </w:r>
      <w:r w:rsidR="009D0CFD">
        <w:t xml:space="preserve">belts must be provided on </w:t>
      </w:r>
      <w:r w:rsidR="0061272F">
        <w:t>V</w:t>
      </w:r>
      <w:r w:rsidR="009D0CFD">
        <w:t xml:space="preserve">ehicles over 16 seats for </w:t>
      </w:r>
      <w:r w:rsidR="00145C2E">
        <w:t>p</w:t>
      </w:r>
      <w:r w:rsidR="009D0CFD">
        <w:t>rimary aged children</w:t>
      </w:r>
      <w:r w:rsidR="00D1085D">
        <w:t>.</w:t>
      </w:r>
    </w:p>
    <w:p w:rsidR="008C54D1" w:rsidP="009C0E4C" w:rsidRDefault="008C54D1" w14:paraId="347041A0" w14:textId="1638DB46">
      <w:pPr>
        <w:ind w:left="720" w:hanging="720"/>
      </w:pPr>
      <w:r w:rsidRPr="3CA6914E" w:rsidR="008C54D1">
        <w:rPr>
          <w:lang w:val="en-GB"/>
        </w:rPr>
        <w:t>3.</w:t>
      </w:r>
      <w:r>
        <w:tab/>
      </w:r>
      <w:r w:rsidRPr="3CA6914E" w:rsidR="008C54D1">
        <w:rPr>
          <w:lang w:val="en-GB"/>
        </w:rPr>
        <w:t xml:space="preserve">Passengers in wheelchairs, as detailed in the </w:t>
      </w:r>
      <w:r w:rsidRPr="3CA6914E" w:rsidR="000F2B6E">
        <w:rPr>
          <w:lang w:val="en-GB"/>
        </w:rPr>
        <w:t>R</w:t>
      </w:r>
      <w:r w:rsidRPr="3CA6914E" w:rsidR="00042522">
        <w:rPr>
          <w:lang w:val="en-GB"/>
        </w:rPr>
        <w:t xml:space="preserve">oute </w:t>
      </w:r>
      <w:r w:rsidRPr="3CA6914E" w:rsidR="000F2B6E">
        <w:rPr>
          <w:lang w:val="en-GB"/>
        </w:rPr>
        <w:t>C</w:t>
      </w:r>
      <w:r w:rsidRPr="3CA6914E" w:rsidR="00042522">
        <w:rPr>
          <w:lang w:val="en-GB"/>
        </w:rPr>
        <w:t>ontract</w:t>
      </w:r>
      <w:r w:rsidRPr="3CA6914E" w:rsidR="008C54D1">
        <w:rPr>
          <w:lang w:val="en-GB"/>
        </w:rPr>
        <w:t>, must be conveyed in accordance with the Department of Transport 'Code of Practice' VSE 87/1 as amended from time to time.</w:t>
      </w:r>
    </w:p>
    <w:p w:rsidR="008C54D1" w:rsidP="3CA6914E" w:rsidRDefault="008C54D1" w14:paraId="785DF869" w14:textId="348577C4">
      <w:pPr>
        <w:ind w:left="720" w:hanging="720"/>
        <w:rPr>
          <w:lang w:val="en-GB"/>
        </w:rPr>
      </w:pPr>
      <w:r w:rsidRPr="3CA6914E" w:rsidR="008C54D1">
        <w:rPr>
          <w:lang w:val="en-GB"/>
        </w:rPr>
        <w:t>4</w:t>
      </w:r>
      <w:r w:rsidRPr="3CA6914E" w:rsidR="00C047BC">
        <w:rPr>
          <w:lang w:val="en-GB"/>
        </w:rPr>
        <w:t>.</w:t>
      </w:r>
      <w:r>
        <w:tab/>
      </w:r>
      <w:r w:rsidRPr="3CA6914E" w:rsidR="008C54D1">
        <w:rPr>
          <w:lang w:val="en-GB"/>
        </w:rPr>
        <w:t xml:space="preserve">When required to do so in </w:t>
      </w:r>
      <w:r w:rsidRPr="3CA6914E" w:rsidR="000F2B6E">
        <w:rPr>
          <w:lang w:val="en-GB"/>
        </w:rPr>
        <w:t>a Route Contract</w:t>
      </w:r>
      <w:r w:rsidRPr="3CA6914E" w:rsidR="008C54D1">
        <w:rPr>
          <w:lang w:val="en-GB"/>
        </w:rPr>
        <w:t xml:space="preserve">, the Operator shall provide a suitable and competent person authorised by the </w:t>
      </w:r>
      <w:r w:rsidRPr="3CA6914E" w:rsidR="00F7328D">
        <w:rPr>
          <w:lang w:val="en-GB"/>
        </w:rPr>
        <w:t>Council</w:t>
      </w:r>
      <w:r w:rsidRPr="3CA6914E" w:rsidR="008C54D1">
        <w:rPr>
          <w:lang w:val="en-GB"/>
        </w:rPr>
        <w:t xml:space="preserve"> to act as a Passenger Assistant.  The </w:t>
      </w:r>
      <w:r w:rsidRPr="3CA6914E" w:rsidR="004649FC">
        <w:rPr>
          <w:lang w:val="en-GB"/>
        </w:rPr>
        <w:t>P</w:t>
      </w:r>
      <w:r w:rsidRPr="3CA6914E" w:rsidR="008C54D1">
        <w:rPr>
          <w:lang w:val="en-GB"/>
        </w:rPr>
        <w:t xml:space="preserve">assenger Assistant must travel in the rear of the </w:t>
      </w:r>
      <w:r w:rsidRPr="3CA6914E" w:rsidR="00EF0006">
        <w:rPr>
          <w:lang w:val="en-GB"/>
        </w:rPr>
        <w:t>V</w:t>
      </w:r>
      <w:r w:rsidRPr="3CA6914E" w:rsidR="008C54D1">
        <w:rPr>
          <w:lang w:val="en-GB"/>
        </w:rPr>
        <w:t xml:space="preserve">ehicle where </w:t>
      </w:r>
      <w:r w:rsidRPr="3CA6914E" w:rsidR="00BA6478">
        <w:rPr>
          <w:lang w:val="en-GB"/>
        </w:rPr>
        <w:t>P</w:t>
      </w:r>
      <w:r w:rsidRPr="3CA6914E" w:rsidR="008C54D1">
        <w:rPr>
          <w:lang w:val="en-GB"/>
        </w:rPr>
        <w:t xml:space="preserve">assengers can be properly supervised, unless otherwise detailed in the </w:t>
      </w:r>
      <w:r w:rsidRPr="3CA6914E" w:rsidR="005959A6">
        <w:rPr>
          <w:lang w:val="en-GB"/>
        </w:rPr>
        <w:t>R</w:t>
      </w:r>
      <w:r w:rsidRPr="3CA6914E" w:rsidR="00113176">
        <w:rPr>
          <w:lang w:val="en-GB"/>
        </w:rPr>
        <w:t xml:space="preserve">oute </w:t>
      </w:r>
      <w:r w:rsidRPr="3CA6914E" w:rsidR="005959A6">
        <w:rPr>
          <w:lang w:val="en-GB"/>
        </w:rPr>
        <w:t>C</w:t>
      </w:r>
      <w:r w:rsidRPr="3CA6914E" w:rsidR="00113176">
        <w:rPr>
          <w:lang w:val="en-GB"/>
        </w:rPr>
        <w:t>ontract</w:t>
      </w:r>
      <w:r w:rsidRPr="3CA6914E" w:rsidR="008C54D1">
        <w:rPr>
          <w:lang w:val="en-GB"/>
        </w:rPr>
        <w:t xml:space="preserve">. If detailed in the </w:t>
      </w:r>
      <w:r w:rsidRPr="3CA6914E" w:rsidR="005959A6">
        <w:rPr>
          <w:lang w:val="en-GB"/>
        </w:rPr>
        <w:t>R</w:t>
      </w:r>
      <w:r w:rsidRPr="3CA6914E" w:rsidR="00605BF2">
        <w:rPr>
          <w:lang w:val="en-GB"/>
        </w:rPr>
        <w:t xml:space="preserve">oute </w:t>
      </w:r>
      <w:r w:rsidRPr="3CA6914E" w:rsidR="005959A6">
        <w:rPr>
          <w:lang w:val="en-GB"/>
        </w:rPr>
        <w:t>C</w:t>
      </w:r>
      <w:r w:rsidRPr="3CA6914E" w:rsidR="00605BF2">
        <w:rPr>
          <w:lang w:val="en-GB"/>
        </w:rPr>
        <w:t>ontract</w:t>
      </w:r>
      <w:r w:rsidRPr="3CA6914E" w:rsidR="00664944">
        <w:rPr>
          <w:lang w:val="en-GB"/>
        </w:rPr>
        <w:t>,</w:t>
      </w:r>
      <w:r w:rsidRPr="3CA6914E" w:rsidR="008C54D1">
        <w:rPr>
          <w:lang w:val="en-GB"/>
        </w:rPr>
        <w:t xml:space="preserve"> assistance shall be provided to </w:t>
      </w:r>
      <w:r w:rsidRPr="3CA6914E" w:rsidR="00BA6478">
        <w:rPr>
          <w:lang w:val="en-GB"/>
        </w:rPr>
        <w:t>P</w:t>
      </w:r>
      <w:r w:rsidRPr="3CA6914E" w:rsidR="008C54D1">
        <w:rPr>
          <w:lang w:val="en-GB"/>
        </w:rPr>
        <w:t xml:space="preserve">assengers from and to their own accommodation and into and out of the </w:t>
      </w:r>
      <w:r w:rsidRPr="3CA6914E" w:rsidR="00BA6478">
        <w:rPr>
          <w:lang w:val="en-GB"/>
        </w:rPr>
        <w:t>E</w:t>
      </w:r>
      <w:r w:rsidRPr="3CA6914E" w:rsidR="008C54D1">
        <w:rPr>
          <w:lang w:val="en-GB"/>
        </w:rPr>
        <w:t xml:space="preserve">stablishment including assistance with a </w:t>
      </w:r>
      <w:r w:rsidRPr="3CA6914E" w:rsidR="00BA6478">
        <w:rPr>
          <w:lang w:val="en-GB"/>
        </w:rPr>
        <w:t>P</w:t>
      </w:r>
      <w:r w:rsidRPr="3CA6914E" w:rsidR="008C54D1">
        <w:rPr>
          <w:lang w:val="en-GB"/>
        </w:rPr>
        <w:t>assenger’s personal belongings and/or equipment.</w:t>
      </w:r>
      <w:r>
        <w:tab/>
      </w:r>
    </w:p>
    <w:p w:rsidR="008C54D1" w:rsidP="009C0E4C" w:rsidRDefault="004917FF" w14:paraId="185FFDDA" w14:textId="5678831F">
      <w:pPr>
        <w:ind w:left="720" w:hanging="720"/>
      </w:pPr>
      <w:r w:rsidRPr="1786B8D8" w:rsidR="004917FF">
        <w:rPr>
          <w:lang w:val="en-GB"/>
        </w:rPr>
        <w:t>5</w:t>
      </w:r>
      <w:r w:rsidRPr="1786B8D8" w:rsidR="00C047BC">
        <w:rPr>
          <w:lang w:val="en-GB"/>
        </w:rPr>
        <w:t>.</w:t>
      </w:r>
      <w:r>
        <w:tab/>
      </w:r>
      <w:r w:rsidRPr="1786B8D8" w:rsidR="008C54D1">
        <w:rPr>
          <w:lang w:val="en-GB"/>
        </w:rPr>
        <w:t xml:space="preserve">The Driver and Passenger Assistant will </w:t>
      </w:r>
      <w:r w:rsidRPr="1786B8D8" w:rsidR="008C54D1">
        <w:rPr>
          <w:lang w:val="en-GB"/>
        </w:rPr>
        <w:t>maintain</w:t>
      </w:r>
      <w:r w:rsidRPr="1786B8D8" w:rsidR="008C54D1">
        <w:rPr>
          <w:lang w:val="en-GB"/>
        </w:rPr>
        <w:t xml:space="preserve"> a positive atmosphere on the </w:t>
      </w:r>
      <w:r w:rsidRPr="1786B8D8" w:rsidR="00E849DE">
        <w:rPr>
          <w:lang w:val="en-GB"/>
        </w:rPr>
        <w:t>V</w:t>
      </w:r>
      <w:r w:rsidRPr="1786B8D8" w:rsidR="008C54D1">
        <w:rPr>
          <w:lang w:val="en-GB"/>
        </w:rPr>
        <w:t>ehicle</w:t>
      </w:r>
      <w:r w:rsidRPr="1786B8D8" w:rsidR="00417FD1">
        <w:rPr>
          <w:lang w:val="en-GB"/>
        </w:rPr>
        <w:t xml:space="preserve"> along with </w:t>
      </w:r>
      <w:r w:rsidRPr="1786B8D8" w:rsidR="008C54D1">
        <w:rPr>
          <w:lang w:val="en-GB"/>
        </w:rPr>
        <w:t>a calm, caring, and sensitive environment</w:t>
      </w:r>
      <w:r w:rsidRPr="1786B8D8" w:rsidR="00B90300">
        <w:rPr>
          <w:lang w:val="en-GB"/>
        </w:rPr>
        <w:t>,</w:t>
      </w:r>
      <w:r w:rsidRPr="1786B8D8" w:rsidR="00984321">
        <w:rPr>
          <w:lang w:val="en-GB"/>
        </w:rPr>
        <w:t xml:space="preserve"> </w:t>
      </w:r>
      <w:r w:rsidRPr="1786B8D8" w:rsidR="008C54D1">
        <w:rPr>
          <w:lang w:val="en-GB"/>
        </w:rPr>
        <w:t>respecting the dignity of people at all times</w:t>
      </w:r>
      <w:r w:rsidRPr="1786B8D8" w:rsidR="008C54D1">
        <w:rPr>
          <w:lang w:val="en-GB"/>
        </w:rPr>
        <w:t xml:space="preserve">. Should </w:t>
      </w:r>
      <w:r w:rsidRPr="1786B8D8" w:rsidR="005F0EA1">
        <w:rPr>
          <w:lang w:val="en-GB"/>
        </w:rPr>
        <w:t>P</w:t>
      </w:r>
      <w:r w:rsidRPr="1786B8D8" w:rsidR="008C54D1">
        <w:rPr>
          <w:lang w:val="en-GB"/>
        </w:rPr>
        <w:t xml:space="preserve">assengers become agitated the Driver and Passenger Assistant must remain calm and </w:t>
      </w:r>
      <w:r w:rsidRPr="1786B8D8" w:rsidR="008C54D1">
        <w:rPr>
          <w:lang w:val="en-GB"/>
        </w:rPr>
        <w:t>seek</w:t>
      </w:r>
      <w:r w:rsidRPr="1786B8D8" w:rsidR="008C54D1">
        <w:rPr>
          <w:lang w:val="en-GB"/>
        </w:rPr>
        <w:t xml:space="preserve"> to defuse any such situation by using non-confrontational techniques</w:t>
      </w:r>
      <w:r w:rsidRPr="1786B8D8" w:rsidR="008C54D1">
        <w:rPr>
          <w:lang w:val="en-GB"/>
        </w:rPr>
        <w:t xml:space="preserve">.  </w:t>
      </w:r>
      <w:r w:rsidRPr="1786B8D8" w:rsidR="008C54D1">
        <w:rPr>
          <w:lang w:val="en-GB"/>
        </w:rPr>
        <w:t xml:space="preserve">Physical restraint will only be used as a last resort to prevent </w:t>
      </w:r>
      <w:r w:rsidRPr="1786B8D8" w:rsidR="005F0EA1">
        <w:rPr>
          <w:lang w:val="en-GB"/>
        </w:rPr>
        <w:t>P</w:t>
      </w:r>
      <w:r w:rsidRPr="1786B8D8" w:rsidR="008C54D1">
        <w:rPr>
          <w:lang w:val="en-GB"/>
        </w:rPr>
        <w:t xml:space="preserve">assengers injuring themselves or another person. Any incidents or difficulties involving </w:t>
      </w:r>
      <w:r w:rsidRPr="1786B8D8" w:rsidR="007B0E81">
        <w:rPr>
          <w:lang w:val="en-GB"/>
        </w:rPr>
        <w:t>P</w:t>
      </w:r>
      <w:r w:rsidRPr="1786B8D8" w:rsidR="008C54D1">
        <w:rPr>
          <w:lang w:val="en-GB"/>
        </w:rPr>
        <w:t xml:space="preserve">assengers must be reported </w:t>
      </w:r>
      <w:r w:rsidRPr="1786B8D8" w:rsidR="008C54D1">
        <w:rPr>
          <w:lang w:val="en-GB"/>
        </w:rPr>
        <w:t>immediately</w:t>
      </w:r>
      <w:r w:rsidRPr="1786B8D8" w:rsidR="008C54D1">
        <w:rPr>
          <w:lang w:val="en-GB"/>
        </w:rPr>
        <w:t xml:space="preserve"> to the </w:t>
      </w:r>
      <w:r w:rsidRPr="1786B8D8" w:rsidR="008C54D1">
        <w:rPr>
          <w:lang w:val="en-GB"/>
        </w:rPr>
        <w:t>appropriate Establishment</w:t>
      </w:r>
      <w:r w:rsidRPr="1786B8D8" w:rsidR="008C54D1">
        <w:rPr>
          <w:lang w:val="en-GB"/>
        </w:rPr>
        <w:t xml:space="preserve"> Manager, and the </w:t>
      </w:r>
      <w:r w:rsidRPr="1786B8D8" w:rsidR="00CA2BD8">
        <w:rPr>
          <w:lang w:val="en-GB"/>
        </w:rPr>
        <w:t>Council</w:t>
      </w:r>
      <w:r w:rsidRPr="1786B8D8" w:rsidR="008C54D1">
        <w:rPr>
          <w:lang w:val="en-GB"/>
        </w:rPr>
        <w:t xml:space="preserve"> informed via the </w:t>
      </w:r>
      <w:r w:rsidRPr="1786B8D8" w:rsidR="00771DC9">
        <w:rPr>
          <w:lang w:val="en-GB"/>
        </w:rPr>
        <w:t>I</w:t>
      </w:r>
      <w:r w:rsidRPr="1786B8D8" w:rsidR="008C54D1">
        <w:rPr>
          <w:lang w:val="en-GB"/>
        </w:rPr>
        <w:t>ncident Report Form</w:t>
      </w:r>
      <w:r w:rsidRPr="1786B8D8" w:rsidR="00E62763">
        <w:rPr>
          <w:lang w:val="en-GB"/>
        </w:rPr>
        <w:t xml:space="preserve"> within 24 hours</w:t>
      </w:r>
      <w:r w:rsidRPr="1786B8D8" w:rsidR="008C54D1">
        <w:rPr>
          <w:lang w:val="en-GB"/>
        </w:rPr>
        <w:t>.</w:t>
      </w:r>
      <w:r w:rsidRPr="1786B8D8" w:rsidR="2D3CAD99">
        <w:rPr>
          <w:lang w:val="en-GB"/>
        </w:rPr>
        <w:t xml:space="preserve"> </w:t>
      </w:r>
    </w:p>
    <w:p w:rsidR="001133A7" w:rsidP="001133A7" w:rsidRDefault="001133A7" w14:paraId="0069A600" w14:textId="26CB7C92">
      <w:pPr>
        <w:ind w:left="720" w:hanging="720"/>
      </w:pPr>
      <w:r w:rsidRPr="3CA6914E" w:rsidR="001133A7">
        <w:rPr>
          <w:lang w:val="en-GB"/>
        </w:rPr>
        <w:t>6</w:t>
      </w:r>
      <w:r w:rsidRPr="3CA6914E" w:rsidR="00C047BC">
        <w:rPr>
          <w:lang w:val="en-GB"/>
        </w:rPr>
        <w:t>.</w:t>
      </w:r>
      <w:r>
        <w:tab/>
      </w:r>
      <w:r w:rsidRPr="3CA6914E" w:rsidR="001133A7">
        <w:rPr>
          <w:lang w:val="en-GB"/>
        </w:rPr>
        <w:t xml:space="preserve">The Driver and any Passenger Assistant will retain responsibility for the </w:t>
      </w:r>
      <w:r w:rsidRPr="3CA6914E" w:rsidR="007B0E81">
        <w:rPr>
          <w:lang w:val="en-GB"/>
        </w:rPr>
        <w:t>P</w:t>
      </w:r>
      <w:r w:rsidRPr="3CA6914E" w:rsidR="001133A7">
        <w:rPr>
          <w:lang w:val="en-GB"/>
        </w:rPr>
        <w:t xml:space="preserve">assengers on board the </w:t>
      </w:r>
      <w:r w:rsidRPr="3CA6914E" w:rsidR="007B0E81">
        <w:rPr>
          <w:lang w:val="en-GB"/>
        </w:rPr>
        <w:t>V</w:t>
      </w:r>
      <w:r w:rsidRPr="3CA6914E" w:rsidR="001133A7">
        <w:rPr>
          <w:lang w:val="en-GB"/>
        </w:rPr>
        <w:t xml:space="preserve">ehicle, where applicable, until the specified arrival time at the relevant </w:t>
      </w:r>
      <w:r w:rsidRPr="3CA6914E" w:rsidR="007B0E81">
        <w:rPr>
          <w:lang w:val="en-GB"/>
        </w:rPr>
        <w:t>E</w:t>
      </w:r>
      <w:r w:rsidRPr="3CA6914E" w:rsidR="001133A7">
        <w:rPr>
          <w:lang w:val="en-GB"/>
        </w:rPr>
        <w:t xml:space="preserve">stablishment, or until a representative of the relevant </w:t>
      </w:r>
      <w:r w:rsidRPr="3CA6914E" w:rsidR="00942BB2">
        <w:rPr>
          <w:lang w:val="en-GB"/>
        </w:rPr>
        <w:t>E</w:t>
      </w:r>
      <w:r w:rsidRPr="3CA6914E" w:rsidR="001133A7">
        <w:rPr>
          <w:lang w:val="en-GB"/>
        </w:rPr>
        <w:t xml:space="preserve">stablishment accepts responsibility if sooner. In such an event the Driver or Passenger Assistant must be satisfied as to the identity of the representative before passing back responsibility of the </w:t>
      </w:r>
      <w:r w:rsidRPr="3CA6914E" w:rsidR="00942BB2">
        <w:rPr>
          <w:lang w:val="en-GB"/>
        </w:rPr>
        <w:t>P</w:t>
      </w:r>
      <w:r w:rsidRPr="3CA6914E" w:rsidR="001133A7">
        <w:rPr>
          <w:lang w:val="en-GB"/>
        </w:rPr>
        <w:t xml:space="preserve">assengers and shall request sight of relevant identification. </w:t>
      </w:r>
    </w:p>
    <w:p w:rsidR="00145442" w:rsidP="001133A7" w:rsidRDefault="003165B7" w14:paraId="4273E690" w14:textId="1804DB84">
      <w:pPr>
        <w:ind w:left="720" w:hanging="720"/>
      </w:pPr>
      <w:r>
        <w:t>7.</w:t>
      </w:r>
      <w:r w:rsidR="00145442">
        <w:tab/>
      </w:r>
      <w:r w:rsidR="00145442">
        <w:t>If required by the Council as detailed in the Route Contract, the Operator shall ensure that each Driver and Passenger Assistant has received training in First Aid (which is the equivalent to the Red Cross or St John’s Ambulance standard</w:t>
      </w:r>
      <w:proofErr w:type="gramStart"/>
      <w:r w:rsidR="00145442">
        <w:t>)</w:t>
      </w:r>
      <w:proofErr w:type="gramEnd"/>
      <w:r w:rsidR="00145442">
        <w:t xml:space="preserve"> or any other specified medical training needed for the </w:t>
      </w:r>
      <w:r w:rsidR="005F55ED">
        <w:t>P</w:t>
      </w:r>
      <w:r w:rsidR="00145442">
        <w:t>assengers being conveyed.</w:t>
      </w:r>
    </w:p>
    <w:p w:rsidR="00BC1F54" w:rsidP="00BC1F54" w:rsidRDefault="003165B7" w14:paraId="3F1A7638" w14:textId="43A7ABBF">
      <w:pPr>
        <w:ind w:left="720" w:hanging="720"/>
      </w:pPr>
      <w:r w:rsidRPr="3CA6914E" w:rsidR="003165B7">
        <w:rPr>
          <w:lang w:val="en-GB"/>
        </w:rPr>
        <w:t>8.</w:t>
      </w:r>
      <w:r>
        <w:tab/>
      </w:r>
      <w:r w:rsidRPr="3CA6914E" w:rsidR="00BC1F54">
        <w:rPr>
          <w:lang w:val="en-GB"/>
        </w:rPr>
        <w:t xml:space="preserve">The Operator shall provide all Drivers and Passenger Assistants with access to the Driver and Passenger Assistants Pack issued by the Council and shall ensure that all Drivers and Passenger Assistants </w:t>
      </w:r>
      <w:r w:rsidRPr="3CA6914E" w:rsidR="00BC1F54">
        <w:rPr>
          <w:lang w:val="en-GB"/>
        </w:rPr>
        <w:t>comply with this guidance at all times</w:t>
      </w:r>
      <w:r w:rsidRPr="3CA6914E" w:rsidR="00BC1F54">
        <w:rPr>
          <w:lang w:val="en-GB"/>
        </w:rPr>
        <w:t xml:space="preserve">.  </w:t>
      </w:r>
    </w:p>
    <w:p w:rsidR="002743FF" w:rsidP="002743FF" w:rsidRDefault="003165B7" w14:paraId="77D100EA" w14:textId="4DC3E0AB">
      <w:pPr>
        <w:ind w:left="720" w:hanging="720"/>
      </w:pPr>
      <w:r w:rsidRPr="3CA6914E" w:rsidR="003165B7">
        <w:rPr>
          <w:lang w:val="en-GB"/>
        </w:rPr>
        <w:t>9</w:t>
      </w:r>
      <w:r w:rsidRPr="3CA6914E" w:rsidR="00C047BC">
        <w:rPr>
          <w:lang w:val="en-GB"/>
        </w:rPr>
        <w:t xml:space="preserve">. </w:t>
      </w:r>
      <w:r>
        <w:tab/>
      </w:r>
      <w:r w:rsidRPr="3CA6914E" w:rsidR="002743FF">
        <w:rPr>
          <w:lang w:val="en-GB"/>
        </w:rPr>
        <w:t xml:space="preserve">If stipulated by the Council, either in a Route Contract or at any subsequent time prior to the commencement of a relevant Route or a </w:t>
      </w:r>
      <w:r w:rsidRPr="3CA6914E" w:rsidR="005F55ED">
        <w:rPr>
          <w:lang w:val="en-GB"/>
        </w:rPr>
        <w:t>P</w:t>
      </w:r>
      <w:r w:rsidRPr="3CA6914E" w:rsidR="002743FF">
        <w:rPr>
          <w:lang w:val="en-GB"/>
        </w:rPr>
        <w:t>assengers transport commencing, the Operator shall at his own expense arrange for the Driver and Passenger Assistant to undertake a pre-</w:t>
      </w:r>
      <w:r w:rsidRPr="3CA6914E" w:rsidR="00373B4A">
        <w:rPr>
          <w:lang w:val="en-GB"/>
        </w:rPr>
        <w:t>c</w:t>
      </w:r>
      <w:r w:rsidRPr="3CA6914E" w:rsidR="002743FF">
        <w:rPr>
          <w:lang w:val="en-GB"/>
        </w:rPr>
        <w:t xml:space="preserve">ontract visit to the home(s) of the </w:t>
      </w:r>
      <w:r w:rsidRPr="3CA6914E" w:rsidR="005F55ED">
        <w:rPr>
          <w:lang w:val="en-GB"/>
        </w:rPr>
        <w:t>P</w:t>
      </w:r>
      <w:r w:rsidRPr="3CA6914E" w:rsidR="002743FF">
        <w:rPr>
          <w:lang w:val="en-GB"/>
        </w:rPr>
        <w:t xml:space="preserve">assenger(s) for the purpose of introduction and familiarisation engaging with the Passenger, Parent(s)/Carer(s), Council representatives and others as may be necessary.  The Operator shall make the </w:t>
      </w:r>
      <w:r w:rsidRPr="3CA6914E" w:rsidR="00D55B7C">
        <w:rPr>
          <w:lang w:val="en-GB"/>
        </w:rPr>
        <w:t>V</w:t>
      </w:r>
      <w:r w:rsidRPr="3CA6914E" w:rsidR="002743FF">
        <w:rPr>
          <w:lang w:val="en-GB"/>
        </w:rPr>
        <w:t xml:space="preserve">ehicle and any associated equipment available at this time.  Thereafter, the Operator shall provide the same Driver and/or Passenger Assistant on the </w:t>
      </w:r>
      <w:r w:rsidRPr="3CA6914E" w:rsidR="00D55B7C">
        <w:rPr>
          <w:lang w:val="en-GB"/>
        </w:rPr>
        <w:t>V</w:t>
      </w:r>
      <w:r w:rsidRPr="3CA6914E" w:rsidR="002743FF">
        <w:rPr>
          <w:lang w:val="en-GB"/>
        </w:rPr>
        <w:t>ehicle for the purpose of continuity, except in the event of sickness or holidays when, so far as is reasonably practicable, prior notification will be given to the Council.</w:t>
      </w:r>
    </w:p>
    <w:p w:rsidR="00D25FE9" w:rsidP="00D25FE9" w:rsidRDefault="003165B7" w14:paraId="7DCF13E3" w14:textId="31E882A0">
      <w:pPr>
        <w:ind w:left="720" w:hanging="720"/>
      </w:pPr>
      <w:r w:rsidRPr="3CA6914E" w:rsidR="003165B7">
        <w:rPr>
          <w:lang w:val="en-GB"/>
        </w:rPr>
        <w:t>10</w:t>
      </w:r>
      <w:r w:rsidRPr="3CA6914E" w:rsidR="00C047BC">
        <w:rPr>
          <w:lang w:val="en-GB"/>
        </w:rPr>
        <w:t>.</w:t>
      </w:r>
      <w:r>
        <w:tab/>
      </w:r>
      <w:r w:rsidRPr="3CA6914E" w:rsidR="00D25FE9">
        <w:rPr>
          <w:lang w:val="en-GB"/>
        </w:rPr>
        <w:t xml:space="preserve">The Operator shall accept responsibility for any medication which needs to be transported between a Passenger's home and the relevant Establishment.  A Driver or Passenger Assistant shall hand any medication directly to an authorised representative of the Establishment or to the Passenger’s Parent or Carer with if applicable any additional written instructions from Parents, Carers or representatives.  Drivers and Passenger Assistants shall not administer medication unless this is specified in the Route Contract and the proper training has been undertaken and a care plan has been issued by the Council.  </w:t>
      </w:r>
      <w:r w:rsidRPr="3CA6914E" w:rsidR="00D25FE9">
        <w:rPr>
          <w:lang w:val="en-GB"/>
        </w:rPr>
        <w:t>In the event that</w:t>
      </w:r>
      <w:r w:rsidRPr="3CA6914E" w:rsidR="00D25FE9">
        <w:rPr>
          <w:lang w:val="en-GB"/>
        </w:rPr>
        <w:t xml:space="preserve"> any medication is administered during the operation of a Route Contract, the person who has administered the medication must report the action taken to the person receiving the </w:t>
      </w:r>
      <w:r w:rsidRPr="3CA6914E" w:rsidR="000D5E09">
        <w:rPr>
          <w:lang w:val="en-GB"/>
        </w:rPr>
        <w:t>P</w:t>
      </w:r>
      <w:r w:rsidRPr="3CA6914E" w:rsidR="00D25FE9">
        <w:rPr>
          <w:lang w:val="en-GB"/>
        </w:rPr>
        <w:t>assenger at the end of the journey. The Operator shall notify the Council in writing as soon as practicable using the Incident Report Form.</w:t>
      </w:r>
    </w:p>
    <w:p w:rsidR="00C552FC" w:rsidP="00C552FC" w:rsidRDefault="00C84660" w14:paraId="032F3465" w14:textId="233B126F">
      <w:pPr>
        <w:ind w:left="720" w:hanging="720"/>
      </w:pPr>
      <w:r w:rsidRPr="3CA6914E" w:rsidR="00C84660">
        <w:rPr>
          <w:lang w:val="en-GB"/>
        </w:rPr>
        <w:t>11.</w:t>
      </w:r>
      <w:r>
        <w:tab/>
      </w:r>
      <w:r w:rsidRPr="3CA6914E" w:rsidR="00C552FC">
        <w:rPr>
          <w:lang w:val="en-GB"/>
        </w:rPr>
        <w:t xml:space="preserve">The Council will consider reasonable costs for the cleaning/valeting of a </w:t>
      </w:r>
      <w:r w:rsidRPr="3CA6914E" w:rsidR="000D5E09">
        <w:rPr>
          <w:lang w:val="en-GB"/>
        </w:rPr>
        <w:t>V</w:t>
      </w:r>
      <w:r w:rsidRPr="3CA6914E" w:rsidR="00C552FC">
        <w:rPr>
          <w:lang w:val="en-GB"/>
        </w:rPr>
        <w:t xml:space="preserve">ehicle </w:t>
      </w:r>
      <w:r w:rsidRPr="3CA6914E" w:rsidR="00C552FC">
        <w:rPr>
          <w:lang w:val="en-GB"/>
        </w:rPr>
        <w:t>in the event that</w:t>
      </w:r>
      <w:r w:rsidRPr="3CA6914E" w:rsidR="00C552FC">
        <w:rPr>
          <w:lang w:val="en-GB"/>
        </w:rPr>
        <w:t xml:space="preserve"> a </w:t>
      </w:r>
      <w:r w:rsidRPr="3CA6914E" w:rsidR="0061272F">
        <w:rPr>
          <w:lang w:val="en-GB"/>
        </w:rPr>
        <w:t>P</w:t>
      </w:r>
      <w:r w:rsidRPr="3CA6914E" w:rsidR="00C552FC">
        <w:rPr>
          <w:lang w:val="en-GB"/>
        </w:rPr>
        <w:t xml:space="preserve">assenger(s) soil it during operation of the </w:t>
      </w:r>
      <w:r w:rsidRPr="3CA6914E" w:rsidR="0028552A">
        <w:rPr>
          <w:lang w:val="en-GB"/>
        </w:rPr>
        <w:t>R</w:t>
      </w:r>
      <w:r w:rsidRPr="3CA6914E" w:rsidR="00C552FC">
        <w:rPr>
          <w:lang w:val="en-GB"/>
        </w:rPr>
        <w:t xml:space="preserve">oute </w:t>
      </w:r>
      <w:r w:rsidRPr="3CA6914E" w:rsidR="0028552A">
        <w:rPr>
          <w:lang w:val="en-GB"/>
        </w:rPr>
        <w:t>C</w:t>
      </w:r>
      <w:r w:rsidRPr="3CA6914E" w:rsidR="00C552FC">
        <w:rPr>
          <w:lang w:val="en-GB"/>
        </w:rPr>
        <w:t xml:space="preserve">ontract. The Council relies upon the Operators earliest advice to the Council, Parents/Carers and Establishment representatives of any such incident and in all cases a sensitive, considerate, and discrete approach toward </w:t>
      </w:r>
      <w:r w:rsidRPr="3CA6914E" w:rsidR="00F92C70">
        <w:rPr>
          <w:lang w:val="en-GB"/>
        </w:rPr>
        <w:t>P</w:t>
      </w:r>
      <w:r w:rsidRPr="3CA6914E" w:rsidR="00C552FC">
        <w:rPr>
          <w:lang w:val="en-GB"/>
        </w:rPr>
        <w:t>assengers and their representatives.</w:t>
      </w:r>
    </w:p>
    <w:p w:rsidRPr="0081395A" w:rsidR="0051600F" w:rsidP="0051600F" w:rsidRDefault="00C047BC" w14:paraId="37D2D036" w14:textId="458F9D78">
      <w:pPr>
        <w:ind w:left="720" w:hanging="720"/>
      </w:pPr>
      <w:r>
        <w:t>1</w:t>
      </w:r>
      <w:r w:rsidR="00C84660">
        <w:t>2</w:t>
      </w:r>
      <w:r>
        <w:t>.</w:t>
      </w:r>
      <w:r w:rsidR="0051600F">
        <w:tab/>
      </w:r>
      <w:r w:rsidR="0051600F">
        <w:t xml:space="preserve">The Operator shall at its cost and expense ensure that the Driver or Passenger Assistant has been issued with a mobile telephone enabling contact with the Operator, Establishment, Council or Emergency Services should an emergency arise whilst discharging the service. </w:t>
      </w:r>
      <w:r w:rsidRPr="0081395A" w:rsidR="0051600F">
        <w:t xml:space="preserve">Except in the case of an emergency, the Driver’s mobile telephone must be switched off </w:t>
      </w:r>
      <w:r w:rsidRPr="0081395A" w:rsidR="0051600F">
        <w:t>irrespective of whether the telephone is fitted as ‘hands free’ and only used by the Driver when the Vehicle is stationary, and the engine switched off.</w:t>
      </w:r>
    </w:p>
    <w:p w:rsidR="0051600F" w:rsidP="0051600F" w:rsidRDefault="00C047BC" w14:paraId="2D8A8AD3" w14:textId="0594F0B2">
      <w:pPr>
        <w:ind w:left="720" w:hanging="720"/>
      </w:pPr>
      <w:r w:rsidRPr="3CA6914E" w:rsidR="00C047BC">
        <w:rPr>
          <w:lang w:val="en-GB"/>
        </w:rPr>
        <w:t>1</w:t>
      </w:r>
      <w:r w:rsidRPr="3CA6914E" w:rsidR="00C84660">
        <w:rPr>
          <w:lang w:val="en-GB"/>
        </w:rPr>
        <w:t>3</w:t>
      </w:r>
      <w:r w:rsidRPr="3CA6914E" w:rsidR="00C047BC">
        <w:rPr>
          <w:lang w:val="en-GB"/>
        </w:rPr>
        <w:t>.</w:t>
      </w:r>
      <w:r>
        <w:tab/>
      </w:r>
      <w:r w:rsidRPr="3CA6914E" w:rsidR="0051600F">
        <w:rPr>
          <w:lang w:val="en-GB"/>
        </w:rPr>
        <w:t xml:space="preserve">The Operator shall not accept any communication regarding the operation of a Route Contract from </w:t>
      </w:r>
      <w:r w:rsidRPr="3CA6914E" w:rsidR="00F92C70">
        <w:rPr>
          <w:lang w:val="en-GB"/>
        </w:rPr>
        <w:t>P</w:t>
      </w:r>
      <w:r w:rsidRPr="3CA6914E" w:rsidR="0051600F">
        <w:rPr>
          <w:lang w:val="en-GB"/>
        </w:rPr>
        <w:t>assengers without verification from Parent/Carer, Establishment or Council. Any request for a change to frequency of travel, boarding and alighting point and operational times of a Route can only be approved by the Council.</w:t>
      </w:r>
    </w:p>
    <w:p w:rsidR="004917FF" w:rsidP="004917FF" w:rsidRDefault="00C047BC" w14:paraId="040F08AC" w14:textId="1F21674F">
      <w:pPr>
        <w:ind w:left="720" w:hanging="720"/>
      </w:pPr>
      <w:r w:rsidRPr="3CA6914E" w:rsidR="00C047BC">
        <w:rPr>
          <w:lang w:val="en-GB"/>
        </w:rPr>
        <w:t>1</w:t>
      </w:r>
      <w:r w:rsidRPr="3CA6914E" w:rsidR="00C84660">
        <w:rPr>
          <w:lang w:val="en-GB"/>
        </w:rPr>
        <w:t>4</w:t>
      </w:r>
      <w:r w:rsidRPr="3CA6914E" w:rsidR="00C047BC">
        <w:rPr>
          <w:lang w:val="en-GB"/>
        </w:rPr>
        <w:t>.</w:t>
      </w:r>
      <w:r>
        <w:tab/>
      </w:r>
      <w:r w:rsidRPr="3CA6914E" w:rsidR="004917FF">
        <w:rPr>
          <w:lang w:val="en-GB"/>
        </w:rPr>
        <w:t xml:space="preserve">The Operator shall ensure that </w:t>
      </w:r>
      <w:r w:rsidRPr="3CA6914E" w:rsidR="000C6222">
        <w:rPr>
          <w:lang w:val="en-GB"/>
        </w:rPr>
        <w:t>P</w:t>
      </w:r>
      <w:r w:rsidRPr="3CA6914E" w:rsidR="004917FF">
        <w:rPr>
          <w:lang w:val="en-GB"/>
        </w:rPr>
        <w:t xml:space="preserve">assengers are picked up and set down at the points described and at the designated times as referred to in the Route Contract or as amended by the agreement of both parties in accordance with the </w:t>
      </w:r>
      <w:r w:rsidRPr="3CA6914E" w:rsidR="007847E9">
        <w:rPr>
          <w:lang w:val="en-GB"/>
        </w:rPr>
        <w:t>C</w:t>
      </w:r>
      <w:r w:rsidRPr="3CA6914E" w:rsidR="004917FF">
        <w:rPr>
          <w:lang w:val="en-GB"/>
        </w:rPr>
        <w:t xml:space="preserve">onditions.  </w:t>
      </w:r>
    </w:p>
    <w:p w:rsidR="008C54D1" w:rsidP="009C0E4C" w:rsidRDefault="00C047BC" w14:paraId="787FBCFA" w14:textId="627B4484">
      <w:pPr>
        <w:ind w:left="720" w:hanging="720"/>
      </w:pPr>
      <w:r w:rsidRPr="3CA6914E" w:rsidR="00C047BC">
        <w:rPr>
          <w:lang w:val="en-GB"/>
        </w:rPr>
        <w:t>1</w:t>
      </w:r>
      <w:r w:rsidRPr="3CA6914E" w:rsidR="00C84660">
        <w:rPr>
          <w:lang w:val="en-GB"/>
        </w:rPr>
        <w:t>5</w:t>
      </w:r>
      <w:r w:rsidRPr="3CA6914E" w:rsidR="00C047BC">
        <w:rPr>
          <w:lang w:val="en-GB"/>
        </w:rPr>
        <w:t>.</w:t>
      </w:r>
      <w:r>
        <w:tab/>
      </w:r>
      <w:r w:rsidRPr="3CA6914E" w:rsidR="000F2B6E">
        <w:rPr>
          <w:lang w:val="en-GB"/>
        </w:rPr>
        <w:t xml:space="preserve">The Operator shall design each </w:t>
      </w:r>
      <w:r w:rsidRPr="3CA6914E" w:rsidR="0061272F">
        <w:rPr>
          <w:lang w:val="en-GB"/>
        </w:rPr>
        <w:t>R</w:t>
      </w:r>
      <w:r w:rsidRPr="3CA6914E" w:rsidR="000F2B6E">
        <w:rPr>
          <w:lang w:val="en-GB"/>
        </w:rPr>
        <w:t xml:space="preserve">oute to ensure that </w:t>
      </w:r>
      <w:r w:rsidRPr="3CA6914E" w:rsidR="000C6222">
        <w:rPr>
          <w:lang w:val="en-GB"/>
        </w:rPr>
        <w:t>P</w:t>
      </w:r>
      <w:r w:rsidRPr="3CA6914E" w:rsidR="008C54D1">
        <w:rPr>
          <w:lang w:val="en-GB"/>
        </w:rPr>
        <w:t xml:space="preserve">assengers shall arrive at the Establishment no earlier than 10 minutes before the agreed start time and be collected no later than 10 minutes after the agreed finish time unless previously authorised by the Council.  Whilst adhering to the traffic management plan stipulated at each </w:t>
      </w:r>
      <w:r w:rsidRPr="3CA6914E" w:rsidR="000F2B6E">
        <w:rPr>
          <w:lang w:val="en-GB"/>
        </w:rPr>
        <w:t>Establishment</w:t>
      </w:r>
      <w:r w:rsidRPr="3CA6914E" w:rsidR="008C54D1">
        <w:rPr>
          <w:lang w:val="en-GB"/>
        </w:rPr>
        <w:t xml:space="preserve">, the </w:t>
      </w:r>
      <w:r w:rsidRPr="3CA6914E" w:rsidR="000C6222">
        <w:rPr>
          <w:lang w:val="en-GB"/>
        </w:rPr>
        <w:t>V</w:t>
      </w:r>
      <w:r w:rsidRPr="3CA6914E" w:rsidR="008C54D1">
        <w:rPr>
          <w:lang w:val="en-GB"/>
        </w:rPr>
        <w:t xml:space="preserve">ehicle shall park as close as possible to the </w:t>
      </w:r>
      <w:r w:rsidRPr="3CA6914E" w:rsidR="004F113B">
        <w:rPr>
          <w:lang w:val="en-GB"/>
        </w:rPr>
        <w:t>P</w:t>
      </w:r>
      <w:r w:rsidRPr="3CA6914E" w:rsidR="008C54D1">
        <w:rPr>
          <w:lang w:val="en-GB"/>
        </w:rPr>
        <w:t xml:space="preserve">assenger's boarding and alighting point.  The </w:t>
      </w:r>
      <w:r w:rsidRPr="3CA6914E" w:rsidR="004F113B">
        <w:rPr>
          <w:lang w:val="en-GB"/>
        </w:rPr>
        <w:t>O</w:t>
      </w:r>
      <w:r w:rsidRPr="3CA6914E" w:rsidR="008C54D1">
        <w:rPr>
          <w:lang w:val="en-GB"/>
        </w:rPr>
        <w:t xml:space="preserve">perator will be responsible for ensuring </w:t>
      </w:r>
      <w:r w:rsidRPr="3CA6914E" w:rsidR="000F2B6E">
        <w:rPr>
          <w:lang w:val="en-GB"/>
        </w:rPr>
        <w:t xml:space="preserve">that all </w:t>
      </w:r>
      <w:r w:rsidRPr="3CA6914E" w:rsidR="004F113B">
        <w:rPr>
          <w:lang w:val="en-GB"/>
        </w:rPr>
        <w:t>P</w:t>
      </w:r>
      <w:r w:rsidRPr="3CA6914E" w:rsidR="008C54D1">
        <w:rPr>
          <w:lang w:val="en-GB"/>
        </w:rPr>
        <w:t xml:space="preserve">assengers are safe when boarding and alighting </w:t>
      </w:r>
      <w:r w:rsidRPr="3CA6914E" w:rsidR="000F2B6E">
        <w:rPr>
          <w:lang w:val="en-GB"/>
        </w:rPr>
        <w:t xml:space="preserve">each </w:t>
      </w:r>
      <w:r w:rsidRPr="3CA6914E" w:rsidR="004F113B">
        <w:rPr>
          <w:lang w:val="en-GB"/>
        </w:rPr>
        <w:t>V</w:t>
      </w:r>
      <w:r w:rsidRPr="3CA6914E" w:rsidR="008C54D1">
        <w:rPr>
          <w:lang w:val="en-GB"/>
        </w:rPr>
        <w:t xml:space="preserve">ehicle, and that where specified are handed to the supervision of a </w:t>
      </w:r>
      <w:r w:rsidRPr="3CA6914E" w:rsidR="000F2B6E">
        <w:rPr>
          <w:lang w:val="en-GB"/>
        </w:rPr>
        <w:t>Parent</w:t>
      </w:r>
      <w:r w:rsidRPr="3CA6914E" w:rsidR="008C54D1">
        <w:rPr>
          <w:lang w:val="en-GB"/>
        </w:rPr>
        <w:t>/</w:t>
      </w:r>
      <w:r w:rsidRPr="3CA6914E" w:rsidR="000F2B6E">
        <w:rPr>
          <w:lang w:val="en-GB"/>
        </w:rPr>
        <w:t>C</w:t>
      </w:r>
      <w:r w:rsidRPr="3CA6914E" w:rsidR="008C54D1">
        <w:rPr>
          <w:lang w:val="en-GB"/>
        </w:rPr>
        <w:t>arer.  Passengers must not be allowed to alight into the highway.</w:t>
      </w:r>
    </w:p>
    <w:p w:rsidRPr="00E62763" w:rsidR="00BC1F54" w:rsidP="00BC1F54" w:rsidRDefault="00C047BC" w14:paraId="0A853022" w14:textId="2A3305B4">
      <w:pPr>
        <w:autoSpaceDE w:val="0"/>
        <w:autoSpaceDN w:val="0"/>
        <w:adjustRightInd w:val="0"/>
        <w:spacing w:after="0" w:line="240" w:lineRule="auto"/>
      </w:pPr>
      <w:r>
        <w:t>1</w:t>
      </w:r>
      <w:r w:rsidR="00C84660">
        <w:t>6</w:t>
      </w:r>
      <w:r>
        <w:t>.</w:t>
      </w:r>
      <w:r w:rsidR="008C54D1">
        <w:tab/>
      </w:r>
      <w:r w:rsidRPr="00E62763" w:rsidR="00BC1F54">
        <w:t xml:space="preserve">When carrying </w:t>
      </w:r>
      <w:r w:rsidR="0061272F">
        <w:t>P</w:t>
      </w:r>
      <w:r w:rsidRPr="00E62763" w:rsidR="00BC1F54">
        <w:t xml:space="preserve">assengers, </w:t>
      </w:r>
      <w:r w:rsidR="0061272F">
        <w:t>V</w:t>
      </w:r>
      <w:r w:rsidRPr="00E62763" w:rsidR="00BC1F54">
        <w:t>ehicles are prohibited from crossing a dual carriageway via the</w:t>
      </w:r>
    </w:p>
    <w:p w:rsidRPr="00E62763" w:rsidR="00BC1F54" w:rsidP="00BC1F54" w:rsidRDefault="00BC1F54" w14:paraId="32944652" w14:textId="77777777">
      <w:pPr>
        <w:autoSpaceDE w:val="0"/>
        <w:autoSpaceDN w:val="0"/>
        <w:adjustRightInd w:val="0"/>
        <w:spacing w:after="0" w:line="240" w:lineRule="auto"/>
        <w:ind w:firstLine="720"/>
      </w:pPr>
      <w:r w:rsidRPr="3CA6914E" w:rsidR="00BC1F54">
        <w:rPr>
          <w:lang w:val="en-GB"/>
        </w:rPr>
        <w:t>central reservation. All crossings must be made at a roundabout, underpass or flyover. The</w:t>
      </w:r>
    </w:p>
    <w:p w:rsidRPr="00E62763" w:rsidR="00BC1F54" w:rsidP="00BC1F54" w:rsidRDefault="00BC1F54" w14:paraId="7D5A7394" w14:textId="5B6EA997">
      <w:pPr>
        <w:autoSpaceDE w:val="0"/>
        <w:autoSpaceDN w:val="0"/>
        <w:adjustRightInd w:val="0"/>
        <w:spacing w:after="0" w:line="240" w:lineRule="auto"/>
        <w:ind w:firstLine="720"/>
      </w:pPr>
      <w:r w:rsidRPr="00E62763">
        <w:t xml:space="preserve">only exception being if </w:t>
      </w:r>
      <w:r w:rsidR="0061272F">
        <w:t>the Council</w:t>
      </w:r>
      <w:r w:rsidRPr="00E62763">
        <w:t xml:space="preserve"> has undertaken a </w:t>
      </w:r>
      <w:r w:rsidR="00BE7377">
        <w:t>R</w:t>
      </w:r>
      <w:r w:rsidRPr="00E62763">
        <w:t xml:space="preserve">isk </w:t>
      </w:r>
      <w:r w:rsidR="00BE7377">
        <w:t>A</w:t>
      </w:r>
      <w:r w:rsidRPr="00E62763">
        <w:t>ssessment and</w:t>
      </w:r>
    </w:p>
    <w:p w:rsidRPr="00E62763" w:rsidR="00BC1F54" w:rsidP="00BC1F54" w:rsidRDefault="00BC1F54" w14:paraId="1210F306" w14:textId="4F7259F7">
      <w:pPr>
        <w:autoSpaceDE w:val="0"/>
        <w:autoSpaceDN w:val="0"/>
        <w:adjustRightInd w:val="0"/>
        <w:spacing w:after="0" w:line="240" w:lineRule="auto"/>
        <w:ind w:left="720"/>
      </w:pPr>
      <w:r w:rsidRPr="00E62763">
        <w:t xml:space="preserve">has given the </w:t>
      </w:r>
      <w:r w:rsidR="00BE7377">
        <w:t>O</w:t>
      </w:r>
      <w:r w:rsidRPr="00E62763">
        <w:t>perator written permission to cross via the central reservation.</w:t>
      </w:r>
    </w:p>
    <w:p w:rsidR="00414460" w:rsidP="00386AE6" w:rsidRDefault="00414460" w14:paraId="589E829C" w14:textId="77777777">
      <w:pPr>
        <w:ind w:left="720" w:hanging="720"/>
      </w:pPr>
    </w:p>
    <w:p w:rsidR="00FB5E93" w:rsidP="140AE08E" w:rsidRDefault="008C54D1" w14:paraId="775FA3C9" w14:textId="2C3FD373">
      <w:pPr>
        <w:ind w:left="720" w:hanging="720"/>
      </w:pPr>
      <w:r>
        <w:t>1</w:t>
      </w:r>
      <w:r w:rsidR="00C84660">
        <w:t>7</w:t>
      </w:r>
      <w:r w:rsidR="00C047BC">
        <w:t>.</w:t>
      </w:r>
      <w:r>
        <w:tab/>
      </w:r>
      <w:r>
        <w:t xml:space="preserve">The Operator shall not register any part of </w:t>
      </w:r>
      <w:r w:rsidR="0061272F">
        <w:t>a</w:t>
      </w:r>
      <w:r>
        <w:t xml:space="preserve"> </w:t>
      </w:r>
      <w:r w:rsidR="0061272F">
        <w:t xml:space="preserve">Route </w:t>
      </w:r>
      <w:r>
        <w:t xml:space="preserve">Contract as a local bus service or merge or amend any </w:t>
      </w:r>
      <w:r w:rsidR="00BE7377">
        <w:t>R</w:t>
      </w:r>
      <w:r>
        <w:t>oute/</w:t>
      </w:r>
      <w:r w:rsidR="00BE7377">
        <w:t>C</w:t>
      </w:r>
      <w:r>
        <w:t xml:space="preserve">ontract without the prior written approval of the </w:t>
      </w:r>
      <w:r w:rsidR="005047C4">
        <w:t>Council</w:t>
      </w:r>
      <w:r>
        <w:t>.</w:t>
      </w:r>
    </w:p>
    <w:p w:rsidR="00DE2D8D" w:rsidP="00DE2D8D" w:rsidRDefault="00C047BC" w14:paraId="11F4D8B9" w14:textId="5EFF4615">
      <w:pPr>
        <w:ind w:left="720" w:hanging="720"/>
      </w:pPr>
      <w:r>
        <w:t>1</w:t>
      </w:r>
      <w:r w:rsidR="00C84660">
        <w:t>8</w:t>
      </w:r>
      <w:r>
        <w:t>.</w:t>
      </w:r>
      <w:r w:rsidR="00DE2D8D">
        <w:tab/>
      </w:r>
      <w:r w:rsidRPr="0040022A" w:rsidR="00DE2D8D">
        <w:t xml:space="preserve">If required by a </w:t>
      </w:r>
      <w:r w:rsidR="0061272F">
        <w:t>P</w:t>
      </w:r>
      <w:r w:rsidRPr="0040022A" w:rsidR="00DE2D8D">
        <w:t>assenger</w:t>
      </w:r>
      <w:r w:rsidR="00DE2D8D">
        <w:t>,</w:t>
      </w:r>
      <w:r w:rsidRPr="0040022A" w:rsidR="00DE2D8D">
        <w:t xml:space="preserve"> or as detailed by the Council in </w:t>
      </w:r>
      <w:r w:rsidR="00DE2D8D">
        <w:t>a</w:t>
      </w:r>
      <w:r w:rsidRPr="0040022A" w:rsidR="00DE2D8D">
        <w:t xml:space="preserve"> </w:t>
      </w:r>
      <w:r w:rsidR="00DE2D8D">
        <w:t>R</w:t>
      </w:r>
      <w:r w:rsidRPr="0040022A" w:rsidR="00DE2D8D">
        <w:t xml:space="preserve">oute </w:t>
      </w:r>
      <w:r w:rsidR="00DE2D8D">
        <w:t>C</w:t>
      </w:r>
      <w:r w:rsidRPr="0040022A" w:rsidR="00DE2D8D">
        <w:t xml:space="preserve">ontract, the Operator shall provide a booster cushion or high back booster seat for </w:t>
      </w:r>
      <w:r w:rsidR="00BE7377">
        <w:t>P</w:t>
      </w:r>
      <w:r w:rsidRPr="0040022A" w:rsidR="00DE2D8D">
        <w:t>assenger use</w:t>
      </w:r>
      <w:r w:rsidRPr="0081395A" w:rsidR="00DE2D8D">
        <w:t xml:space="preserve">. Where </w:t>
      </w:r>
      <w:r w:rsidR="00BE7377">
        <w:t>P</w:t>
      </w:r>
      <w:r w:rsidRPr="0081395A" w:rsidR="00DE2D8D">
        <w:t xml:space="preserve">assengers are conveyed in a wheelchair up to 120kg, appropriate wheelchair and </w:t>
      </w:r>
      <w:r w:rsidR="00BE7377">
        <w:t>P</w:t>
      </w:r>
      <w:r w:rsidRPr="0081395A" w:rsidR="00DE2D8D">
        <w:t xml:space="preserve">assenger restraints should be supplied by the </w:t>
      </w:r>
      <w:r w:rsidR="00DE2D8D">
        <w:t>O</w:t>
      </w:r>
      <w:r w:rsidRPr="0081395A" w:rsidR="00DE2D8D">
        <w:t>perator. The Council will provide specialist equipment</w:t>
      </w:r>
      <w:r w:rsidR="00DA4BA3">
        <w:t xml:space="preserve"> </w:t>
      </w:r>
      <w:r w:rsidRPr="0081395A" w:rsidR="00DE2D8D">
        <w:t>as required and all equipment</w:t>
      </w:r>
      <w:r w:rsidR="00DA4BA3">
        <w:t>,</w:t>
      </w:r>
      <w:r w:rsidRPr="0081395A" w:rsidR="00DE2D8D">
        <w:t xml:space="preserve"> regardless of who it is supplied by</w:t>
      </w:r>
      <w:r w:rsidR="00DA4BA3">
        <w:t>,</w:t>
      </w:r>
      <w:r w:rsidRPr="0081395A" w:rsidR="00DE2D8D">
        <w:t xml:space="preserve"> should comply with the relevant legislation</w:t>
      </w:r>
      <w:r w:rsidR="00DE2D8D">
        <w:t xml:space="preserve"> in accordance with the Conditions</w:t>
      </w:r>
      <w:r w:rsidRPr="0081395A" w:rsidR="00DE2D8D">
        <w:t>.</w:t>
      </w:r>
    </w:p>
    <w:p w:rsidR="009512C3" w:rsidP="009512C3" w:rsidRDefault="00C047BC" w14:paraId="6996DBDA" w14:textId="5C00686D">
      <w:pPr>
        <w:ind w:left="720" w:hanging="720"/>
      </w:pPr>
      <w:r>
        <w:t>1</w:t>
      </w:r>
      <w:r w:rsidR="00C84660">
        <w:t>9</w:t>
      </w:r>
      <w:r>
        <w:t>.</w:t>
      </w:r>
      <w:r w:rsidR="009512C3">
        <w:tab/>
      </w:r>
      <w:r w:rsidR="009512C3">
        <w:t xml:space="preserve">The Operator must ensure that </w:t>
      </w:r>
      <w:r w:rsidR="00BE7377">
        <w:t>P</w:t>
      </w:r>
      <w:r w:rsidR="009512C3">
        <w:t xml:space="preserve">assenger airbags on any </w:t>
      </w:r>
      <w:r w:rsidR="00BE7377">
        <w:t>V</w:t>
      </w:r>
      <w:r w:rsidR="009512C3">
        <w:t xml:space="preserve">ehicle are turned off where a child is travelling in a child rear facing car seat and where the use of airbags is not recommended by either the manufacturer of the child restraint, or by the </w:t>
      </w:r>
      <w:r w:rsidR="00BE7377">
        <w:t>V</w:t>
      </w:r>
      <w:r w:rsidR="009512C3">
        <w:t xml:space="preserve">ehicle manufacturer. </w:t>
      </w:r>
      <w:proofErr w:type="gramStart"/>
      <w:r w:rsidR="009512C3">
        <w:t>In regard to</w:t>
      </w:r>
      <w:proofErr w:type="gramEnd"/>
      <w:r w:rsidR="009512C3">
        <w:t xml:space="preserve"> booster cushions, Operators must ensure compliance with current legislation.</w:t>
      </w:r>
    </w:p>
    <w:p w:rsidRPr="0081395A" w:rsidR="008C54D1" w:rsidP="00386AE6" w:rsidRDefault="00C84660" w14:paraId="0935996C" w14:textId="30A08468">
      <w:pPr>
        <w:ind w:left="720" w:hanging="720"/>
      </w:pPr>
      <w:r>
        <w:t>20</w:t>
      </w:r>
      <w:r w:rsidR="00C047BC">
        <w:t>.</w:t>
      </w:r>
      <w:r w:rsidR="008C54D1">
        <w:tab/>
      </w:r>
      <w:proofErr w:type="gramStart"/>
      <w:r w:rsidR="00FB5E93">
        <w:t>In the event that</w:t>
      </w:r>
      <w:proofErr w:type="gramEnd"/>
      <w:r w:rsidR="00FB5E93">
        <w:t xml:space="preserve"> a </w:t>
      </w:r>
      <w:r w:rsidR="0061272F">
        <w:t>P</w:t>
      </w:r>
      <w:r w:rsidR="00FB5E93">
        <w:t xml:space="preserve">assenger's Parent and/or Carer is not present to greet a </w:t>
      </w:r>
      <w:r w:rsidR="0061272F">
        <w:t>P</w:t>
      </w:r>
      <w:r w:rsidR="00FB5E93">
        <w:t xml:space="preserve">assenger at their relevant </w:t>
      </w:r>
      <w:r w:rsidR="00BA08FC">
        <w:t>drop off location</w:t>
      </w:r>
      <w:r w:rsidR="00FB5E93">
        <w:t xml:space="preserve"> or </w:t>
      </w:r>
      <w:r w:rsidR="008C54D1">
        <w:t>prior authorisation has not been granted by the Council</w:t>
      </w:r>
      <w:r w:rsidR="00FB5E93">
        <w:t xml:space="preserve">, the Driver </w:t>
      </w:r>
      <w:r w:rsidRPr="0008469F" w:rsidR="00FB5E93">
        <w:rPr>
          <w:u w:val="single"/>
        </w:rPr>
        <w:t>shall not</w:t>
      </w:r>
      <w:r w:rsidR="00FB5E93">
        <w:t xml:space="preserve"> drop the relevant </w:t>
      </w:r>
      <w:r w:rsidR="0061272F">
        <w:t>P</w:t>
      </w:r>
      <w:r w:rsidR="00FB5E93">
        <w:t xml:space="preserve">assenger off and </w:t>
      </w:r>
      <w:r w:rsidR="008C54D1">
        <w:t xml:space="preserve">shall continue the </w:t>
      </w:r>
      <w:r w:rsidR="00B750EE">
        <w:t>R</w:t>
      </w:r>
      <w:r w:rsidR="00FB5E93">
        <w:t xml:space="preserve">oute </w:t>
      </w:r>
      <w:r w:rsidR="008C54D1">
        <w:t>and return the</w:t>
      </w:r>
      <w:r w:rsidR="00FB5E93">
        <w:t xml:space="preserve"> </w:t>
      </w:r>
      <w:r w:rsidR="00224CF7">
        <w:t>P</w:t>
      </w:r>
      <w:r w:rsidR="00FB5E93">
        <w:t>assenger</w:t>
      </w:r>
      <w:r w:rsidR="008C54D1">
        <w:t xml:space="preserve"> </w:t>
      </w:r>
      <w:r w:rsidR="004E4557">
        <w:t xml:space="preserve">to their drop-off location </w:t>
      </w:r>
      <w:r w:rsidR="00E62763">
        <w:t>upon</w:t>
      </w:r>
      <w:r w:rsidR="008C54D1">
        <w:t xml:space="preserve"> completion of the </w:t>
      </w:r>
      <w:r w:rsidR="00FB5E93">
        <w:t>Route</w:t>
      </w:r>
      <w:r w:rsidR="008C54D1">
        <w:t xml:space="preserve">.  If at the end of the </w:t>
      </w:r>
      <w:r w:rsidR="00FB5E93">
        <w:t xml:space="preserve">Route </w:t>
      </w:r>
      <w:r w:rsidR="008C54D1">
        <w:t xml:space="preserve">there is </w:t>
      </w:r>
      <w:r w:rsidR="00FB5E93">
        <w:t xml:space="preserve">still </w:t>
      </w:r>
      <w:r w:rsidR="008C54D1">
        <w:t xml:space="preserve">no-one to receive the </w:t>
      </w:r>
      <w:r w:rsidR="00224CF7">
        <w:t>P</w:t>
      </w:r>
      <w:r w:rsidR="008C54D1">
        <w:t xml:space="preserve">assenger, the </w:t>
      </w:r>
      <w:r w:rsidR="00FB5E93">
        <w:t>O</w:t>
      </w:r>
      <w:r w:rsidR="008C54D1">
        <w:t xml:space="preserve">perator should seek advice from the Council. The </w:t>
      </w:r>
      <w:r w:rsidR="00FB5E93">
        <w:t xml:space="preserve">Operator </w:t>
      </w:r>
      <w:r w:rsidR="008C54D1">
        <w:t xml:space="preserve">shall </w:t>
      </w:r>
      <w:r w:rsidR="00372AD6">
        <w:t xml:space="preserve">notify the Council </w:t>
      </w:r>
      <w:r w:rsidR="008C54D1">
        <w:t>in writing as soon as practicable using the Incident Report Form.</w:t>
      </w:r>
      <w:r w:rsidRPr="0081395A" w:rsidR="008C54D1">
        <w:t xml:space="preserve"> </w:t>
      </w:r>
    </w:p>
    <w:p w:rsidR="00E80009" w:rsidP="009C0E4C" w:rsidRDefault="003165B7" w14:paraId="5F833B56" w14:textId="3941610C">
      <w:pPr>
        <w:ind w:left="720" w:hanging="720"/>
      </w:pPr>
      <w:r>
        <w:t>2</w:t>
      </w:r>
      <w:r w:rsidR="00C84660">
        <w:t>1</w:t>
      </w:r>
      <w:r w:rsidR="00C047BC">
        <w:t>.</w:t>
      </w:r>
      <w:r w:rsidR="008C54D1">
        <w:tab/>
      </w:r>
      <w:r w:rsidR="008C54D1">
        <w:t xml:space="preserve">In the event of a </w:t>
      </w:r>
      <w:r w:rsidR="00224CF7">
        <w:t>V</w:t>
      </w:r>
      <w:r w:rsidR="008C54D1">
        <w:t>ehicle breakdown</w:t>
      </w:r>
      <w:r w:rsidRPr="00751489" w:rsidR="008C54D1">
        <w:t xml:space="preserve">, </w:t>
      </w:r>
      <w:r w:rsidR="00224CF7">
        <w:t>P</w:t>
      </w:r>
      <w:r w:rsidRPr="0081395A" w:rsidR="008C54D1">
        <w:t xml:space="preserve">assengers shall not be allowed to leave the </w:t>
      </w:r>
      <w:r w:rsidR="00224CF7">
        <w:t>V</w:t>
      </w:r>
      <w:r w:rsidRPr="0081395A" w:rsidR="008C54D1">
        <w:t xml:space="preserve">ehicle </w:t>
      </w:r>
      <w:r w:rsidR="008C54D1">
        <w:t xml:space="preserve">except in the case of an emergency or risk of fire whereupon the Driver and/or Passenger Assistant shall ensure </w:t>
      </w:r>
      <w:r w:rsidR="00224CF7">
        <w:t>P</w:t>
      </w:r>
      <w:r w:rsidR="008C54D1">
        <w:t xml:space="preserve">assengers are directed to a safe waiting place away from the </w:t>
      </w:r>
      <w:r w:rsidR="00224CF7">
        <w:t>V</w:t>
      </w:r>
      <w:r w:rsidR="008C54D1">
        <w:t xml:space="preserve">ehicle until another </w:t>
      </w:r>
      <w:r w:rsidR="00224CF7">
        <w:t>V</w:t>
      </w:r>
      <w:r w:rsidR="008C54D1">
        <w:t xml:space="preserve">ehicle arrives.  Passengers must not be placed at risk by being left unattended or walking unsupervised except at their normal alighting point.  The Driver must take steps to communicate immediately with the </w:t>
      </w:r>
      <w:r w:rsidR="00507E3C">
        <w:t>o</w:t>
      </w:r>
      <w:r w:rsidR="008C54D1">
        <w:t xml:space="preserve">perator, by use of a mobile telephone or radio facilities, to arrange for a replacement </w:t>
      </w:r>
      <w:r w:rsidR="00CA01B8">
        <w:t>V</w:t>
      </w:r>
      <w:r w:rsidR="008C54D1">
        <w:t xml:space="preserve">ehicle to fulfil the </w:t>
      </w:r>
      <w:r w:rsidR="00507E3C">
        <w:t xml:space="preserve">Route </w:t>
      </w:r>
      <w:r w:rsidR="008C54D1">
        <w:t xml:space="preserve">Contract.  Under no circumstances must </w:t>
      </w:r>
      <w:r w:rsidR="00CA01B8">
        <w:t>P</w:t>
      </w:r>
      <w:r w:rsidR="008C54D1">
        <w:t xml:space="preserve">assengers be placed at risk by being allowed or asked to push a </w:t>
      </w:r>
      <w:r w:rsidR="00CA01B8">
        <w:t>V</w:t>
      </w:r>
      <w:r w:rsidR="008C54D1">
        <w:t xml:space="preserve">ehicle or be sent to find assistance.  The </w:t>
      </w:r>
      <w:r w:rsidR="00CA01B8">
        <w:t>O</w:t>
      </w:r>
      <w:r w:rsidR="008C54D1">
        <w:t xml:space="preserve">perator shall notify the </w:t>
      </w:r>
      <w:r w:rsidR="00507E3C">
        <w:t>Council</w:t>
      </w:r>
      <w:r w:rsidR="008C54D1">
        <w:t xml:space="preserve"> and </w:t>
      </w:r>
      <w:r w:rsidR="00CA01B8">
        <w:t>E</w:t>
      </w:r>
      <w:r w:rsidR="008C54D1">
        <w:t>stablishments of the incident immediately and put in writing as soon as practicable using the Incident Report Form.</w:t>
      </w:r>
    </w:p>
    <w:p w:rsidR="00CF2899" w:rsidP="00CF2899" w:rsidRDefault="003165B7" w14:paraId="41F06F59" w14:textId="0D4E4842">
      <w:pPr>
        <w:ind w:left="720" w:hanging="720"/>
      </w:pPr>
      <w:r>
        <w:t>2</w:t>
      </w:r>
      <w:r w:rsidR="00C84660">
        <w:t>2</w:t>
      </w:r>
      <w:r>
        <w:t>.</w:t>
      </w:r>
      <w:r w:rsidR="00CF2899">
        <w:tab/>
      </w:r>
      <w:r w:rsidRPr="00401D7D" w:rsidR="00CF2899">
        <w:rPr>
          <w:rFonts w:ascii="Calibri" w:hAnsi="Calibri" w:eastAsia="Times New Roman" w:cs="Calibri"/>
          <w:lang w:eastAsia="en-GB"/>
        </w:rPr>
        <w:t xml:space="preserve">In the event of an emergency arising on </w:t>
      </w:r>
      <w:r w:rsidR="00CF2899">
        <w:rPr>
          <w:rFonts w:ascii="Calibri" w:hAnsi="Calibri" w:eastAsia="Times New Roman" w:cs="Calibri"/>
          <w:lang w:eastAsia="en-GB"/>
        </w:rPr>
        <w:t>a</w:t>
      </w:r>
      <w:r w:rsidRPr="00401D7D" w:rsidR="00CF2899">
        <w:rPr>
          <w:rFonts w:ascii="Calibri" w:hAnsi="Calibri" w:eastAsia="Times New Roman" w:cs="Calibri"/>
          <w:lang w:eastAsia="en-GB"/>
        </w:rPr>
        <w:t xml:space="preserve"> </w:t>
      </w:r>
      <w:r w:rsidR="004D6DDB">
        <w:rPr>
          <w:rFonts w:ascii="Calibri" w:hAnsi="Calibri" w:eastAsia="Times New Roman" w:cs="Calibri"/>
          <w:lang w:eastAsia="en-GB"/>
        </w:rPr>
        <w:t>V</w:t>
      </w:r>
      <w:r w:rsidRPr="00401D7D" w:rsidR="00CF2899">
        <w:rPr>
          <w:rFonts w:ascii="Calibri" w:hAnsi="Calibri" w:eastAsia="Times New Roman" w:cs="Calibri"/>
          <w:lang w:eastAsia="en-GB"/>
        </w:rPr>
        <w:t xml:space="preserve">ehicle, the Operator shall call the emergency services on 999 and notify the Council and </w:t>
      </w:r>
      <w:r w:rsidR="00CF2899">
        <w:rPr>
          <w:rFonts w:ascii="Calibri" w:hAnsi="Calibri" w:eastAsia="Times New Roman" w:cs="Calibri"/>
          <w:lang w:eastAsia="en-GB"/>
        </w:rPr>
        <w:t>E</w:t>
      </w:r>
      <w:r w:rsidRPr="00401D7D" w:rsidR="00CF2899">
        <w:rPr>
          <w:rFonts w:ascii="Calibri" w:hAnsi="Calibri" w:eastAsia="Times New Roman" w:cs="Calibri"/>
          <w:lang w:eastAsia="en-GB"/>
        </w:rPr>
        <w:t>stablishment(s) served of the incident immediately and put it in writing as soon as practicable using the Incident Report</w:t>
      </w:r>
      <w:r w:rsidR="004D6DDB">
        <w:rPr>
          <w:rFonts w:ascii="Calibri" w:hAnsi="Calibri" w:eastAsia="Times New Roman" w:cs="Calibri"/>
          <w:lang w:eastAsia="en-GB"/>
        </w:rPr>
        <w:t xml:space="preserve"> Form</w:t>
      </w:r>
      <w:r w:rsidRPr="00401D7D" w:rsidR="00CF2899">
        <w:rPr>
          <w:rFonts w:ascii="Calibri" w:hAnsi="Calibri" w:eastAsia="Times New Roman" w:cs="Calibri"/>
          <w:lang w:eastAsia="en-GB"/>
        </w:rPr>
        <w:t xml:space="preserve">. </w:t>
      </w:r>
    </w:p>
    <w:p w:rsidRPr="0081395A" w:rsidR="00E80009" w:rsidP="007D2CC1" w:rsidRDefault="003165B7" w14:paraId="6F165124" w14:textId="4AC0EB7C">
      <w:pPr>
        <w:pStyle w:val="ListParagraph"/>
        <w:ind w:hanging="720"/>
        <w:rPr>
          <w:b/>
        </w:rPr>
      </w:pPr>
      <w:r>
        <w:rPr>
          <w:rFonts w:ascii="Calibri" w:hAnsi="Calibri" w:eastAsia="Times New Roman" w:cs="Calibri"/>
          <w:lang w:eastAsia="en-GB"/>
        </w:rPr>
        <w:t>2</w:t>
      </w:r>
      <w:r w:rsidR="00C84660">
        <w:rPr>
          <w:rFonts w:ascii="Calibri" w:hAnsi="Calibri" w:eastAsia="Times New Roman" w:cs="Calibri"/>
          <w:lang w:eastAsia="en-GB"/>
        </w:rPr>
        <w:t>3</w:t>
      </w:r>
      <w:r>
        <w:rPr>
          <w:rFonts w:ascii="Calibri" w:hAnsi="Calibri" w:eastAsia="Times New Roman" w:cs="Calibri"/>
          <w:lang w:eastAsia="en-GB"/>
        </w:rPr>
        <w:t>.</w:t>
      </w:r>
      <w:r w:rsidR="00F72908">
        <w:rPr>
          <w:rFonts w:ascii="Calibri" w:hAnsi="Calibri" w:eastAsia="Times New Roman" w:cs="Calibri"/>
          <w:lang w:eastAsia="en-GB"/>
        </w:rPr>
        <w:tab/>
      </w:r>
      <w:r w:rsidRPr="00F72908" w:rsidR="00E80009">
        <w:rPr>
          <w:rFonts w:ascii="Calibri" w:hAnsi="Calibri" w:eastAsia="Times New Roman" w:cs="Calibri"/>
          <w:lang w:eastAsia="en-GB"/>
        </w:rPr>
        <w:t>The Operator shall report immediately to the Head Teacher or Manager of any Establishment involved any incident of disorderly or unruly conduct, messages or information from Parent or Carers.  Except at the request of the Head Teacher or Principal</w:t>
      </w:r>
      <w:r w:rsidR="00F064B5">
        <w:rPr>
          <w:rFonts w:ascii="Calibri" w:hAnsi="Calibri" w:eastAsia="Times New Roman" w:cs="Calibri"/>
          <w:lang w:eastAsia="en-GB"/>
        </w:rPr>
        <w:t>,</w:t>
      </w:r>
      <w:r w:rsidRPr="00F72908" w:rsidR="00E80009">
        <w:rPr>
          <w:rFonts w:ascii="Calibri" w:hAnsi="Calibri" w:eastAsia="Times New Roman" w:cs="Calibri"/>
          <w:lang w:eastAsia="en-GB"/>
        </w:rPr>
        <w:t xml:space="preserve"> in no other circumstances must a </w:t>
      </w:r>
      <w:r w:rsidR="004D6DDB">
        <w:rPr>
          <w:rFonts w:ascii="Calibri" w:hAnsi="Calibri" w:eastAsia="Times New Roman" w:cs="Calibri"/>
          <w:lang w:eastAsia="en-GB"/>
        </w:rPr>
        <w:t>P</w:t>
      </w:r>
      <w:r w:rsidRPr="00F72908" w:rsidR="00E80009">
        <w:rPr>
          <w:rFonts w:ascii="Calibri" w:hAnsi="Calibri" w:eastAsia="Times New Roman" w:cs="Calibri"/>
          <w:lang w:eastAsia="en-GB"/>
        </w:rPr>
        <w:t xml:space="preserve">assenger be asked to leave the </w:t>
      </w:r>
      <w:r w:rsidR="004D6DDB">
        <w:rPr>
          <w:rFonts w:ascii="Calibri" w:hAnsi="Calibri" w:eastAsia="Times New Roman" w:cs="Calibri"/>
          <w:lang w:eastAsia="en-GB"/>
        </w:rPr>
        <w:t>V</w:t>
      </w:r>
      <w:r w:rsidRPr="00F72908" w:rsidR="00E80009">
        <w:rPr>
          <w:rFonts w:ascii="Calibri" w:hAnsi="Calibri" w:eastAsia="Times New Roman" w:cs="Calibri"/>
          <w:lang w:eastAsia="en-GB"/>
        </w:rPr>
        <w:t xml:space="preserve">ehicle because of unruly behaviour. In extreme circumstances the Driver may drive direct to a Police station or dial 999.  The Operator shall notify the Council of the incident in writing as soon as practicable using the Incident Report Form. </w:t>
      </w:r>
    </w:p>
    <w:p w:rsidR="008C54D1" w:rsidP="009C0E4C" w:rsidRDefault="003165B7" w14:paraId="28359FC3" w14:textId="2A71CE12">
      <w:pPr>
        <w:ind w:left="720" w:hanging="720"/>
      </w:pPr>
      <w:r>
        <w:t>2</w:t>
      </w:r>
      <w:r w:rsidR="00C84660">
        <w:t>4</w:t>
      </w:r>
      <w:r>
        <w:t>.</w:t>
      </w:r>
      <w:r w:rsidR="008C54D1">
        <w:tab/>
      </w:r>
      <w:r w:rsidR="008C54D1">
        <w:t xml:space="preserve">The Operator must inform the </w:t>
      </w:r>
      <w:r w:rsidR="00482A52">
        <w:t>Council</w:t>
      </w:r>
      <w:r w:rsidR="008C54D1">
        <w:t xml:space="preserve"> in writing within two (2) Working Days, using the Incident Report Form where any </w:t>
      </w:r>
      <w:r w:rsidR="00A37277">
        <w:t>P</w:t>
      </w:r>
      <w:r w:rsidR="008C54D1">
        <w:t xml:space="preserve">assenger ceases to travel, or if </w:t>
      </w:r>
      <w:r w:rsidR="00A37277">
        <w:t>P</w:t>
      </w:r>
      <w:r w:rsidR="008C54D1">
        <w:t xml:space="preserve">assenger numbers have generally diminished from the number allocated to the </w:t>
      </w:r>
      <w:r w:rsidR="00BF59CE">
        <w:t>R</w:t>
      </w:r>
      <w:r w:rsidR="00553D27">
        <w:t xml:space="preserve">oute </w:t>
      </w:r>
      <w:r w:rsidR="00BF59CE">
        <w:t>C</w:t>
      </w:r>
      <w:r w:rsidR="008C54D1">
        <w:t xml:space="preserve">ontract.  </w:t>
      </w:r>
    </w:p>
    <w:p w:rsidR="008C54D1" w:rsidP="009C0E4C" w:rsidRDefault="003165B7" w14:paraId="73BA600A" w14:textId="3E9F8F64">
      <w:pPr>
        <w:ind w:left="720" w:hanging="720"/>
      </w:pPr>
      <w:r>
        <w:t>2</w:t>
      </w:r>
      <w:r w:rsidR="00C84660">
        <w:t>5</w:t>
      </w:r>
      <w:r>
        <w:t>.</w:t>
      </w:r>
      <w:r w:rsidR="008C54D1">
        <w:tab/>
      </w:r>
      <w:r w:rsidR="00FD52E8">
        <w:t xml:space="preserve">Each </w:t>
      </w:r>
      <w:r w:rsidR="00E7742C">
        <w:t xml:space="preserve">Passenger Carrying </w:t>
      </w:r>
      <w:r w:rsidR="00FD52E8">
        <w:t>Vehicle</w:t>
      </w:r>
      <w:r w:rsidR="008C54D1">
        <w:t xml:space="preserve"> shall display a correct and legible destination sign adequate to inform intending </w:t>
      </w:r>
      <w:r w:rsidR="00A37277">
        <w:t>P</w:t>
      </w:r>
      <w:r w:rsidR="008C54D1">
        <w:t xml:space="preserve">assengers of the </w:t>
      </w:r>
      <w:r w:rsidR="00A37277">
        <w:t>V</w:t>
      </w:r>
      <w:r w:rsidR="008C54D1">
        <w:t xml:space="preserve">ehicle's </w:t>
      </w:r>
      <w:r w:rsidR="00F85FF4">
        <w:t>R</w:t>
      </w:r>
      <w:r w:rsidR="008C54D1">
        <w:t>oute number and destination.  The sign shall use contrasting colours (</w:t>
      </w:r>
      <w:proofErr w:type="spellStart"/>
      <w:r w:rsidR="008C54D1">
        <w:t>eg</w:t>
      </w:r>
      <w:proofErr w:type="spellEnd"/>
      <w:r w:rsidR="008C54D1">
        <w:t xml:space="preserve"> white or yellow on black; black on white or yellow) and the destination shall be in </w:t>
      </w:r>
      <w:proofErr w:type="gramStart"/>
      <w:r w:rsidR="008C54D1">
        <w:t>upper or lower case</w:t>
      </w:r>
      <w:proofErr w:type="gramEnd"/>
      <w:r w:rsidR="008C54D1">
        <w:t xml:space="preserve"> characters at least 125 millimetres high. </w:t>
      </w:r>
    </w:p>
    <w:p w:rsidR="00624A0C" w:rsidP="00624A0C" w:rsidRDefault="003165B7" w14:paraId="26DC6954" w14:textId="68F66F53">
      <w:pPr>
        <w:ind w:left="720" w:hanging="720"/>
      </w:pPr>
      <w:r w:rsidRPr="3CA6914E" w:rsidR="003165B7">
        <w:rPr>
          <w:lang w:val="en-GB"/>
        </w:rPr>
        <w:t>2</w:t>
      </w:r>
      <w:r w:rsidRPr="3CA6914E" w:rsidR="00C84660">
        <w:rPr>
          <w:lang w:val="en-GB"/>
        </w:rPr>
        <w:t>6.</w:t>
      </w:r>
      <w:r>
        <w:tab/>
      </w:r>
      <w:r w:rsidRPr="3CA6914E" w:rsidR="00624A0C">
        <w:rPr>
          <w:lang w:val="en-GB"/>
        </w:rPr>
        <w:t xml:space="preserve">Any Vehicle displaying school bus signs in accordance with the Road Vehicles Lighting (Amendment) Regulations 1992 must use hazard warning lights when it is </w:t>
      </w:r>
      <w:r w:rsidRPr="3CA6914E" w:rsidR="00624A0C">
        <w:rPr>
          <w:lang w:val="en-GB"/>
        </w:rPr>
        <w:t>stationary</w:t>
      </w:r>
      <w:r w:rsidRPr="3CA6914E" w:rsidR="00624A0C">
        <w:rPr>
          <w:lang w:val="en-GB"/>
        </w:rPr>
        <w:t xml:space="preserve"> and </w:t>
      </w:r>
      <w:r w:rsidRPr="3CA6914E" w:rsidR="00D32243">
        <w:rPr>
          <w:lang w:val="en-GB"/>
        </w:rPr>
        <w:t>P</w:t>
      </w:r>
      <w:r w:rsidRPr="3CA6914E" w:rsidR="00624A0C">
        <w:rPr>
          <w:lang w:val="en-GB"/>
        </w:rPr>
        <w:t>assengers are being picked up or dropped off.</w:t>
      </w:r>
    </w:p>
    <w:p w:rsidR="00975E77" w:rsidP="008C54D1" w:rsidRDefault="00975E77" w14:paraId="2AA73D6E" w14:textId="77777777">
      <w:pPr>
        <w:rPr>
          <w:b/>
          <w:bCs/>
          <w:u w:val="single"/>
        </w:rPr>
      </w:pPr>
    </w:p>
    <w:p w:rsidRPr="00681A77" w:rsidR="008C54D1" w:rsidP="008C54D1" w:rsidRDefault="008C54D1" w14:paraId="378A60EF" w14:textId="0529AB8F">
      <w:pPr>
        <w:rPr>
          <w:b/>
          <w:bCs/>
          <w:u w:val="single"/>
        </w:rPr>
      </w:pPr>
      <w:r w:rsidRPr="00681A77">
        <w:rPr>
          <w:b/>
          <w:bCs/>
          <w:u w:val="single"/>
        </w:rPr>
        <w:t xml:space="preserve">Mainstream </w:t>
      </w:r>
      <w:r w:rsidRPr="00681A77" w:rsidR="005D329D">
        <w:rPr>
          <w:b/>
          <w:bCs/>
          <w:u w:val="single"/>
        </w:rPr>
        <w:t>Contracts Specific Requirements</w:t>
      </w:r>
    </w:p>
    <w:p w:rsidR="008C54D1" w:rsidP="009C0E4C" w:rsidRDefault="008C54D1" w14:paraId="52B57D53" w14:textId="4CA153F8">
      <w:pPr>
        <w:ind w:left="720" w:hanging="720"/>
      </w:pPr>
      <w:r>
        <w:t>1.</w:t>
      </w:r>
      <w:r>
        <w:tab/>
      </w:r>
      <w:r>
        <w:t xml:space="preserve">The Operator shall ensure a copy of the current timetable for the </w:t>
      </w:r>
      <w:r w:rsidR="00B263D8">
        <w:t>R</w:t>
      </w:r>
      <w:r w:rsidR="00D028EA">
        <w:t xml:space="preserve">oute </w:t>
      </w:r>
      <w:r w:rsidR="00B263D8">
        <w:t>C</w:t>
      </w:r>
      <w:r>
        <w:t xml:space="preserve">ontract is available to the Driver of </w:t>
      </w:r>
      <w:r w:rsidR="00B263D8">
        <w:t>each V</w:t>
      </w:r>
      <w:r>
        <w:t xml:space="preserve">ehicle and be available for inspection by </w:t>
      </w:r>
      <w:r w:rsidR="00D028EA">
        <w:t>O</w:t>
      </w:r>
      <w:r>
        <w:t xml:space="preserve">fficers of the </w:t>
      </w:r>
      <w:r w:rsidR="00D028EA">
        <w:t>Council</w:t>
      </w:r>
      <w:r>
        <w:t xml:space="preserve"> or other Duly Authorised Officers. </w:t>
      </w:r>
    </w:p>
    <w:p w:rsidR="008C54D1" w:rsidP="009C0E4C" w:rsidRDefault="008C54D1" w14:paraId="679E4DCF" w14:textId="5E76F522">
      <w:pPr>
        <w:ind w:left="720" w:hanging="720"/>
      </w:pPr>
      <w:r w:rsidRPr="3CA6914E" w:rsidR="008C54D1">
        <w:rPr>
          <w:lang w:val="en-GB"/>
        </w:rPr>
        <w:t>2.</w:t>
      </w:r>
      <w:r>
        <w:tab/>
      </w:r>
      <w:r w:rsidRPr="3CA6914E" w:rsidR="008C54D1">
        <w:rPr>
          <w:lang w:val="en-GB"/>
        </w:rPr>
        <w:t xml:space="preserve">The </w:t>
      </w:r>
      <w:r w:rsidRPr="3CA6914E" w:rsidR="00937FA9">
        <w:rPr>
          <w:lang w:val="en-GB"/>
        </w:rPr>
        <w:t>Council res</w:t>
      </w:r>
      <w:r w:rsidRPr="3CA6914E" w:rsidR="008C54D1">
        <w:rPr>
          <w:lang w:val="en-GB"/>
        </w:rPr>
        <w:t xml:space="preserve">erves the right to issue a travel pass to a </w:t>
      </w:r>
      <w:r w:rsidRPr="3CA6914E" w:rsidR="00D32243">
        <w:rPr>
          <w:lang w:val="en-GB"/>
        </w:rPr>
        <w:t>P</w:t>
      </w:r>
      <w:r w:rsidRPr="3CA6914E" w:rsidR="008C54D1">
        <w:rPr>
          <w:lang w:val="en-GB"/>
        </w:rPr>
        <w:t xml:space="preserve">assenger indicating a </w:t>
      </w:r>
      <w:r w:rsidRPr="3CA6914E" w:rsidR="00D32243">
        <w:rPr>
          <w:lang w:val="en-GB"/>
        </w:rPr>
        <w:t>P</w:t>
      </w:r>
      <w:r w:rsidRPr="3CA6914E" w:rsidR="008C54D1">
        <w:rPr>
          <w:lang w:val="en-GB"/>
        </w:rPr>
        <w:t xml:space="preserve">assenger’s entitlement to travel on the service.  The pass will only be valid when used by the </w:t>
      </w:r>
      <w:r w:rsidRPr="3CA6914E" w:rsidR="00D32243">
        <w:rPr>
          <w:lang w:val="en-GB"/>
        </w:rPr>
        <w:t>P</w:t>
      </w:r>
      <w:r w:rsidRPr="3CA6914E" w:rsidR="008C54D1">
        <w:rPr>
          <w:lang w:val="en-GB"/>
        </w:rPr>
        <w:t>assenger to whom it has been issued.  It will be the duty of the Operator to ensure that the passes are properly examined by the Driver on all journeys and any discrepancies notified to the</w:t>
      </w:r>
      <w:r w:rsidRPr="3CA6914E" w:rsidR="00FA23A3">
        <w:rPr>
          <w:lang w:val="en-GB"/>
        </w:rPr>
        <w:t xml:space="preserve"> Council</w:t>
      </w:r>
      <w:r w:rsidRPr="3CA6914E" w:rsidR="008C54D1">
        <w:rPr>
          <w:lang w:val="en-GB"/>
        </w:rPr>
        <w:t xml:space="preserve"> as soon as practicable using the Incident Report Form. If any </w:t>
      </w:r>
      <w:r w:rsidRPr="3CA6914E" w:rsidR="00D32243">
        <w:rPr>
          <w:lang w:val="en-GB"/>
        </w:rPr>
        <w:t>P</w:t>
      </w:r>
      <w:r w:rsidRPr="3CA6914E" w:rsidR="008C54D1">
        <w:rPr>
          <w:lang w:val="en-GB"/>
        </w:rPr>
        <w:t xml:space="preserve">assenger cannot produce such a pass, the Driver must permit the </w:t>
      </w:r>
      <w:r w:rsidRPr="3CA6914E" w:rsidR="00D32243">
        <w:rPr>
          <w:lang w:val="en-GB"/>
        </w:rPr>
        <w:t>P</w:t>
      </w:r>
      <w:r w:rsidRPr="3CA6914E" w:rsidR="008C54D1">
        <w:rPr>
          <w:lang w:val="en-GB"/>
        </w:rPr>
        <w:t xml:space="preserve">assenger to travel on the </w:t>
      </w:r>
      <w:r w:rsidRPr="3CA6914E" w:rsidR="00280F68">
        <w:rPr>
          <w:lang w:val="en-GB"/>
        </w:rPr>
        <w:t>V</w:t>
      </w:r>
      <w:r w:rsidRPr="3CA6914E" w:rsidR="008C54D1">
        <w:rPr>
          <w:lang w:val="en-GB"/>
        </w:rPr>
        <w:t>ehicle having first obtained the name of</w:t>
      </w:r>
      <w:r w:rsidRPr="3CA6914E" w:rsidR="00F25D4C">
        <w:rPr>
          <w:lang w:val="en-GB"/>
        </w:rPr>
        <w:t xml:space="preserve"> </w:t>
      </w:r>
      <w:r w:rsidRPr="3CA6914E" w:rsidR="008C54D1">
        <w:rPr>
          <w:lang w:val="en-GB"/>
        </w:rPr>
        <w:t xml:space="preserve">the </w:t>
      </w:r>
      <w:r w:rsidRPr="3CA6914E" w:rsidR="00D32243">
        <w:rPr>
          <w:lang w:val="en-GB"/>
        </w:rPr>
        <w:t>P</w:t>
      </w:r>
      <w:r w:rsidRPr="3CA6914E" w:rsidR="008C54D1">
        <w:rPr>
          <w:lang w:val="en-GB"/>
        </w:rPr>
        <w:t xml:space="preserve">assenger, </w:t>
      </w:r>
      <w:r w:rsidRPr="3CA6914E" w:rsidR="00D32243">
        <w:rPr>
          <w:lang w:val="en-GB"/>
        </w:rPr>
        <w:t>E</w:t>
      </w:r>
      <w:r w:rsidRPr="3CA6914E" w:rsidR="00F25D4C">
        <w:rPr>
          <w:lang w:val="en-GB"/>
        </w:rPr>
        <w:t xml:space="preserve">stablishment attending, </w:t>
      </w:r>
      <w:r w:rsidRPr="3CA6914E" w:rsidR="008C54D1">
        <w:rPr>
          <w:lang w:val="en-GB"/>
        </w:rPr>
        <w:t xml:space="preserve">date of the incident and </w:t>
      </w:r>
      <w:r w:rsidRPr="3CA6914E" w:rsidR="008C54D1">
        <w:rPr>
          <w:lang w:val="en-GB"/>
        </w:rPr>
        <w:t>place of boarding and alighting</w:t>
      </w:r>
      <w:r w:rsidRPr="3CA6914E" w:rsidR="00680B2E">
        <w:rPr>
          <w:lang w:val="en-GB"/>
        </w:rPr>
        <w:t>.</w:t>
      </w:r>
      <w:r w:rsidRPr="3CA6914E" w:rsidR="008C54D1">
        <w:rPr>
          <w:lang w:val="en-GB"/>
        </w:rPr>
        <w:t xml:space="preserve"> The Operator shall notify the </w:t>
      </w:r>
      <w:r w:rsidRPr="3CA6914E" w:rsidR="00680B2E">
        <w:rPr>
          <w:lang w:val="en-GB"/>
        </w:rPr>
        <w:t>Council</w:t>
      </w:r>
      <w:r w:rsidRPr="3CA6914E" w:rsidR="008C54D1">
        <w:rPr>
          <w:lang w:val="en-GB"/>
        </w:rPr>
        <w:t xml:space="preserve"> of the incident in writing as soon as practicable using the Incident Report Form.</w:t>
      </w:r>
    </w:p>
    <w:p w:rsidR="008C54D1" w:rsidP="009C0E4C" w:rsidRDefault="008C54D1" w14:paraId="2FBF29CF" w14:textId="0E871ECD">
      <w:pPr>
        <w:ind w:left="720" w:hanging="720"/>
      </w:pPr>
      <w:r w:rsidRPr="3CA6914E" w:rsidR="008C54D1">
        <w:rPr>
          <w:lang w:val="en-GB"/>
        </w:rPr>
        <w:t>3.</w:t>
      </w:r>
      <w:r>
        <w:tab/>
      </w:r>
      <w:r w:rsidRPr="3CA6914E" w:rsidR="008C54D1">
        <w:rPr>
          <w:lang w:val="en-GB"/>
        </w:rPr>
        <w:t xml:space="preserve">Feeder arrangements will be in accordance with the </w:t>
      </w:r>
      <w:r w:rsidRPr="3CA6914E" w:rsidR="001452B7">
        <w:rPr>
          <w:lang w:val="en-GB"/>
        </w:rPr>
        <w:t>R</w:t>
      </w:r>
      <w:r w:rsidRPr="3CA6914E" w:rsidR="00680B2E">
        <w:rPr>
          <w:lang w:val="en-GB"/>
        </w:rPr>
        <w:t xml:space="preserve">oute </w:t>
      </w:r>
      <w:r w:rsidRPr="3CA6914E" w:rsidR="001452B7">
        <w:rPr>
          <w:lang w:val="en-GB"/>
        </w:rPr>
        <w:t>C</w:t>
      </w:r>
      <w:r w:rsidRPr="3CA6914E" w:rsidR="00680B2E">
        <w:rPr>
          <w:lang w:val="en-GB"/>
        </w:rPr>
        <w:t>ontract</w:t>
      </w:r>
      <w:r w:rsidRPr="3CA6914E" w:rsidR="008C54D1">
        <w:rPr>
          <w:lang w:val="en-GB"/>
        </w:rPr>
        <w:t xml:space="preserve"> to meet the needs of the </w:t>
      </w:r>
      <w:r w:rsidRPr="3CA6914E" w:rsidR="001452B7">
        <w:rPr>
          <w:lang w:val="en-GB"/>
        </w:rPr>
        <w:t>P</w:t>
      </w:r>
      <w:r w:rsidRPr="3CA6914E" w:rsidR="008C54D1">
        <w:rPr>
          <w:lang w:val="en-GB"/>
        </w:rPr>
        <w:t xml:space="preserve">assenger.  Where feeder arrangements are specified the Operator shall maintain appropriate communication with the </w:t>
      </w:r>
      <w:r w:rsidRPr="3CA6914E" w:rsidR="001452B7">
        <w:rPr>
          <w:lang w:val="en-GB"/>
        </w:rPr>
        <w:t>O</w:t>
      </w:r>
      <w:r w:rsidRPr="3CA6914E" w:rsidR="008C54D1">
        <w:rPr>
          <w:lang w:val="en-GB"/>
        </w:rPr>
        <w:t xml:space="preserve">perator of the feeder service(s) ensuring the safe and co-ordinated transfer of </w:t>
      </w:r>
      <w:r w:rsidRPr="3CA6914E" w:rsidR="001452B7">
        <w:rPr>
          <w:lang w:val="en-GB"/>
        </w:rPr>
        <w:t>P</w:t>
      </w:r>
      <w:r w:rsidRPr="3CA6914E" w:rsidR="008C54D1">
        <w:rPr>
          <w:lang w:val="en-GB"/>
        </w:rPr>
        <w:t xml:space="preserve">assengers between </w:t>
      </w:r>
      <w:r w:rsidRPr="3CA6914E" w:rsidR="001452B7">
        <w:rPr>
          <w:lang w:val="en-GB"/>
        </w:rPr>
        <w:t>V</w:t>
      </w:r>
      <w:r w:rsidRPr="3CA6914E" w:rsidR="008C54D1">
        <w:rPr>
          <w:lang w:val="en-GB"/>
        </w:rPr>
        <w:t xml:space="preserve">ehicles.  </w:t>
      </w:r>
      <w:r w:rsidRPr="3CA6914E" w:rsidR="008C54D1">
        <w:rPr>
          <w:lang w:val="en-GB"/>
        </w:rPr>
        <w:t>In the event that</w:t>
      </w:r>
      <w:r w:rsidRPr="3CA6914E" w:rsidR="008C54D1">
        <w:rPr>
          <w:lang w:val="en-GB"/>
        </w:rPr>
        <w:t xml:space="preserve"> feeder arrangements fail the Operator will retain </w:t>
      </w:r>
      <w:r w:rsidRPr="3CA6914E" w:rsidR="001452B7">
        <w:rPr>
          <w:lang w:val="en-GB"/>
        </w:rPr>
        <w:t>P</w:t>
      </w:r>
      <w:r w:rsidRPr="3CA6914E" w:rsidR="008C54D1">
        <w:rPr>
          <w:lang w:val="en-GB"/>
        </w:rPr>
        <w:t xml:space="preserve">assengers in </w:t>
      </w:r>
      <w:r w:rsidRPr="3CA6914E" w:rsidR="00C37067">
        <w:rPr>
          <w:lang w:val="en-GB"/>
        </w:rPr>
        <w:t>their</w:t>
      </w:r>
      <w:r w:rsidRPr="3CA6914E" w:rsidR="008C54D1">
        <w:rPr>
          <w:lang w:val="en-GB"/>
        </w:rPr>
        <w:t xml:space="preserve"> care and communicate </w:t>
      </w:r>
      <w:r w:rsidRPr="3CA6914E" w:rsidR="001452B7">
        <w:rPr>
          <w:lang w:val="en-GB"/>
        </w:rPr>
        <w:t xml:space="preserve">the </w:t>
      </w:r>
      <w:r w:rsidRPr="3CA6914E" w:rsidR="008C54D1">
        <w:rPr>
          <w:lang w:val="en-GB"/>
        </w:rPr>
        <w:t xml:space="preserve">circumstances to the </w:t>
      </w:r>
      <w:r w:rsidRPr="3CA6914E" w:rsidR="00C37067">
        <w:rPr>
          <w:lang w:val="en-GB"/>
        </w:rPr>
        <w:t>Council</w:t>
      </w:r>
      <w:r w:rsidRPr="3CA6914E" w:rsidR="008C54D1">
        <w:rPr>
          <w:lang w:val="en-GB"/>
        </w:rPr>
        <w:t xml:space="preserve">. </w:t>
      </w:r>
    </w:p>
    <w:p w:rsidR="008C54D1" w:rsidP="008C54D1" w:rsidRDefault="008C54D1" w14:paraId="53B3A70A" w14:textId="77777777"/>
    <w:p w:rsidRPr="00430DF8" w:rsidR="00AE6322" w:rsidP="00AE6322" w:rsidRDefault="00AE6322" w14:paraId="5B379A47" w14:textId="77777777">
      <w:pPr>
        <w:pStyle w:val="NoSpacing"/>
        <w:rPr>
          <w:rFonts w:ascii="Calibri" w:hAnsi="Calibri" w:cs="Calibri"/>
          <w:b/>
          <w:bCs/>
          <w:sz w:val="22"/>
          <w:szCs w:val="22"/>
          <w:u w:val="single"/>
        </w:rPr>
      </w:pPr>
      <w:r w:rsidRPr="00430DF8">
        <w:rPr>
          <w:rFonts w:ascii="Calibri" w:hAnsi="Calibri" w:cs="Calibri"/>
          <w:b/>
          <w:bCs/>
          <w:sz w:val="22"/>
          <w:szCs w:val="22"/>
          <w:u w:val="single"/>
        </w:rPr>
        <w:t>PAYMENT MECHANISM</w:t>
      </w:r>
    </w:p>
    <w:p w:rsidRPr="00170F8C" w:rsidR="00AE6322" w:rsidP="00AE6322" w:rsidRDefault="00AE6322" w14:paraId="7F266E81" w14:textId="77777777">
      <w:pPr>
        <w:pStyle w:val="NoSpacing"/>
        <w:rPr>
          <w:rFonts w:ascii="Calibri" w:hAnsi="Calibri" w:cs="Calibri"/>
          <w:i/>
          <w:iCs/>
          <w:sz w:val="22"/>
          <w:szCs w:val="22"/>
        </w:rPr>
      </w:pPr>
    </w:p>
    <w:p w:rsidRPr="00170F8C" w:rsidR="00AE6322" w:rsidP="00AE6322" w:rsidRDefault="00AE6322" w14:paraId="006A4D78" w14:textId="77777777">
      <w:pPr>
        <w:pStyle w:val="NoSpacing"/>
        <w:rPr>
          <w:rFonts w:ascii="Calibri" w:hAnsi="Calibri" w:cs="Calibri"/>
          <w:sz w:val="22"/>
          <w:szCs w:val="22"/>
        </w:rPr>
      </w:pPr>
    </w:p>
    <w:p w:rsidRPr="00170F8C" w:rsidR="00AE6322" w:rsidP="00AE6322" w:rsidRDefault="00AE6322" w14:paraId="092A98CA" w14:textId="77777777">
      <w:pPr>
        <w:pStyle w:val="NoSpacing"/>
        <w:rPr>
          <w:rFonts w:ascii="Calibri" w:hAnsi="Calibri" w:cs="Calibri"/>
          <w:sz w:val="22"/>
          <w:szCs w:val="22"/>
        </w:rPr>
      </w:pPr>
      <w:r w:rsidRPr="00170F8C">
        <w:rPr>
          <w:rFonts w:ascii="Calibri" w:hAnsi="Calibri" w:cs="Calibri"/>
          <w:sz w:val="22"/>
          <w:szCs w:val="22"/>
        </w:rPr>
        <w:t>1.         The Service Charges shall be calculated using the following formula:</w:t>
      </w:r>
    </w:p>
    <w:p w:rsidRPr="00170F8C" w:rsidR="00AE6322" w:rsidP="00AE6322" w:rsidRDefault="00AE6322" w14:paraId="42342698" w14:textId="77777777">
      <w:pPr>
        <w:pStyle w:val="NoSpacing"/>
        <w:rPr>
          <w:rFonts w:ascii="Calibri" w:hAnsi="Calibri" w:cs="Calibri"/>
          <w:sz w:val="22"/>
          <w:szCs w:val="22"/>
        </w:rPr>
      </w:pPr>
    </w:p>
    <w:p w:rsidRPr="00170F8C" w:rsidR="00AE6322" w:rsidP="00AE6322" w:rsidRDefault="00AE6322" w14:paraId="65B976D0" w14:textId="77777777">
      <w:pPr>
        <w:pStyle w:val="NoSpacing"/>
        <w:ind w:left="720"/>
        <w:rPr>
          <w:rFonts w:ascii="Calibri" w:hAnsi="Calibri" w:cs="Calibri"/>
          <w:b/>
          <w:bCs/>
          <w:sz w:val="22"/>
          <w:szCs w:val="22"/>
        </w:rPr>
      </w:pPr>
      <w:r w:rsidRPr="00170F8C">
        <w:rPr>
          <w:rFonts w:ascii="Calibri" w:hAnsi="Calibri" w:cs="Calibri"/>
          <w:b/>
          <w:bCs/>
          <w:sz w:val="22"/>
          <w:szCs w:val="22"/>
        </w:rPr>
        <w:t xml:space="preserve">Service Charge (£) = (Daily Rate for a Route Contract multiplied by the number of days the Route Contract has been provided in the </w:t>
      </w:r>
      <w:r>
        <w:rPr>
          <w:rFonts w:ascii="Calibri" w:hAnsi="Calibri" w:cs="Calibri"/>
          <w:b/>
          <w:bCs/>
          <w:sz w:val="22"/>
          <w:szCs w:val="22"/>
        </w:rPr>
        <w:t>m</w:t>
      </w:r>
      <w:r w:rsidRPr="00170F8C">
        <w:rPr>
          <w:rFonts w:ascii="Calibri" w:hAnsi="Calibri" w:cs="Calibri"/>
          <w:b/>
          <w:bCs/>
          <w:sz w:val="22"/>
          <w:szCs w:val="22"/>
        </w:rPr>
        <w:t>onth in question).</w:t>
      </w:r>
    </w:p>
    <w:p w:rsidRPr="00170F8C" w:rsidR="00AE6322" w:rsidP="00AE6322" w:rsidRDefault="00AE6322" w14:paraId="170FE6C7" w14:textId="77777777">
      <w:pPr>
        <w:pStyle w:val="NoSpacing"/>
        <w:ind w:left="720"/>
        <w:rPr>
          <w:rFonts w:ascii="Calibri" w:hAnsi="Calibri" w:cs="Calibri"/>
          <w:b/>
          <w:bCs/>
          <w:sz w:val="22"/>
          <w:szCs w:val="22"/>
        </w:rPr>
      </w:pPr>
    </w:p>
    <w:p w:rsidRPr="00170F8C" w:rsidR="00AE6322" w:rsidP="00AE6322" w:rsidRDefault="00AE6322" w14:paraId="58151245" w14:textId="3CCB8564">
      <w:pPr>
        <w:pStyle w:val="NoSpacing"/>
        <w:ind w:left="720"/>
        <w:rPr>
          <w:rFonts w:ascii="Calibri" w:hAnsi="Calibri" w:cs="Calibri"/>
          <w:b/>
          <w:bCs/>
          <w:sz w:val="22"/>
          <w:szCs w:val="22"/>
        </w:rPr>
      </w:pPr>
      <w:r w:rsidRPr="00170F8C">
        <w:rPr>
          <w:rFonts w:ascii="Calibri" w:hAnsi="Calibri" w:cs="Calibri"/>
          <w:b/>
          <w:bCs/>
          <w:sz w:val="22"/>
          <w:szCs w:val="22"/>
        </w:rPr>
        <w:t xml:space="preserve">Payment will only be made in accordance with the Route Contract price, less any deductions or with increases allowed under the </w:t>
      </w:r>
      <w:r w:rsidR="003A1420">
        <w:rPr>
          <w:rFonts w:ascii="Calibri" w:hAnsi="Calibri" w:cs="Calibri"/>
          <w:b/>
          <w:bCs/>
          <w:sz w:val="22"/>
          <w:szCs w:val="22"/>
        </w:rPr>
        <w:t>c</w:t>
      </w:r>
      <w:r w:rsidRPr="00170F8C">
        <w:rPr>
          <w:rFonts w:ascii="Calibri" w:hAnsi="Calibri" w:cs="Calibri"/>
          <w:b/>
          <w:bCs/>
          <w:sz w:val="22"/>
          <w:szCs w:val="22"/>
        </w:rPr>
        <w:t xml:space="preserve">ontract, on the days on which the service is required to operate. </w:t>
      </w:r>
    </w:p>
    <w:p w:rsidRPr="00170F8C" w:rsidR="00AE6322" w:rsidP="00AE6322" w:rsidRDefault="00AE6322" w14:paraId="3B6AC0D3" w14:textId="77777777">
      <w:pPr>
        <w:pStyle w:val="NoSpacing"/>
        <w:rPr>
          <w:rFonts w:ascii="Calibri" w:hAnsi="Calibri" w:cs="Calibri"/>
          <w:b/>
          <w:bCs/>
          <w:sz w:val="22"/>
          <w:szCs w:val="22"/>
        </w:rPr>
      </w:pPr>
    </w:p>
    <w:p w:rsidRPr="00170F8C" w:rsidR="00AE6322" w:rsidP="00AE6322" w:rsidRDefault="00AE6322" w14:paraId="09743DBD" w14:textId="77777777">
      <w:pPr>
        <w:pStyle w:val="NoSpacing"/>
        <w:ind w:left="720"/>
        <w:rPr>
          <w:rFonts w:ascii="Calibri" w:hAnsi="Calibri" w:cs="Calibri"/>
          <w:b/>
          <w:bCs/>
          <w:sz w:val="22"/>
          <w:szCs w:val="22"/>
        </w:rPr>
      </w:pPr>
      <w:r w:rsidRPr="00170F8C">
        <w:rPr>
          <w:rFonts w:ascii="Calibri" w:hAnsi="Calibri" w:cs="Calibri"/>
          <w:b/>
          <w:bCs/>
          <w:sz w:val="22"/>
          <w:szCs w:val="22"/>
        </w:rPr>
        <w:t xml:space="preserve">This approach should be followed for each </w:t>
      </w:r>
      <w:r>
        <w:rPr>
          <w:rFonts w:ascii="Calibri" w:hAnsi="Calibri" w:cs="Calibri"/>
          <w:b/>
          <w:bCs/>
          <w:sz w:val="22"/>
          <w:szCs w:val="22"/>
        </w:rPr>
        <w:t>R</w:t>
      </w:r>
      <w:r w:rsidRPr="00170F8C">
        <w:rPr>
          <w:rFonts w:ascii="Calibri" w:hAnsi="Calibri" w:cs="Calibri"/>
          <w:b/>
          <w:bCs/>
          <w:sz w:val="22"/>
          <w:szCs w:val="22"/>
        </w:rPr>
        <w:t xml:space="preserve">oute the Operator has provided Services for in the </w:t>
      </w:r>
      <w:r>
        <w:rPr>
          <w:rFonts w:ascii="Calibri" w:hAnsi="Calibri" w:cs="Calibri"/>
          <w:b/>
          <w:bCs/>
          <w:sz w:val="22"/>
          <w:szCs w:val="22"/>
        </w:rPr>
        <w:t>m</w:t>
      </w:r>
      <w:r w:rsidRPr="00170F8C">
        <w:rPr>
          <w:rFonts w:ascii="Calibri" w:hAnsi="Calibri" w:cs="Calibri"/>
          <w:b/>
          <w:bCs/>
          <w:sz w:val="22"/>
          <w:szCs w:val="22"/>
        </w:rPr>
        <w:t>onth in question.</w:t>
      </w:r>
    </w:p>
    <w:p w:rsidRPr="00170F8C" w:rsidR="00AE6322" w:rsidP="00AE6322" w:rsidRDefault="00AE6322" w14:paraId="4B714264" w14:textId="77777777">
      <w:pPr>
        <w:pStyle w:val="NoSpacing"/>
        <w:rPr>
          <w:rFonts w:ascii="Calibri" w:hAnsi="Calibri" w:cs="Calibri"/>
          <w:b/>
          <w:bCs/>
          <w:sz w:val="22"/>
          <w:szCs w:val="22"/>
        </w:rPr>
      </w:pPr>
    </w:p>
    <w:p w:rsidRPr="00170F8C" w:rsidR="00AE6322" w:rsidP="00AE6322" w:rsidRDefault="00AE6322" w14:paraId="530CE226" w14:textId="77777777">
      <w:pPr>
        <w:pStyle w:val="NoSpacing"/>
        <w:ind w:left="720" w:hanging="720"/>
        <w:rPr>
          <w:rFonts w:ascii="Calibri" w:hAnsi="Calibri" w:cs="Calibri"/>
          <w:sz w:val="22"/>
          <w:szCs w:val="22"/>
        </w:rPr>
      </w:pPr>
      <w:r w:rsidRPr="00170F8C">
        <w:rPr>
          <w:rFonts w:ascii="Calibri" w:hAnsi="Calibri" w:cs="Calibri"/>
          <w:sz w:val="22"/>
          <w:szCs w:val="22"/>
        </w:rPr>
        <w:t xml:space="preserve">2. </w:t>
      </w:r>
      <w:r w:rsidRPr="00170F8C">
        <w:rPr>
          <w:rFonts w:ascii="Calibri" w:hAnsi="Calibri" w:cs="Calibri"/>
          <w:sz w:val="22"/>
          <w:szCs w:val="22"/>
        </w:rPr>
        <w:tab/>
      </w:r>
      <w:r w:rsidRPr="00170F8C">
        <w:rPr>
          <w:rFonts w:ascii="Calibri" w:hAnsi="Calibri" w:cs="Calibri"/>
          <w:sz w:val="22"/>
          <w:szCs w:val="22"/>
        </w:rPr>
        <w:t xml:space="preserve">The Operator shall submit an invoice to the Council in respect of the Services rendered </w:t>
      </w:r>
      <w:proofErr w:type="gramStart"/>
      <w:r w:rsidRPr="00170F8C">
        <w:rPr>
          <w:rFonts w:ascii="Calibri" w:hAnsi="Calibri" w:cs="Calibri"/>
          <w:sz w:val="22"/>
          <w:szCs w:val="22"/>
        </w:rPr>
        <w:t xml:space="preserve">on a </w:t>
      </w:r>
      <w:r>
        <w:rPr>
          <w:rFonts w:ascii="Calibri" w:hAnsi="Calibri" w:cs="Calibri"/>
          <w:sz w:val="22"/>
          <w:szCs w:val="22"/>
        </w:rPr>
        <w:t>m</w:t>
      </w:r>
      <w:r w:rsidRPr="00170F8C">
        <w:rPr>
          <w:rFonts w:ascii="Calibri" w:hAnsi="Calibri" w:cs="Calibri"/>
          <w:sz w:val="22"/>
          <w:szCs w:val="22"/>
        </w:rPr>
        <w:t>onthly basis</w:t>
      </w:r>
      <w:proofErr w:type="gramEnd"/>
      <w:r w:rsidRPr="00170F8C">
        <w:rPr>
          <w:rFonts w:ascii="Calibri" w:hAnsi="Calibri" w:cs="Calibri"/>
          <w:sz w:val="22"/>
          <w:szCs w:val="22"/>
        </w:rPr>
        <w:t xml:space="preserve"> in arrears.   </w:t>
      </w:r>
    </w:p>
    <w:p w:rsidRPr="00170F8C" w:rsidR="00AE6322" w:rsidP="00AE6322" w:rsidRDefault="00AE6322" w14:paraId="304CB442" w14:textId="77777777">
      <w:pPr>
        <w:pStyle w:val="NoSpacing"/>
        <w:rPr>
          <w:rFonts w:ascii="Calibri" w:hAnsi="Calibri" w:cs="Calibri"/>
          <w:sz w:val="22"/>
          <w:szCs w:val="22"/>
        </w:rPr>
      </w:pPr>
    </w:p>
    <w:p w:rsidRPr="00170F8C" w:rsidR="00AE6322" w:rsidP="00AE6322" w:rsidRDefault="00AF302F" w14:paraId="09AC0366" w14:textId="3ABFB9F3">
      <w:pPr>
        <w:pStyle w:val="NoSpacing"/>
        <w:rPr>
          <w:rFonts w:ascii="Calibri" w:hAnsi="Calibri" w:cs="Calibri"/>
          <w:sz w:val="22"/>
          <w:szCs w:val="22"/>
        </w:rPr>
      </w:pPr>
      <w:r>
        <w:rPr>
          <w:rFonts w:ascii="Calibri" w:hAnsi="Calibri" w:cs="Calibri"/>
          <w:sz w:val="22"/>
          <w:szCs w:val="22"/>
        </w:rPr>
        <w:t>3</w:t>
      </w:r>
      <w:r w:rsidRPr="00170F8C" w:rsidR="00AE6322">
        <w:rPr>
          <w:rFonts w:ascii="Calibri" w:hAnsi="Calibri" w:cs="Calibri"/>
          <w:sz w:val="22"/>
          <w:szCs w:val="22"/>
        </w:rPr>
        <w:t xml:space="preserve">.         </w:t>
      </w:r>
      <w:r w:rsidR="00AE6322">
        <w:rPr>
          <w:rFonts w:ascii="Calibri" w:hAnsi="Calibri" w:cs="Calibri"/>
          <w:sz w:val="22"/>
          <w:szCs w:val="22"/>
        </w:rPr>
        <w:t xml:space="preserve"> </w:t>
      </w:r>
      <w:r w:rsidR="00AE6322">
        <w:rPr>
          <w:rFonts w:ascii="Calibri" w:hAnsi="Calibri" w:cs="Calibri"/>
          <w:sz w:val="22"/>
          <w:szCs w:val="22"/>
        </w:rPr>
        <w:tab/>
      </w:r>
      <w:r w:rsidRPr="00170F8C" w:rsidR="00AE6322">
        <w:rPr>
          <w:rFonts w:ascii="Calibri" w:hAnsi="Calibri" w:cs="Calibri"/>
          <w:sz w:val="22"/>
          <w:szCs w:val="22"/>
        </w:rPr>
        <w:t xml:space="preserve">Each invoice shall be addressed to Lincolnshire County Council and be submitted </w:t>
      </w:r>
    </w:p>
    <w:p w:rsidRPr="00170F8C" w:rsidR="00AE6322" w:rsidP="3CA6914E" w:rsidRDefault="00AE6322" w14:paraId="270B151B" w14:textId="77777777">
      <w:pPr>
        <w:pStyle w:val="NoSpacing"/>
        <w:ind w:left="720"/>
        <w:rPr>
          <w:rFonts w:ascii="Calibri" w:hAnsi="Calibri" w:cs="Calibri"/>
          <w:sz w:val="22"/>
          <w:szCs w:val="22"/>
          <w:lang w:val="en-GB"/>
        </w:rPr>
      </w:pPr>
      <w:r w:rsidRPr="3CA6914E" w:rsidR="00AE6322">
        <w:rPr>
          <w:rFonts w:ascii="Calibri" w:hAnsi="Calibri" w:cs="Calibri"/>
          <w:sz w:val="22"/>
          <w:szCs w:val="22"/>
          <w:lang w:val="en-GB"/>
        </w:rPr>
        <w:t xml:space="preserve">to the Transport Services Group, Crown House, Grantham Street, Lincoln or any other address as the Council may notify the Operator in writing. </w:t>
      </w:r>
    </w:p>
    <w:p w:rsidRPr="00170F8C" w:rsidR="00AE6322" w:rsidP="00AE6322" w:rsidRDefault="00AE6322" w14:paraId="6F35775C" w14:textId="77777777">
      <w:pPr>
        <w:pStyle w:val="NoSpacing"/>
        <w:rPr>
          <w:rFonts w:ascii="Calibri" w:hAnsi="Calibri" w:cs="Calibri"/>
          <w:sz w:val="22"/>
          <w:szCs w:val="22"/>
        </w:rPr>
      </w:pPr>
    </w:p>
    <w:p w:rsidRPr="00170F8C" w:rsidR="00AE6322" w:rsidP="3CA6914E" w:rsidRDefault="00AF302F" w14:paraId="7130FA5B" w14:textId="7D605A42">
      <w:pPr>
        <w:pStyle w:val="NoSpacing"/>
        <w:ind w:left="720" w:hanging="720"/>
        <w:rPr>
          <w:rFonts w:ascii="Calibri" w:hAnsi="Calibri" w:cs="Calibri"/>
          <w:sz w:val="22"/>
          <w:szCs w:val="22"/>
          <w:lang w:val="en-GB"/>
        </w:rPr>
      </w:pPr>
      <w:r w:rsidRPr="3CA6914E" w:rsidR="00AF302F">
        <w:rPr>
          <w:rFonts w:ascii="Calibri" w:hAnsi="Calibri" w:cs="Calibri"/>
          <w:sz w:val="22"/>
          <w:szCs w:val="22"/>
          <w:lang w:val="en-GB"/>
        </w:rPr>
        <w:t>4</w:t>
      </w:r>
      <w:r w:rsidRPr="3CA6914E" w:rsidR="00AE6322">
        <w:rPr>
          <w:rFonts w:ascii="Calibri" w:hAnsi="Calibri" w:cs="Calibri"/>
          <w:sz w:val="22"/>
          <w:szCs w:val="22"/>
          <w:lang w:val="en-GB"/>
        </w:rPr>
        <w:t>.</w:t>
      </w:r>
      <w:r>
        <w:tab/>
      </w:r>
      <w:r w:rsidRPr="3CA6914E" w:rsidR="00AE6322">
        <w:rPr>
          <w:rFonts w:ascii="Calibri" w:hAnsi="Calibri" w:cs="Calibri"/>
          <w:sz w:val="22"/>
          <w:szCs w:val="22"/>
          <w:lang w:val="en-GB"/>
        </w:rPr>
        <w:t>The Operator, upon request, shall supply evidence to the Council to support the</w:t>
      </w:r>
      <w:r w:rsidRPr="3CA6914E" w:rsidR="00AE6322">
        <w:rPr>
          <w:rFonts w:ascii="Calibri" w:hAnsi="Calibri" w:cs="Calibri"/>
          <w:sz w:val="22"/>
          <w:szCs w:val="22"/>
          <w:lang w:val="en-GB"/>
        </w:rPr>
        <w:t xml:space="preserve">ir </w:t>
      </w:r>
      <w:r w:rsidRPr="3CA6914E" w:rsidR="00AE6322">
        <w:rPr>
          <w:rFonts w:ascii="Calibri" w:hAnsi="Calibri" w:cs="Calibri"/>
          <w:sz w:val="22"/>
          <w:szCs w:val="22"/>
          <w:lang w:val="en-GB"/>
        </w:rPr>
        <w:t xml:space="preserve">invoice and this must be submitted to the Duly Authorised Officer as required. The Council may request any further information it may require </w:t>
      </w:r>
      <w:r w:rsidRPr="3CA6914E" w:rsidR="00AE6322">
        <w:rPr>
          <w:rFonts w:ascii="Calibri" w:hAnsi="Calibri" w:cs="Calibri"/>
          <w:sz w:val="22"/>
          <w:szCs w:val="22"/>
          <w:lang w:val="en-GB"/>
        </w:rPr>
        <w:t>in order to</w:t>
      </w:r>
      <w:r w:rsidRPr="3CA6914E" w:rsidR="00AE6322">
        <w:rPr>
          <w:rFonts w:ascii="Calibri" w:hAnsi="Calibri" w:cs="Calibri"/>
          <w:sz w:val="22"/>
          <w:szCs w:val="22"/>
          <w:lang w:val="en-GB"/>
        </w:rPr>
        <w:t xml:space="preserve"> satisfy itself that the amount claimed under the invoice is properly due and payable in respect of Services properly delivered in accordance with the requirements of the Route Contract.</w:t>
      </w:r>
    </w:p>
    <w:p w:rsidRPr="00170F8C" w:rsidR="00AE6322" w:rsidP="00AE6322" w:rsidRDefault="00AE6322" w14:paraId="7F0171A9" w14:textId="77777777">
      <w:pPr>
        <w:pStyle w:val="NoSpacing"/>
        <w:rPr>
          <w:rFonts w:ascii="Calibri" w:hAnsi="Calibri" w:cs="Calibri"/>
          <w:sz w:val="22"/>
          <w:szCs w:val="22"/>
        </w:rPr>
      </w:pPr>
      <w:r w:rsidRPr="00170F8C">
        <w:rPr>
          <w:rFonts w:ascii="Calibri" w:hAnsi="Calibri" w:cs="Calibri"/>
          <w:sz w:val="22"/>
          <w:szCs w:val="22"/>
        </w:rPr>
        <w:t xml:space="preserve"> </w:t>
      </w:r>
    </w:p>
    <w:p w:rsidRPr="00170F8C" w:rsidR="00AE6322" w:rsidP="3CA6914E" w:rsidRDefault="00AF302F" w14:paraId="7572634B" w14:textId="1257E8D2">
      <w:pPr>
        <w:pStyle w:val="NoSpacing"/>
        <w:ind w:left="720" w:hanging="720"/>
        <w:rPr>
          <w:rFonts w:ascii="Calibri" w:hAnsi="Calibri" w:cs="Calibri"/>
          <w:sz w:val="22"/>
          <w:szCs w:val="22"/>
          <w:lang w:val="en-GB"/>
        </w:rPr>
      </w:pPr>
      <w:r w:rsidRPr="3CA6914E" w:rsidR="00AF302F">
        <w:rPr>
          <w:rFonts w:ascii="Calibri" w:hAnsi="Calibri" w:cs="Calibri"/>
          <w:sz w:val="22"/>
          <w:szCs w:val="22"/>
          <w:lang w:val="en-GB"/>
        </w:rPr>
        <w:t>5</w:t>
      </w:r>
      <w:r w:rsidRPr="3CA6914E" w:rsidR="00AE6322">
        <w:rPr>
          <w:rFonts w:ascii="Calibri" w:hAnsi="Calibri" w:cs="Calibri"/>
          <w:sz w:val="22"/>
          <w:szCs w:val="22"/>
          <w:lang w:val="en-GB"/>
        </w:rPr>
        <w:t>.</w:t>
      </w:r>
      <w:r>
        <w:tab/>
      </w:r>
      <w:r w:rsidRPr="3CA6914E" w:rsidR="00AE6322">
        <w:rPr>
          <w:rFonts w:ascii="Calibri" w:hAnsi="Calibri" w:cs="Calibri"/>
          <w:sz w:val="22"/>
          <w:szCs w:val="22"/>
          <w:lang w:val="en-GB"/>
        </w:rPr>
        <w:t>The Council shall pay each invoice within thirty (30) days of receipt of an undisputed invoice that complies with the requirements set out in this Schedule and the Route Contract.</w:t>
      </w:r>
    </w:p>
    <w:p w:rsidRPr="00170F8C" w:rsidR="00AE6322" w:rsidP="00AE6322" w:rsidRDefault="00AE6322" w14:paraId="40581AAC" w14:textId="77777777">
      <w:pPr>
        <w:pStyle w:val="NoSpacing"/>
        <w:ind w:left="720" w:hanging="720"/>
        <w:rPr>
          <w:rFonts w:ascii="Calibri" w:hAnsi="Calibri" w:cs="Calibri"/>
          <w:sz w:val="22"/>
          <w:szCs w:val="22"/>
        </w:rPr>
      </w:pPr>
    </w:p>
    <w:p w:rsidRPr="00170F8C" w:rsidR="00AE6322" w:rsidP="3CA6914E" w:rsidRDefault="00AF302F" w14:paraId="0F041E04" w14:textId="70CA9682">
      <w:pPr>
        <w:pStyle w:val="NoSpacing"/>
        <w:ind w:left="720" w:hanging="720"/>
        <w:rPr>
          <w:rFonts w:ascii="Calibri" w:hAnsi="Calibri" w:cs="Calibri"/>
          <w:sz w:val="22"/>
          <w:szCs w:val="22"/>
          <w:lang w:val="en-GB"/>
        </w:rPr>
      </w:pPr>
      <w:r w:rsidRPr="3CA6914E" w:rsidR="00AF302F">
        <w:rPr>
          <w:rFonts w:ascii="Calibri" w:hAnsi="Calibri" w:cs="Calibri"/>
          <w:sz w:val="22"/>
          <w:szCs w:val="22"/>
          <w:lang w:val="en-GB"/>
        </w:rPr>
        <w:t>6</w:t>
      </w:r>
      <w:r w:rsidRPr="3CA6914E" w:rsidR="00AE6322">
        <w:rPr>
          <w:rFonts w:ascii="Calibri" w:hAnsi="Calibri" w:cs="Calibri"/>
          <w:sz w:val="22"/>
          <w:szCs w:val="22"/>
          <w:lang w:val="en-GB"/>
        </w:rPr>
        <w:t>.</w:t>
      </w:r>
      <w:r>
        <w:tab/>
      </w:r>
      <w:r w:rsidRPr="3CA6914E" w:rsidR="00AE6322">
        <w:rPr>
          <w:rFonts w:ascii="Calibri" w:hAnsi="Calibri" w:cs="Calibri"/>
          <w:sz w:val="22"/>
          <w:szCs w:val="22"/>
          <w:lang w:val="en-GB"/>
        </w:rPr>
        <w:t>The Operator shall submit their invoice for payment no later than three (3) months of the service being provided.</w:t>
      </w:r>
    </w:p>
    <w:p w:rsidRPr="00170F8C" w:rsidR="00AE6322" w:rsidP="00AE6322" w:rsidRDefault="00AE6322" w14:paraId="2C0037A7" w14:textId="77777777">
      <w:pPr>
        <w:pStyle w:val="NoSpacing"/>
        <w:rPr>
          <w:rFonts w:ascii="Calibri" w:hAnsi="Calibri" w:cs="Calibri"/>
          <w:sz w:val="22"/>
          <w:szCs w:val="22"/>
        </w:rPr>
      </w:pPr>
    </w:p>
    <w:p w:rsidRPr="00170F8C" w:rsidR="00AE6322" w:rsidP="3CA6914E" w:rsidRDefault="00AF302F" w14:paraId="1F63BDFD" w14:textId="4DCC72D1">
      <w:pPr>
        <w:pStyle w:val="NoSpacing"/>
        <w:rPr>
          <w:rFonts w:ascii="Calibri" w:hAnsi="Calibri" w:cs="Calibri"/>
          <w:sz w:val="22"/>
          <w:szCs w:val="22"/>
          <w:lang w:val="en-GB"/>
        </w:rPr>
      </w:pPr>
      <w:r w:rsidRPr="3CA6914E" w:rsidR="00AF302F">
        <w:rPr>
          <w:rFonts w:ascii="Calibri" w:hAnsi="Calibri" w:cs="Calibri"/>
          <w:sz w:val="22"/>
          <w:szCs w:val="22"/>
          <w:lang w:val="en-GB"/>
        </w:rPr>
        <w:t>7</w:t>
      </w:r>
      <w:r w:rsidRPr="3CA6914E" w:rsidR="00AE6322">
        <w:rPr>
          <w:rFonts w:ascii="Calibri" w:hAnsi="Calibri" w:cs="Calibri"/>
          <w:sz w:val="22"/>
          <w:szCs w:val="22"/>
          <w:lang w:val="en-GB"/>
        </w:rPr>
        <w:t xml:space="preserve">.         </w:t>
      </w:r>
      <w:r>
        <w:tab/>
      </w:r>
      <w:r w:rsidRPr="3CA6914E" w:rsidR="00AE6322">
        <w:rPr>
          <w:rFonts w:ascii="Calibri" w:hAnsi="Calibri" w:cs="Calibri"/>
          <w:sz w:val="22"/>
          <w:szCs w:val="22"/>
          <w:lang w:val="en-GB"/>
        </w:rPr>
        <w:t>In respect of any invoice, the Operator shall ensure that each invoice:-</w:t>
      </w:r>
    </w:p>
    <w:p w:rsidRPr="00170F8C" w:rsidR="00AE6322" w:rsidP="00AE6322" w:rsidRDefault="00AE6322" w14:paraId="507C4EDA" w14:textId="77777777">
      <w:pPr>
        <w:pStyle w:val="NoSpacing"/>
        <w:rPr>
          <w:rFonts w:ascii="Calibri" w:hAnsi="Calibri" w:cs="Calibri"/>
          <w:sz w:val="22"/>
          <w:szCs w:val="22"/>
        </w:rPr>
      </w:pPr>
    </w:p>
    <w:p w:rsidRPr="00170F8C" w:rsidR="00AE6322" w:rsidP="00AE6322" w:rsidRDefault="00AE6322" w14:paraId="4BE9E706" w14:textId="77777777">
      <w:pPr>
        <w:pStyle w:val="NoSpacing"/>
        <w:numPr>
          <w:ilvl w:val="0"/>
          <w:numId w:val="6"/>
        </w:numPr>
        <w:rPr>
          <w:rFonts w:ascii="Calibri" w:hAnsi="Calibri" w:cs="Calibri"/>
          <w:sz w:val="22"/>
          <w:szCs w:val="22"/>
        </w:rPr>
      </w:pPr>
      <w:r w:rsidRPr="00170F8C">
        <w:rPr>
          <w:rFonts w:ascii="Calibri" w:hAnsi="Calibri" w:cs="Calibri"/>
          <w:sz w:val="22"/>
          <w:szCs w:val="22"/>
        </w:rPr>
        <w:t>includes the Operator's name, address, contact details and VAT registered number (where applicable</w:t>
      </w:r>
      <w:proofErr w:type="gramStart"/>
      <w:r w:rsidRPr="00170F8C">
        <w:rPr>
          <w:rFonts w:ascii="Calibri" w:hAnsi="Calibri" w:cs="Calibri"/>
          <w:sz w:val="22"/>
          <w:szCs w:val="22"/>
        </w:rPr>
        <w:t>);</w:t>
      </w:r>
      <w:proofErr w:type="gramEnd"/>
      <w:r w:rsidRPr="00170F8C">
        <w:rPr>
          <w:rFonts w:ascii="Calibri" w:hAnsi="Calibri" w:cs="Calibri"/>
          <w:sz w:val="22"/>
          <w:szCs w:val="22"/>
        </w:rPr>
        <w:t xml:space="preserve"> </w:t>
      </w:r>
    </w:p>
    <w:p w:rsidRPr="00170F8C" w:rsidR="00AE6322" w:rsidP="00AE6322" w:rsidRDefault="00AE6322" w14:paraId="6750A53F" w14:textId="77777777">
      <w:pPr>
        <w:pStyle w:val="NoSpacing"/>
        <w:rPr>
          <w:rFonts w:ascii="Calibri" w:hAnsi="Calibri" w:cs="Calibri"/>
          <w:sz w:val="22"/>
          <w:szCs w:val="22"/>
        </w:rPr>
      </w:pPr>
      <w:r w:rsidRPr="00170F8C">
        <w:rPr>
          <w:rFonts w:ascii="Calibri" w:hAnsi="Calibri" w:cs="Calibri"/>
          <w:sz w:val="22"/>
          <w:szCs w:val="22"/>
        </w:rPr>
        <w:tab/>
      </w:r>
    </w:p>
    <w:p w:rsidRPr="00170F8C" w:rsidR="00AE6322" w:rsidP="00AE6322" w:rsidRDefault="00AE6322" w14:paraId="1BE05A73" w14:textId="77777777">
      <w:pPr>
        <w:pStyle w:val="NoSpacing"/>
        <w:numPr>
          <w:ilvl w:val="0"/>
          <w:numId w:val="6"/>
        </w:numPr>
        <w:rPr>
          <w:rFonts w:ascii="Calibri" w:hAnsi="Calibri" w:cs="Calibri"/>
          <w:sz w:val="22"/>
          <w:szCs w:val="22"/>
        </w:rPr>
      </w:pPr>
      <w:r w:rsidRPr="00170F8C">
        <w:rPr>
          <w:rFonts w:ascii="Calibri" w:hAnsi="Calibri" w:cs="Calibri"/>
          <w:sz w:val="22"/>
          <w:szCs w:val="22"/>
        </w:rPr>
        <w:t xml:space="preserve">has a unique invoice reference </w:t>
      </w:r>
      <w:proofErr w:type="gramStart"/>
      <w:r w:rsidRPr="00170F8C">
        <w:rPr>
          <w:rFonts w:ascii="Calibri" w:hAnsi="Calibri" w:cs="Calibri"/>
          <w:sz w:val="22"/>
          <w:szCs w:val="22"/>
        </w:rPr>
        <w:t>number;</w:t>
      </w:r>
      <w:proofErr w:type="gramEnd"/>
    </w:p>
    <w:p w:rsidRPr="00170F8C" w:rsidR="00AE6322" w:rsidP="00AE6322" w:rsidRDefault="00AE6322" w14:paraId="08FAAB39" w14:textId="77777777">
      <w:pPr>
        <w:pStyle w:val="ListParagraph"/>
        <w:rPr>
          <w:rFonts w:ascii="Calibri" w:hAnsi="Calibri" w:cs="Calibri"/>
        </w:rPr>
      </w:pPr>
    </w:p>
    <w:p w:rsidRPr="00170F8C" w:rsidR="00AE6322" w:rsidP="00AE6322" w:rsidRDefault="00AE6322" w14:paraId="13875B16" w14:textId="77777777">
      <w:pPr>
        <w:pStyle w:val="NoSpacing"/>
        <w:numPr>
          <w:ilvl w:val="0"/>
          <w:numId w:val="6"/>
        </w:numPr>
        <w:rPr>
          <w:rFonts w:ascii="Calibri" w:hAnsi="Calibri" w:cs="Calibri"/>
          <w:sz w:val="22"/>
          <w:szCs w:val="22"/>
        </w:rPr>
      </w:pPr>
      <w:r w:rsidRPr="00170F8C">
        <w:rPr>
          <w:rFonts w:ascii="Calibri" w:hAnsi="Calibri" w:cs="Calibri"/>
          <w:sz w:val="22"/>
          <w:szCs w:val="22"/>
        </w:rPr>
        <w:t xml:space="preserve">clearly displays a valid Route Contract number which must be obtained from the </w:t>
      </w:r>
      <w:proofErr w:type="gramStart"/>
      <w:r w:rsidRPr="00170F8C">
        <w:rPr>
          <w:rFonts w:ascii="Calibri" w:hAnsi="Calibri" w:cs="Calibri"/>
          <w:sz w:val="22"/>
          <w:szCs w:val="22"/>
        </w:rPr>
        <w:t>Council;</w:t>
      </w:r>
      <w:proofErr w:type="gramEnd"/>
    </w:p>
    <w:p w:rsidRPr="00170F8C" w:rsidR="00AE6322" w:rsidP="00AE6322" w:rsidRDefault="00AE6322" w14:paraId="4ABE295E" w14:textId="77777777">
      <w:pPr>
        <w:pStyle w:val="NoSpacing"/>
        <w:ind w:left="720"/>
        <w:rPr>
          <w:rFonts w:ascii="Calibri" w:hAnsi="Calibri" w:cs="Calibri"/>
          <w:sz w:val="22"/>
          <w:szCs w:val="22"/>
        </w:rPr>
      </w:pPr>
    </w:p>
    <w:p w:rsidRPr="00170F8C" w:rsidR="00AE6322" w:rsidP="3CA6914E" w:rsidRDefault="00AE6322" w14:paraId="7C45D4D6" w14:textId="77777777">
      <w:pPr>
        <w:pStyle w:val="NoSpacing"/>
        <w:numPr>
          <w:ilvl w:val="0"/>
          <w:numId w:val="6"/>
        </w:numPr>
        <w:rPr>
          <w:rFonts w:ascii="Calibri" w:hAnsi="Calibri" w:cs="Calibri"/>
          <w:sz w:val="22"/>
          <w:szCs w:val="22"/>
          <w:lang w:val="en-GB"/>
        </w:rPr>
      </w:pPr>
      <w:r w:rsidRPr="3CA6914E" w:rsidR="00AE6322">
        <w:rPr>
          <w:rFonts w:ascii="Calibri" w:hAnsi="Calibri" w:cs="Calibri"/>
          <w:sz w:val="22"/>
          <w:szCs w:val="22"/>
          <w:lang w:val="en-GB"/>
        </w:rPr>
        <w:t xml:space="preserve">details the Services which the invoice relates </w:t>
      </w:r>
      <w:r w:rsidRPr="3CA6914E" w:rsidR="00AE6322">
        <w:rPr>
          <w:rFonts w:ascii="Calibri" w:hAnsi="Calibri" w:cs="Calibri"/>
          <w:sz w:val="22"/>
          <w:szCs w:val="22"/>
          <w:lang w:val="en-GB"/>
        </w:rPr>
        <w:t>to</w:t>
      </w:r>
      <w:r w:rsidRPr="3CA6914E" w:rsidR="00AE6322">
        <w:rPr>
          <w:rFonts w:ascii="Calibri" w:hAnsi="Calibri" w:cs="Calibri"/>
          <w:sz w:val="22"/>
          <w:szCs w:val="22"/>
          <w:lang w:val="en-GB"/>
        </w:rPr>
        <w:t xml:space="preserve"> and the period covered by the invoice</w:t>
      </w:r>
      <w:r w:rsidRPr="3CA6914E" w:rsidR="00AE6322">
        <w:rPr>
          <w:rFonts w:ascii="Calibri" w:hAnsi="Calibri" w:cs="Calibri"/>
          <w:sz w:val="22"/>
          <w:szCs w:val="22"/>
          <w:lang w:val="en-GB"/>
        </w:rPr>
        <w:t xml:space="preserve"> along with the amount claimed</w:t>
      </w:r>
      <w:r w:rsidRPr="3CA6914E" w:rsidR="00AE6322">
        <w:rPr>
          <w:rFonts w:ascii="Calibri" w:hAnsi="Calibri" w:cs="Calibri"/>
          <w:sz w:val="22"/>
          <w:szCs w:val="22"/>
          <w:lang w:val="en-GB"/>
        </w:rPr>
        <w:t>;</w:t>
      </w:r>
    </w:p>
    <w:p w:rsidRPr="00170F8C" w:rsidR="00AE6322" w:rsidP="00AE6322" w:rsidRDefault="00AE6322" w14:paraId="1E02FFD8" w14:textId="77777777">
      <w:pPr>
        <w:pStyle w:val="NoSpacing"/>
        <w:ind w:left="720" w:hanging="720"/>
        <w:rPr>
          <w:rFonts w:ascii="Calibri" w:hAnsi="Calibri" w:cs="Calibri"/>
          <w:sz w:val="22"/>
          <w:szCs w:val="22"/>
        </w:rPr>
      </w:pPr>
    </w:p>
    <w:p w:rsidRPr="00170F8C" w:rsidR="00AE6322" w:rsidP="3CA6914E" w:rsidRDefault="00AE6322" w14:paraId="741DBCBC" w14:textId="77777777">
      <w:pPr>
        <w:pStyle w:val="NoSpacing"/>
        <w:numPr>
          <w:ilvl w:val="0"/>
          <w:numId w:val="6"/>
        </w:numPr>
        <w:rPr>
          <w:rFonts w:ascii="Calibri" w:hAnsi="Calibri" w:cs="Calibri"/>
          <w:sz w:val="22"/>
          <w:szCs w:val="22"/>
          <w:lang w:val="en-GB"/>
        </w:rPr>
      </w:pPr>
      <w:r w:rsidRPr="3CA6914E" w:rsidR="00AE6322">
        <w:rPr>
          <w:rFonts w:ascii="Calibri" w:hAnsi="Calibri" w:cs="Calibri"/>
          <w:sz w:val="22"/>
          <w:szCs w:val="22"/>
          <w:lang w:val="en-GB"/>
        </w:rPr>
        <w:t xml:space="preserve">only contains one Route Contract number. For the avoidance of doubt, any invoice which contains more than one Route Contract number shall be </w:t>
      </w:r>
      <w:r w:rsidRPr="3CA6914E" w:rsidR="00AE6322">
        <w:rPr>
          <w:rFonts w:ascii="Calibri" w:hAnsi="Calibri" w:cs="Calibri"/>
          <w:sz w:val="22"/>
          <w:szCs w:val="22"/>
          <w:lang w:val="en-GB"/>
        </w:rPr>
        <w:t>rejected;</w:t>
      </w:r>
    </w:p>
    <w:p w:rsidRPr="00170F8C" w:rsidR="00AE6322" w:rsidP="00AE6322" w:rsidRDefault="00AE6322" w14:paraId="33DE6C23" w14:textId="77777777">
      <w:pPr>
        <w:pStyle w:val="NoSpacing"/>
        <w:ind w:left="720" w:hanging="720"/>
        <w:rPr>
          <w:rFonts w:ascii="Calibri" w:hAnsi="Calibri" w:cs="Calibri"/>
          <w:sz w:val="22"/>
          <w:szCs w:val="22"/>
        </w:rPr>
      </w:pPr>
      <w:r w:rsidRPr="00170F8C">
        <w:rPr>
          <w:rFonts w:ascii="Calibri" w:hAnsi="Calibri" w:cs="Calibri"/>
          <w:sz w:val="22"/>
          <w:szCs w:val="22"/>
        </w:rPr>
        <w:t xml:space="preserve">       </w:t>
      </w:r>
    </w:p>
    <w:p w:rsidRPr="00170F8C" w:rsidR="00AE6322" w:rsidP="00AE6322" w:rsidRDefault="00AE6322" w14:paraId="76E74DA8" w14:textId="77777777">
      <w:pPr>
        <w:pStyle w:val="NoSpacing"/>
        <w:numPr>
          <w:ilvl w:val="0"/>
          <w:numId w:val="6"/>
        </w:numPr>
        <w:rPr>
          <w:rFonts w:ascii="Calibri" w:hAnsi="Calibri" w:cs="Calibri"/>
          <w:sz w:val="22"/>
          <w:szCs w:val="22"/>
        </w:rPr>
      </w:pPr>
      <w:r w:rsidRPr="00170F8C">
        <w:rPr>
          <w:rFonts w:ascii="Calibri" w:hAnsi="Calibri" w:cs="Calibri"/>
          <w:sz w:val="22"/>
          <w:szCs w:val="22"/>
        </w:rPr>
        <w:t xml:space="preserve">is either electronically typed or handwritten but no invoice shall be accepted which has been electronically typed and manually altered, e.g. manually corrected or </w:t>
      </w:r>
      <w:proofErr w:type="gramStart"/>
      <w:r w:rsidRPr="00170F8C">
        <w:rPr>
          <w:rFonts w:ascii="Calibri" w:hAnsi="Calibri" w:cs="Calibri"/>
          <w:sz w:val="22"/>
          <w:szCs w:val="22"/>
        </w:rPr>
        <w:t>updated;</w:t>
      </w:r>
      <w:proofErr w:type="gramEnd"/>
    </w:p>
    <w:p w:rsidRPr="00170F8C" w:rsidR="00AE6322" w:rsidP="00AE6322" w:rsidRDefault="00AE6322" w14:paraId="229B2928" w14:textId="77777777">
      <w:pPr>
        <w:pStyle w:val="NoSpacing"/>
        <w:rPr>
          <w:rFonts w:ascii="Calibri" w:hAnsi="Calibri" w:cs="Calibri"/>
          <w:sz w:val="22"/>
          <w:szCs w:val="22"/>
        </w:rPr>
      </w:pPr>
    </w:p>
    <w:p w:rsidR="00AE6322" w:rsidP="00AE6322" w:rsidRDefault="00AE6322" w14:paraId="3586B893" w14:textId="6D9CA5BC">
      <w:pPr>
        <w:pStyle w:val="NoSpacing"/>
        <w:numPr>
          <w:ilvl w:val="0"/>
          <w:numId w:val="6"/>
        </w:numPr>
        <w:rPr>
          <w:rFonts w:ascii="Calibri" w:hAnsi="Calibri" w:cs="Calibri"/>
          <w:sz w:val="22"/>
          <w:szCs w:val="22"/>
        </w:rPr>
      </w:pPr>
      <w:r w:rsidRPr="00170F8C">
        <w:rPr>
          <w:rFonts w:ascii="Calibri" w:hAnsi="Calibri" w:cs="Calibri"/>
          <w:sz w:val="22"/>
          <w:szCs w:val="22"/>
        </w:rPr>
        <w:t xml:space="preserve">is submitted via e-mail to </w:t>
      </w:r>
      <w:hyperlink w:history="1" r:id="rId8">
        <w:r w:rsidRPr="00F225FF">
          <w:rPr>
            <w:rStyle w:val="Hyperlink"/>
            <w:rFonts w:ascii="Calibri" w:hAnsi="Calibri" w:cs="Calibri"/>
            <w:sz w:val="22"/>
            <w:szCs w:val="22"/>
          </w:rPr>
          <w:t>PTU-Invoices@lincolnshire.gov.uk</w:t>
        </w:r>
      </w:hyperlink>
      <w:r w:rsidRPr="00170F8C">
        <w:rPr>
          <w:rFonts w:ascii="Calibri" w:hAnsi="Calibri" w:cs="Calibri"/>
          <w:sz w:val="22"/>
          <w:szCs w:val="22"/>
        </w:rPr>
        <w:t xml:space="preserve"> in PDF of TIF format without security being applied and is sent as a separate file and shall only consist of an invoice and no other </w:t>
      </w:r>
      <w:proofErr w:type="gramStart"/>
      <w:r w:rsidRPr="00170F8C">
        <w:rPr>
          <w:rFonts w:ascii="Calibri" w:hAnsi="Calibri" w:cs="Calibri"/>
          <w:sz w:val="22"/>
          <w:szCs w:val="22"/>
        </w:rPr>
        <w:t>documentation;</w:t>
      </w:r>
      <w:proofErr w:type="gramEnd"/>
    </w:p>
    <w:p w:rsidR="00C04B15" w:rsidP="00C04B15" w:rsidRDefault="00C04B15" w14:paraId="62ED9164" w14:textId="77777777">
      <w:pPr>
        <w:pStyle w:val="ListParagraph"/>
        <w:rPr>
          <w:rFonts w:ascii="Calibri" w:hAnsi="Calibri" w:cs="Calibri"/>
        </w:rPr>
      </w:pPr>
    </w:p>
    <w:p w:rsidRPr="00170F8C" w:rsidR="00C04B15" w:rsidP="00AF302F" w:rsidRDefault="00AF302F" w14:paraId="2D8F0633" w14:textId="1DA671FB">
      <w:pPr>
        <w:pStyle w:val="NoSpacing"/>
        <w:ind w:left="720" w:hanging="720"/>
        <w:rPr>
          <w:rFonts w:ascii="Calibri" w:hAnsi="Calibri" w:cs="Calibri"/>
          <w:sz w:val="22"/>
          <w:szCs w:val="22"/>
        </w:rPr>
      </w:pPr>
      <w:r>
        <w:rPr>
          <w:rFonts w:ascii="Calibri" w:hAnsi="Calibri" w:cs="Calibri"/>
          <w:sz w:val="22"/>
          <w:szCs w:val="22"/>
        </w:rPr>
        <w:t>8.</w:t>
      </w:r>
      <w:r>
        <w:rPr>
          <w:rFonts w:ascii="Calibri" w:hAnsi="Calibri" w:cs="Calibri"/>
          <w:sz w:val="22"/>
          <w:szCs w:val="22"/>
        </w:rPr>
        <w:tab/>
      </w:r>
      <w:r>
        <w:rPr>
          <w:rFonts w:ascii="Calibri" w:hAnsi="Calibri" w:cs="Calibri"/>
          <w:sz w:val="22"/>
          <w:szCs w:val="22"/>
        </w:rPr>
        <w:t>Where any invoice is incorrect or requires adjustment, any such invoice will be rejected and returned by the Council.</w:t>
      </w:r>
    </w:p>
    <w:p w:rsidRPr="00170F8C" w:rsidR="00AE6322" w:rsidP="00AE6322" w:rsidRDefault="00AE6322" w14:paraId="0C63BF77" w14:textId="77777777">
      <w:pPr>
        <w:pStyle w:val="NoSpacing"/>
        <w:rPr>
          <w:rFonts w:ascii="Calibri" w:hAnsi="Calibri" w:cs="Calibri"/>
          <w:sz w:val="22"/>
          <w:szCs w:val="22"/>
        </w:rPr>
      </w:pPr>
    </w:p>
    <w:p w:rsidRPr="00170F8C" w:rsidR="00AE6322" w:rsidP="00AE6322" w:rsidRDefault="00AF302F" w14:paraId="69B4E676" w14:textId="05874604">
      <w:pPr>
        <w:pStyle w:val="NoSpacing"/>
        <w:ind w:left="720" w:hanging="720"/>
        <w:rPr>
          <w:rFonts w:ascii="Calibri" w:hAnsi="Calibri" w:cs="Calibri"/>
          <w:sz w:val="22"/>
          <w:szCs w:val="22"/>
        </w:rPr>
      </w:pPr>
      <w:r>
        <w:rPr>
          <w:rFonts w:ascii="Calibri" w:hAnsi="Calibri" w:cs="Calibri"/>
          <w:sz w:val="22"/>
          <w:szCs w:val="22"/>
        </w:rPr>
        <w:t>9</w:t>
      </w:r>
      <w:r w:rsidRPr="00170F8C" w:rsidR="00AE6322">
        <w:rPr>
          <w:rFonts w:ascii="Calibri" w:hAnsi="Calibri" w:cs="Calibri"/>
          <w:sz w:val="22"/>
          <w:szCs w:val="22"/>
        </w:rPr>
        <w:t>.</w:t>
      </w:r>
      <w:r w:rsidRPr="00170F8C" w:rsidR="00AE6322">
        <w:rPr>
          <w:rFonts w:ascii="Calibri" w:hAnsi="Calibri" w:cs="Calibri"/>
          <w:sz w:val="22"/>
          <w:szCs w:val="22"/>
        </w:rPr>
        <w:tab/>
      </w:r>
      <w:r w:rsidRPr="00170F8C" w:rsidR="00AE6322">
        <w:rPr>
          <w:rFonts w:ascii="Calibri" w:hAnsi="Calibri" w:cs="Calibri"/>
          <w:sz w:val="22"/>
          <w:szCs w:val="22"/>
        </w:rPr>
        <w:t xml:space="preserve">Where any payment is made by the Council and it is subsequently established that in the circumstances existing at the relevant time the Council was only liable under the terms of this </w:t>
      </w:r>
      <w:r w:rsidR="00700336">
        <w:rPr>
          <w:rFonts w:ascii="Calibri" w:hAnsi="Calibri" w:cs="Calibri"/>
          <w:sz w:val="22"/>
          <w:szCs w:val="22"/>
        </w:rPr>
        <w:t>c</w:t>
      </w:r>
      <w:r w:rsidRPr="00170F8C" w:rsidR="00AE6322">
        <w:rPr>
          <w:rFonts w:ascii="Calibri" w:hAnsi="Calibri" w:cs="Calibri"/>
          <w:sz w:val="22"/>
          <w:szCs w:val="22"/>
        </w:rPr>
        <w:t xml:space="preserve">ontract to pay the Operator a lesser sum (or </w:t>
      </w:r>
      <w:proofErr w:type="gramStart"/>
      <w:r w:rsidRPr="00170F8C" w:rsidR="00AE6322">
        <w:rPr>
          <w:rFonts w:ascii="Calibri" w:hAnsi="Calibri" w:cs="Calibri"/>
          <w:sz w:val="22"/>
          <w:szCs w:val="22"/>
        </w:rPr>
        <w:t>none at all</w:t>
      </w:r>
      <w:proofErr w:type="gramEnd"/>
      <w:r w:rsidRPr="00170F8C" w:rsidR="00AE6322">
        <w:rPr>
          <w:rFonts w:ascii="Calibri" w:hAnsi="Calibri" w:cs="Calibri"/>
          <w:sz w:val="22"/>
          <w:szCs w:val="22"/>
        </w:rPr>
        <w:t xml:space="preserve">), the Operator shall repay the amount of the overpayment within five (5) Working Days from receiving notice from the Council of such overpayment. </w:t>
      </w:r>
    </w:p>
    <w:p w:rsidRPr="00170F8C" w:rsidR="00AE6322" w:rsidP="00AE6322" w:rsidRDefault="00AE6322" w14:paraId="5BFA197A" w14:textId="77777777">
      <w:pPr>
        <w:pStyle w:val="NoSpacing"/>
        <w:ind w:left="720" w:hanging="720"/>
        <w:rPr>
          <w:rFonts w:ascii="Calibri" w:hAnsi="Calibri" w:cs="Calibri"/>
          <w:sz w:val="22"/>
          <w:szCs w:val="22"/>
        </w:rPr>
      </w:pPr>
    </w:p>
    <w:p w:rsidRPr="00170F8C" w:rsidR="00AE6322" w:rsidP="00AE6322" w:rsidRDefault="00AF302F" w14:paraId="24B04AA5" w14:textId="52E832BC">
      <w:pPr>
        <w:autoSpaceDE w:val="0"/>
        <w:autoSpaceDN w:val="0"/>
        <w:adjustRightInd w:val="0"/>
        <w:spacing w:after="0" w:line="240" w:lineRule="auto"/>
        <w:ind w:left="720" w:hanging="720"/>
        <w:rPr>
          <w:rFonts w:ascii="Calibri" w:hAnsi="Calibri" w:cs="Calibri"/>
        </w:rPr>
      </w:pPr>
      <w:r>
        <w:rPr>
          <w:rFonts w:ascii="Calibri" w:hAnsi="Calibri" w:cs="Calibri"/>
        </w:rPr>
        <w:t>10</w:t>
      </w:r>
      <w:r w:rsidRPr="00170F8C" w:rsidR="00AE6322">
        <w:rPr>
          <w:rFonts w:ascii="Calibri" w:hAnsi="Calibri" w:cs="Calibri"/>
        </w:rPr>
        <w:t xml:space="preserve">. </w:t>
      </w:r>
      <w:r w:rsidRPr="00170F8C" w:rsidR="00AE6322">
        <w:rPr>
          <w:rFonts w:ascii="Calibri" w:hAnsi="Calibri" w:cs="Calibri"/>
        </w:rPr>
        <w:tab/>
      </w:r>
      <w:r w:rsidRPr="00170F8C" w:rsidR="00AE6322">
        <w:rPr>
          <w:rFonts w:ascii="Calibri" w:hAnsi="Calibri" w:cs="Calibri"/>
        </w:rPr>
        <w:t xml:space="preserve">Whenever under the </w:t>
      </w:r>
      <w:r w:rsidR="00700336">
        <w:rPr>
          <w:rFonts w:ascii="Calibri" w:hAnsi="Calibri" w:cs="Calibri"/>
        </w:rPr>
        <w:t>c</w:t>
      </w:r>
      <w:r w:rsidRPr="00170F8C" w:rsidR="00AE6322">
        <w:rPr>
          <w:rFonts w:ascii="Calibri" w:hAnsi="Calibri" w:cs="Calibri"/>
        </w:rPr>
        <w:t>ontract any sum of money shall be recoverable from or payable by the</w:t>
      </w:r>
      <w:r w:rsidR="00AE6322">
        <w:rPr>
          <w:rFonts w:ascii="Calibri" w:hAnsi="Calibri" w:cs="Calibri"/>
        </w:rPr>
        <w:t xml:space="preserve"> </w:t>
      </w:r>
      <w:r w:rsidRPr="00170F8C" w:rsidR="00AE6322">
        <w:rPr>
          <w:rFonts w:ascii="Calibri" w:hAnsi="Calibri" w:cs="Calibri"/>
        </w:rPr>
        <w:t>Operator, the same may be deducted from any sum then due to the Operator, or which at any</w:t>
      </w:r>
      <w:r w:rsidR="00AE6322">
        <w:rPr>
          <w:rFonts w:ascii="Calibri" w:hAnsi="Calibri" w:cs="Calibri"/>
        </w:rPr>
        <w:t xml:space="preserve"> </w:t>
      </w:r>
      <w:r w:rsidRPr="00170F8C" w:rsidR="00AE6322">
        <w:rPr>
          <w:rFonts w:ascii="Calibri" w:hAnsi="Calibri" w:cs="Calibri"/>
        </w:rPr>
        <w:t>time thereafter may become due to the Operator under this or any other Route Contract with the Council.</w:t>
      </w:r>
    </w:p>
    <w:sectPr w:rsidRPr="00170F8C" w:rsidR="00AE632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359C3"/>
    <w:multiLevelType w:val="hybridMultilevel"/>
    <w:tmpl w:val="6CD8310A"/>
    <w:lvl w:ilvl="0" w:tplc="79E49868">
      <w:start w:val="7"/>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1F464AB"/>
    <w:multiLevelType w:val="hybridMultilevel"/>
    <w:tmpl w:val="480E9972"/>
    <w:lvl w:ilvl="0" w:tplc="06822AE6">
      <w:start w:val="15"/>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8E2AE4"/>
    <w:multiLevelType w:val="hybridMultilevel"/>
    <w:tmpl w:val="46745C64"/>
    <w:lvl w:ilvl="0" w:tplc="A91C3B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C55715"/>
    <w:multiLevelType w:val="hybridMultilevel"/>
    <w:tmpl w:val="F79242B0"/>
    <w:lvl w:ilvl="0" w:tplc="85AA2EA0">
      <w:start w:val="15"/>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DF310E"/>
    <w:multiLevelType w:val="hybridMultilevel"/>
    <w:tmpl w:val="206C38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57541505">
    <w:abstractNumId w:val="0"/>
  </w:num>
  <w:num w:numId="2" w16cid:durableId="2059284093">
    <w:abstractNumId w:val="4"/>
  </w:num>
  <w:num w:numId="3" w16cid:durableId="1191261351">
    <w:abstractNumId w:val="4"/>
  </w:num>
  <w:num w:numId="4" w16cid:durableId="668484375">
    <w:abstractNumId w:val="3"/>
  </w:num>
  <w:num w:numId="5" w16cid:durableId="507406046">
    <w:abstractNumId w:val="1"/>
  </w:num>
  <w:num w:numId="6" w16cid:durableId="211335905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4D1"/>
    <w:rsid w:val="00012DAC"/>
    <w:rsid w:val="00025383"/>
    <w:rsid w:val="000277C3"/>
    <w:rsid w:val="00042522"/>
    <w:rsid w:val="000446C6"/>
    <w:rsid w:val="00053CB3"/>
    <w:rsid w:val="00056B9E"/>
    <w:rsid w:val="0007353A"/>
    <w:rsid w:val="00084370"/>
    <w:rsid w:val="0008469F"/>
    <w:rsid w:val="000A7B99"/>
    <w:rsid w:val="000B0546"/>
    <w:rsid w:val="000C6222"/>
    <w:rsid w:val="000D376C"/>
    <w:rsid w:val="000D5E09"/>
    <w:rsid w:val="000E7B99"/>
    <w:rsid w:val="000F2B6E"/>
    <w:rsid w:val="000F3972"/>
    <w:rsid w:val="00105B44"/>
    <w:rsid w:val="0010754B"/>
    <w:rsid w:val="00113176"/>
    <w:rsid w:val="001133A7"/>
    <w:rsid w:val="0014236C"/>
    <w:rsid w:val="001452B7"/>
    <w:rsid w:val="00145442"/>
    <w:rsid w:val="00145C2E"/>
    <w:rsid w:val="00160DFA"/>
    <w:rsid w:val="001637C6"/>
    <w:rsid w:val="0017759C"/>
    <w:rsid w:val="00181E6A"/>
    <w:rsid w:val="001857AB"/>
    <w:rsid w:val="0018628D"/>
    <w:rsid w:val="001B2B3F"/>
    <w:rsid w:val="001B4150"/>
    <w:rsid w:val="001B78C4"/>
    <w:rsid w:val="001C2F99"/>
    <w:rsid w:val="001C4296"/>
    <w:rsid w:val="001D60F1"/>
    <w:rsid w:val="001D6D51"/>
    <w:rsid w:val="001E4C3B"/>
    <w:rsid w:val="001F0D37"/>
    <w:rsid w:val="00200650"/>
    <w:rsid w:val="0020260D"/>
    <w:rsid w:val="00217A64"/>
    <w:rsid w:val="002245CD"/>
    <w:rsid w:val="00224CF7"/>
    <w:rsid w:val="00231E15"/>
    <w:rsid w:val="002368D2"/>
    <w:rsid w:val="00236F87"/>
    <w:rsid w:val="00241C32"/>
    <w:rsid w:val="00265A89"/>
    <w:rsid w:val="002743FF"/>
    <w:rsid w:val="00280F68"/>
    <w:rsid w:val="00284005"/>
    <w:rsid w:val="0028552A"/>
    <w:rsid w:val="002A228F"/>
    <w:rsid w:val="002A4C70"/>
    <w:rsid w:val="002A540F"/>
    <w:rsid w:val="002B6C67"/>
    <w:rsid w:val="002C7B3F"/>
    <w:rsid w:val="002E5262"/>
    <w:rsid w:val="002F2642"/>
    <w:rsid w:val="003165B7"/>
    <w:rsid w:val="00322817"/>
    <w:rsid w:val="00326654"/>
    <w:rsid w:val="00334FE5"/>
    <w:rsid w:val="00361852"/>
    <w:rsid w:val="00372AD6"/>
    <w:rsid w:val="00373B4A"/>
    <w:rsid w:val="00386AE6"/>
    <w:rsid w:val="00395D01"/>
    <w:rsid w:val="003A09AD"/>
    <w:rsid w:val="003A1420"/>
    <w:rsid w:val="003A4885"/>
    <w:rsid w:val="003A6360"/>
    <w:rsid w:val="003B57B0"/>
    <w:rsid w:val="003D129C"/>
    <w:rsid w:val="003E6E78"/>
    <w:rsid w:val="0040022A"/>
    <w:rsid w:val="00400F7E"/>
    <w:rsid w:val="00403EF8"/>
    <w:rsid w:val="0040669F"/>
    <w:rsid w:val="00406A17"/>
    <w:rsid w:val="0041379C"/>
    <w:rsid w:val="00414460"/>
    <w:rsid w:val="00417FD1"/>
    <w:rsid w:val="00420845"/>
    <w:rsid w:val="0042464D"/>
    <w:rsid w:val="00446D9A"/>
    <w:rsid w:val="00449893"/>
    <w:rsid w:val="00460A6A"/>
    <w:rsid w:val="004649FC"/>
    <w:rsid w:val="0047269B"/>
    <w:rsid w:val="00472721"/>
    <w:rsid w:val="00473088"/>
    <w:rsid w:val="00482A52"/>
    <w:rsid w:val="00485F7E"/>
    <w:rsid w:val="004917FF"/>
    <w:rsid w:val="004930B5"/>
    <w:rsid w:val="004933B0"/>
    <w:rsid w:val="00497867"/>
    <w:rsid w:val="004A14BF"/>
    <w:rsid w:val="004B60BA"/>
    <w:rsid w:val="004C62B4"/>
    <w:rsid w:val="004D6DDB"/>
    <w:rsid w:val="004E4557"/>
    <w:rsid w:val="004F113B"/>
    <w:rsid w:val="004F3298"/>
    <w:rsid w:val="004F7D07"/>
    <w:rsid w:val="005047C4"/>
    <w:rsid w:val="00507E3C"/>
    <w:rsid w:val="005135D3"/>
    <w:rsid w:val="0051600F"/>
    <w:rsid w:val="0053300A"/>
    <w:rsid w:val="00542B99"/>
    <w:rsid w:val="00553D27"/>
    <w:rsid w:val="00570D5B"/>
    <w:rsid w:val="005879B0"/>
    <w:rsid w:val="005959A6"/>
    <w:rsid w:val="005A79BE"/>
    <w:rsid w:val="005B1A9B"/>
    <w:rsid w:val="005B4EBF"/>
    <w:rsid w:val="005B5678"/>
    <w:rsid w:val="005C3244"/>
    <w:rsid w:val="005D329D"/>
    <w:rsid w:val="005E427D"/>
    <w:rsid w:val="005F0EA1"/>
    <w:rsid w:val="005F5473"/>
    <w:rsid w:val="005F55ED"/>
    <w:rsid w:val="005F7FE0"/>
    <w:rsid w:val="00604EA3"/>
    <w:rsid w:val="00605BF2"/>
    <w:rsid w:val="0061272F"/>
    <w:rsid w:val="00624A0C"/>
    <w:rsid w:val="00625D26"/>
    <w:rsid w:val="00642DD2"/>
    <w:rsid w:val="00652E1A"/>
    <w:rsid w:val="006542AA"/>
    <w:rsid w:val="00664944"/>
    <w:rsid w:val="006723E5"/>
    <w:rsid w:val="00676060"/>
    <w:rsid w:val="00680B2E"/>
    <w:rsid w:val="00681A77"/>
    <w:rsid w:val="00683A73"/>
    <w:rsid w:val="00683C6A"/>
    <w:rsid w:val="006A28E7"/>
    <w:rsid w:val="006B2415"/>
    <w:rsid w:val="006D037F"/>
    <w:rsid w:val="006D5CAB"/>
    <w:rsid w:val="006E5C8D"/>
    <w:rsid w:val="00700336"/>
    <w:rsid w:val="00722574"/>
    <w:rsid w:val="00722768"/>
    <w:rsid w:val="0074454C"/>
    <w:rsid w:val="00751489"/>
    <w:rsid w:val="007530C6"/>
    <w:rsid w:val="00753CCC"/>
    <w:rsid w:val="00767F7F"/>
    <w:rsid w:val="00771DC9"/>
    <w:rsid w:val="007820EF"/>
    <w:rsid w:val="00783AA7"/>
    <w:rsid w:val="007847E9"/>
    <w:rsid w:val="00793B8D"/>
    <w:rsid w:val="007944EB"/>
    <w:rsid w:val="0079579B"/>
    <w:rsid w:val="007A47F2"/>
    <w:rsid w:val="007B0E81"/>
    <w:rsid w:val="007B58B4"/>
    <w:rsid w:val="007B6E2C"/>
    <w:rsid w:val="007C5754"/>
    <w:rsid w:val="007D2CC1"/>
    <w:rsid w:val="007F6167"/>
    <w:rsid w:val="007F7664"/>
    <w:rsid w:val="0081395A"/>
    <w:rsid w:val="00824E70"/>
    <w:rsid w:val="00862C58"/>
    <w:rsid w:val="008636D2"/>
    <w:rsid w:val="008777DF"/>
    <w:rsid w:val="008A5BC3"/>
    <w:rsid w:val="008B5EF6"/>
    <w:rsid w:val="008C0BF9"/>
    <w:rsid w:val="008C54D1"/>
    <w:rsid w:val="008E47A9"/>
    <w:rsid w:val="008E6E86"/>
    <w:rsid w:val="008F5610"/>
    <w:rsid w:val="00903CAD"/>
    <w:rsid w:val="00921C74"/>
    <w:rsid w:val="00923BAD"/>
    <w:rsid w:val="00927689"/>
    <w:rsid w:val="009321B7"/>
    <w:rsid w:val="00937FA9"/>
    <w:rsid w:val="00942BB2"/>
    <w:rsid w:val="009512C3"/>
    <w:rsid w:val="00953FFF"/>
    <w:rsid w:val="00964B9B"/>
    <w:rsid w:val="00967DF9"/>
    <w:rsid w:val="00975E77"/>
    <w:rsid w:val="009835BD"/>
    <w:rsid w:val="00984321"/>
    <w:rsid w:val="00987CD5"/>
    <w:rsid w:val="009C0E4C"/>
    <w:rsid w:val="009C5700"/>
    <w:rsid w:val="009C7DA5"/>
    <w:rsid w:val="009D0CFD"/>
    <w:rsid w:val="009E1CDE"/>
    <w:rsid w:val="009E62B5"/>
    <w:rsid w:val="00A109AF"/>
    <w:rsid w:val="00A1325E"/>
    <w:rsid w:val="00A210AC"/>
    <w:rsid w:val="00A23A57"/>
    <w:rsid w:val="00A259E0"/>
    <w:rsid w:val="00A33D48"/>
    <w:rsid w:val="00A37277"/>
    <w:rsid w:val="00A656F9"/>
    <w:rsid w:val="00A65E95"/>
    <w:rsid w:val="00A8375F"/>
    <w:rsid w:val="00A84350"/>
    <w:rsid w:val="00A94DB8"/>
    <w:rsid w:val="00AA2FCA"/>
    <w:rsid w:val="00AA37EE"/>
    <w:rsid w:val="00AA5F27"/>
    <w:rsid w:val="00AC38E9"/>
    <w:rsid w:val="00AC405C"/>
    <w:rsid w:val="00AE6322"/>
    <w:rsid w:val="00AF1B9E"/>
    <w:rsid w:val="00AF302F"/>
    <w:rsid w:val="00B130CC"/>
    <w:rsid w:val="00B263D8"/>
    <w:rsid w:val="00B30F1F"/>
    <w:rsid w:val="00B34476"/>
    <w:rsid w:val="00B37DFA"/>
    <w:rsid w:val="00B4018F"/>
    <w:rsid w:val="00B63857"/>
    <w:rsid w:val="00B750EE"/>
    <w:rsid w:val="00B90300"/>
    <w:rsid w:val="00B943C8"/>
    <w:rsid w:val="00BA08FC"/>
    <w:rsid w:val="00BA6478"/>
    <w:rsid w:val="00BC1F54"/>
    <w:rsid w:val="00BC63F5"/>
    <w:rsid w:val="00BD621D"/>
    <w:rsid w:val="00BE7377"/>
    <w:rsid w:val="00BF59CE"/>
    <w:rsid w:val="00C047BC"/>
    <w:rsid w:val="00C04B15"/>
    <w:rsid w:val="00C1641D"/>
    <w:rsid w:val="00C30E11"/>
    <w:rsid w:val="00C37067"/>
    <w:rsid w:val="00C552FC"/>
    <w:rsid w:val="00C60717"/>
    <w:rsid w:val="00C84660"/>
    <w:rsid w:val="00C877AB"/>
    <w:rsid w:val="00CA01B8"/>
    <w:rsid w:val="00CA2BD8"/>
    <w:rsid w:val="00CB0384"/>
    <w:rsid w:val="00CC7B94"/>
    <w:rsid w:val="00CD640E"/>
    <w:rsid w:val="00CE1D09"/>
    <w:rsid w:val="00CF2899"/>
    <w:rsid w:val="00CF63C5"/>
    <w:rsid w:val="00D028EA"/>
    <w:rsid w:val="00D045F3"/>
    <w:rsid w:val="00D1085D"/>
    <w:rsid w:val="00D11B71"/>
    <w:rsid w:val="00D16778"/>
    <w:rsid w:val="00D25FE9"/>
    <w:rsid w:val="00D32243"/>
    <w:rsid w:val="00D52F54"/>
    <w:rsid w:val="00D55B7C"/>
    <w:rsid w:val="00D60F9A"/>
    <w:rsid w:val="00D63F14"/>
    <w:rsid w:val="00D65875"/>
    <w:rsid w:val="00D66EDC"/>
    <w:rsid w:val="00D678EB"/>
    <w:rsid w:val="00D67CDA"/>
    <w:rsid w:val="00D833D8"/>
    <w:rsid w:val="00D92576"/>
    <w:rsid w:val="00D93D0E"/>
    <w:rsid w:val="00DA4BA3"/>
    <w:rsid w:val="00DB4D47"/>
    <w:rsid w:val="00DC2485"/>
    <w:rsid w:val="00DD1019"/>
    <w:rsid w:val="00DD3653"/>
    <w:rsid w:val="00DE2D8D"/>
    <w:rsid w:val="00DF3D48"/>
    <w:rsid w:val="00E032D9"/>
    <w:rsid w:val="00E03CA3"/>
    <w:rsid w:val="00E055C5"/>
    <w:rsid w:val="00E13754"/>
    <w:rsid w:val="00E27D5B"/>
    <w:rsid w:val="00E35343"/>
    <w:rsid w:val="00E522B2"/>
    <w:rsid w:val="00E570DB"/>
    <w:rsid w:val="00E60A4A"/>
    <w:rsid w:val="00E62763"/>
    <w:rsid w:val="00E64AF5"/>
    <w:rsid w:val="00E66149"/>
    <w:rsid w:val="00E75182"/>
    <w:rsid w:val="00E76D91"/>
    <w:rsid w:val="00E7742C"/>
    <w:rsid w:val="00E80009"/>
    <w:rsid w:val="00E849DE"/>
    <w:rsid w:val="00E84B53"/>
    <w:rsid w:val="00E87EE6"/>
    <w:rsid w:val="00EA3AC3"/>
    <w:rsid w:val="00EC18B8"/>
    <w:rsid w:val="00ED4C8D"/>
    <w:rsid w:val="00EF0006"/>
    <w:rsid w:val="00EF1CBA"/>
    <w:rsid w:val="00EF4AD1"/>
    <w:rsid w:val="00F00D73"/>
    <w:rsid w:val="00F059CA"/>
    <w:rsid w:val="00F064B5"/>
    <w:rsid w:val="00F10900"/>
    <w:rsid w:val="00F165BD"/>
    <w:rsid w:val="00F20E2E"/>
    <w:rsid w:val="00F21238"/>
    <w:rsid w:val="00F25D4C"/>
    <w:rsid w:val="00F4644C"/>
    <w:rsid w:val="00F51E60"/>
    <w:rsid w:val="00F72908"/>
    <w:rsid w:val="00F7328D"/>
    <w:rsid w:val="00F85138"/>
    <w:rsid w:val="00F85FF4"/>
    <w:rsid w:val="00F91AB5"/>
    <w:rsid w:val="00F92C70"/>
    <w:rsid w:val="00FA23A3"/>
    <w:rsid w:val="00FA30C8"/>
    <w:rsid w:val="00FB1A15"/>
    <w:rsid w:val="00FB5E93"/>
    <w:rsid w:val="00FC2D87"/>
    <w:rsid w:val="00FC35AD"/>
    <w:rsid w:val="00FD52E8"/>
    <w:rsid w:val="00FD6C49"/>
    <w:rsid w:val="00FF4BEB"/>
    <w:rsid w:val="02CBF831"/>
    <w:rsid w:val="08477B21"/>
    <w:rsid w:val="0B0E1A0C"/>
    <w:rsid w:val="140AE08E"/>
    <w:rsid w:val="1786B8D8"/>
    <w:rsid w:val="1F4635A3"/>
    <w:rsid w:val="2D3CAD99"/>
    <w:rsid w:val="2FB455FD"/>
    <w:rsid w:val="37E5D68F"/>
    <w:rsid w:val="3C3AD01A"/>
    <w:rsid w:val="3CA6914E"/>
    <w:rsid w:val="4E6E1040"/>
    <w:rsid w:val="68A56F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B3973"/>
  <w15:docId w15:val="{EBC73E69-188C-4563-B552-0AA15B53ED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semiHidden/>
    <w:unhideWhenUsed/>
    <w:rsid w:val="003A4885"/>
    <w:rPr>
      <w:sz w:val="16"/>
      <w:szCs w:val="16"/>
    </w:rPr>
  </w:style>
  <w:style w:type="paragraph" w:styleId="CommentText">
    <w:name w:val="annotation text"/>
    <w:basedOn w:val="Normal"/>
    <w:link w:val="CommentTextChar"/>
    <w:unhideWhenUsed/>
    <w:rsid w:val="003A4885"/>
    <w:pPr>
      <w:spacing w:line="240" w:lineRule="auto"/>
    </w:pPr>
    <w:rPr>
      <w:sz w:val="20"/>
      <w:szCs w:val="20"/>
    </w:rPr>
  </w:style>
  <w:style w:type="character" w:styleId="CommentTextChar" w:customStyle="1">
    <w:name w:val="Comment Text Char"/>
    <w:basedOn w:val="DefaultParagraphFont"/>
    <w:link w:val="CommentText"/>
    <w:rsid w:val="003A4885"/>
    <w:rPr>
      <w:sz w:val="20"/>
      <w:szCs w:val="20"/>
    </w:rPr>
  </w:style>
  <w:style w:type="paragraph" w:styleId="CommentSubject">
    <w:name w:val="annotation subject"/>
    <w:basedOn w:val="CommentText"/>
    <w:next w:val="CommentText"/>
    <w:link w:val="CommentSubjectChar"/>
    <w:uiPriority w:val="99"/>
    <w:semiHidden/>
    <w:unhideWhenUsed/>
    <w:rsid w:val="003A4885"/>
    <w:rPr>
      <w:b/>
      <w:bCs/>
    </w:rPr>
  </w:style>
  <w:style w:type="character" w:styleId="CommentSubjectChar" w:customStyle="1">
    <w:name w:val="Comment Subject Char"/>
    <w:basedOn w:val="CommentTextChar"/>
    <w:link w:val="CommentSubject"/>
    <w:uiPriority w:val="99"/>
    <w:semiHidden/>
    <w:rsid w:val="003A4885"/>
    <w:rPr>
      <w:b/>
      <w:bCs/>
      <w:sz w:val="20"/>
      <w:szCs w:val="20"/>
    </w:rPr>
  </w:style>
  <w:style w:type="paragraph" w:styleId="Revision">
    <w:name w:val="Revision"/>
    <w:hidden/>
    <w:uiPriority w:val="99"/>
    <w:semiHidden/>
    <w:rsid w:val="00D65875"/>
    <w:pPr>
      <w:spacing w:after="0" w:line="240" w:lineRule="auto"/>
    </w:pPr>
  </w:style>
  <w:style w:type="paragraph" w:styleId="ListParagraph">
    <w:name w:val="List Paragraph"/>
    <w:basedOn w:val="Normal"/>
    <w:uiPriority w:val="34"/>
    <w:qFormat/>
    <w:rsid w:val="0053300A"/>
    <w:pPr>
      <w:ind w:left="720"/>
      <w:contextualSpacing/>
    </w:pPr>
  </w:style>
  <w:style w:type="paragraph" w:styleId="BalloonText">
    <w:name w:val="Balloon Text"/>
    <w:basedOn w:val="Normal"/>
    <w:link w:val="BalloonTextChar"/>
    <w:uiPriority w:val="99"/>
    <w:semiHidden/>
    <w:unhideWhenUsed/>
    <w:rsid w:val="000F2B6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F2B6E"/>
    <w:rPr>
      <w:rFonts w:ascii="Tahoma" w:hAnsi="Tahoma" w:cs="Tahoma"/>
      <w:sz w:val="16"/>
      <w:szCs w:val="16"/>
    </w:rPr>
  </w:style>
  <w:style w:type="character" w:styleId="Hyperlink">
    <w:name w:val="Hyperlink"/>
    <w:basedOn w:val="DefaultParagraphFont"/>
    <w:uiPriority w:val="99"/>
    <w:unhideWhenUsed/>
    <w:rsid w:val="00AE6322"/>
    <w:rPr>
      <w:color w:val="0563C1"/>
      <w:u w:val="single"/>
    </w:rPr>
  </w:style>
  <w:style w:type="paragraph" w:styleId="NoSpacing">
    <w:name w:val="No Spacing"/>
    <w:basedOn w:val="Normal"/>
    <w:uiPriority w:val="1"/>
    <w:qFormat/>
    <w:rsid w:val="00AE6322"/>
    <w:pPr>
      <w:overflowPunct w:val="0"/>
      <w:autoSpaceDE w:val="0"/>
      <w:autoSpaceDN w:val="0"/>
      <w:spacing w:after="0" w:line="240" w:lineRule="auto"/>
    </w:pPr>
    <w:rPr>
      <w:rFonts w:ascii="Arial"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537201">
      <w:bodyDiv w:val="1"/>
      <w:marLeft w:val="0"/>
      <w:marRight w:val="0"/>
      <w:marTop w:val="0"/>
      <w:marBottom w:val="0"/>
      <w:divBdr>
        <w:top w:val="none" w:sz="0" w:space="0" w:color="auto"/>
        <w:left w:val="none" w:sz="0" w:space="0" w:color="auto"/>
        <w:bottom w:val="none" w:sz="0" w:space="0" w:color="auto"/>
        <w:right w:val="none" w:sz="0" w:space="0" w:color="auto"/>
      </w:divBdr>
    </w:div>
    <w:div w:id="686176438">
      <w:bodyDiv w:val="1"/>
      <w:marLeft w:val="0"/>
      <w:marRight w:val="0"/>
      <w:marTop w:val="0"/>
      <w:marBottom w:val="0"/>
      <w:divBdr>
        <w:top w:val="none" w:sz="0" w:space="0" w:color="auto"/>
        <w:left w:val="none" w:sz="0" w:space="0" w:color="auto"/>
        <w:bottom w:val="none" w:sz="0" w:space="0" w:color="auto"/>
        <w:right w:val="none" w:sz="0" w:space="0" w:color="auto"/>
      </w:divBdr>
    </w:div>
    <w:div w:id="75413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PTU-Invoices@lincolnshire.gov.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2434618A3BD8468DBEC075EA106425" ma:contentTypeVersion="18" ma:contentTypeDescription="Create a new document." ma:contentTypeScope="" ma:versionID="8d45edf36fc7592bc59e40528e6fbf12">
  <xsd:schema xmlns:xsd="http://www.w3.org/2001/XMLSchema" xmlns:xs="http://www.w3.org/2001/XMLSchema" xmlns:p="http://schemas.microsoft.com/office/2006/metadata/properties" xmlns:ns2="6e12d074-2cf1-4dd7-9fe5-4c55e646ee51" xmlns:ns3="8f383f3e-e4ea-46a8-8be5-4a2018875725" targetNamespace="http://schemas.microsoft.com/office/2006/metadata/properties" ma:root="true" ma:fieldsID="5c61e9e4b8843f50e7d0733ee5b5c160" ns2:_="" ns3:_="">
    <xsd:import namespace="6e12d074-2cf1-4dd7-9fe5-4c55e646ee51"/>
    <xsd:import namespace="8f383f3e-e4ea-46a8-8be5-4a201887572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2d074-2cf1-4dd7-9fe5-4c55e646ee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89d19e-6467-48ff-b337-f6ae4a74ff6b}" ma:internalName="TaxCatchAll" ma:showField="CatchAllData" ma:web="6e12d074-2cf1-4dd7-9fe5-4c55e646ee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383f3e-e4ea-46a8-8be5-4a20188757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e12d074-2cf1-4dd7-9fe5-4c55e646ee51" xsi:nil="true"/>
    <lcf76f155ced4ddcb4097134ff3c332f xmlns="8f383f3e-e4ea-46a8-8be5-4a2018875725">
      <Terms xmlns="http://schemas.microsoft.com/office/infopath/2007/PartnerControls"/>
    </lcf76f155ced4ddcb4097134ff3c332f>
    <SharedWithUsers xmlns="6e12d074-2cf1-4dd7-9fe5-4c55e646ee51">
      <UserInfo>
        <DisplayName>Matthew Ruffle2</DisplayName>
        <AccountId>223</AccountId>
        <AccountType/>
      </UserInfo>
      <UserInfo>
        <DisplayName>Leanne Roberts-Jordan</DisplayName>
        <AccountId>43</AccountId>
        <AccountType/>
      </UserInfo>
    </SharedWithUsers>
  </documentManagement>
</p:properties>
</file>

<file path=customXml/itemProps1.xml><?xml version="1.0" encoding="utf-8"?>
<ds:datastoreItem xmlns:ds="http://schemas.openxmlformats.org/officeDocument/2006/customXml" ds:itemID="{93275056-1A2C-408B-B92A-EAEEF15414EF}">
  <ds:schemaRefs>
    <ds:schemaRef ds:uri="http://schemas.microsoft.com/sharepoint/v3/contenttype/forms"/>
  </ds:schemaRefs>
</ds:datastoreItem>
</file>

<file path=customXml/itemProps2.xml><?xml version="1.0" encoding="utf-8"?>
<ds:datastoreItem xmlns:ds="http://schemas.openxmlformats.org/officeDocument/2006/customXml" ds:itemID="{577984BA-C05D-4079-A9DE-4263C396BA5E}"/>
</file>

<file path=customXml/itemProps3.xml><?xml version="1.0" encoding="utf-8"?>
<ds:datastoreItem xmlns:ds="http://schemas.openxmlformats.org/officeDocument/2006/customXml" ds:itemID="{37DAC206-3D89-4CAB-82E8-7B3A3A5C54B7}">
  <ds:schemaRefs>
    <ds:schemaRef ds:uri="http://schemas.microsoft.com/office/2006/metadata/properties"/>
    <ds:schemaRef ds:uri="http://schemas.microsoft.com/office/infopath/2007/PartnerControls"/>
    <ds:schemaRef ds:uri="6e12d074-2cf1-4dd7-9fe5-4c55e646ee51"/>
    <ds:schemaRef ds:uri="8f383f3e-e4ea-46a8-8be5-4a201887572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Lincolnshire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Kevin Morley</dc:creator>
  <keywords/>
  <lastModifiedBy>Leanne Roberts-Jordan</lastModifiedBy>
  <revision>21</revision>
  <dcterms:created xsi:type="dcterms:W3CDTF">2022-06-30T19:10:00.0000000Z</dcterms:created>
  <dcterms:modified xsi:type="dcterms:W3CDTF">2025-08-28T07:15:39.7100658Z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0x010100DE2434618A3BD8468DBEC075EA106425</vt:lpwstr>
  </property>
  <property fmtid="{D5CDD505-2E9C-101B-9397-08002B2CF9AE}" pid="3" name="MediaServiceImageTags">
    <vt:lpwstr/>
  </property>
</Properties>
</file>