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02D0" w14:textId="553F286D" w:rsidR="000D1B1B" w:rsidRPr="00D84F46" w:rsidRDefault="000D1B1B" w:rsidP="000D1B1B">
      <w:pPr>
        <w:overflowPunct w:val="0"/>
        <w:autoSpaceDE w:val="0"/>
        <w:autoSpaceDN w:val="0"/>
        <w:adjustRightInd w:val="0"/>
        <w:spacing w:after="0" w:line="240" w:lineRule="auto"/>
        <w:rPr>
          <w:rFonts w:ascii="Calibri" w:eastAsia="Times New Roman" w:hAnsi="Calibri" w:cs="Calibri"/>
          <w:b/>
          <w:u w:val="single"/>
        </w:rPr>
      </w:pPr>
      <w:r w:rsidRPr="00D84F46">
        <w:rPr>
          <w:rFonts w:ascii="Calibri" w:eastAsia="Times New Roman" w:hAnsi="Calibri" w:cs="Calibri"/>
          <w:b/>
          <w:u w:val="single"/>
        </w:rPr>
        <w:t xml:space="preserve">PLEASE COPY ONTO SCHOOL </w:t>
      </w:r>
      <w:r>
        <w:rPr>
          <w:rFonts w:ascii="Calibri" w:eastAsia="Times New Roman" w:hAnsi="Calibri" w:cs="Calibri"/>
          <w:b/>
          <w:u w:val="single"/>
        </w:rPr>
        <w:t>L</w:t>
      </w:r>
      <w:r w:rsidRPr="00D84F46">
        <w:rPr>
          <w:rFonts w:ascii="Calibri" w:eastAsia="Times New Roman" w:hAnsi="Calibri" w:cs="Calibri"/>
          <w:b/>
          <w:u w:val="single"/>
        </w:rPr>
        <w:t>ETTER HEADED PAPER</w:t>
      </w:r>
      <w:r w:rsidR="00EE05CF">
        <w:rPr>
          <w:rFonts w:ascii="Calibri" w:eastAsia="Times New Roman" w:hAnsi="Calibri" w:cs="Calibri"/>
          <w:b/>
          <w:u w:val="single"/>
        </w:rPr>
        <w:t xml:space="preserve"> </w:t>
      </w:r>
    </w:p>
    <w:p w14:paraId="3C84B3B8" w14:textId="493785AA" w:rsidR="00D84F46" w:rsidRPr="00D84F46" w:rsidRDefault="00D84F46" w:rsidP="00D84F46">
      <w:pPr>
        <w:overflowPunct w:val="0"/>
        <w:autoSpaceDE w:val="0"/>
        <w:autoSpaceDN w:val="0"/>
        <w:adjustRightInd w:val="0"/>
        <w:spacing w:after="0" w:line="240" w:lineRule="auto"/>
        <w:rPr>
          <w:rFonts w:ascii="Calibri" w:eastAsia="Times New Roman" w:hAnsi="Calibri" w:cs="Calibri"/>
          <w:u w:val="single"/>
        </w:rPr>
      </w:pPr>
      <w:r w:rsidRPr="00D84F46">
        <w:rPr>
          <w:rFonts w:ascii="Calibri" w:eastAsia="Times New Roman" w:hAnsi="Calibri" w:cs="Calibri"/>
          <w:b/>
          <w:u w:val="single"/>
        </w:rPr>
        <w:t>SAMPLE LETTER DISQUALIFICATION DUE TO NON-ATTENDANCE – MAINTAINED SCHOOLS</w:t>
      </w:r>
    </w:p>
    <w:p w14:paraId="49EF7FE5" w14:textId="77777777" w:rsidR="00D84F46" w:rsidRPr="00D84F46" w:rsidRDefault="00D84F46" w:rsidP="00D84F46">
      <w:pPr>
        <w:overflowPunct w:val="0"/>
        <w:autoSpaceDE w:val="0"/>
        <w:autoSpaceDN w:val="0"/>
        <w:adjustRightInd w:val="0"/>
        <w:spacing w:after="0" w:line="240" w:lineRule="auto"/>
        <w:ind w:left="720" w:hanging="720"/>
        <w:jc w:val="both"/>
        <w:rPr>
          <w:rFonts w:ascii="Calibri" w:eastAsia="Times New Roman" w:hAnsi="Calibri" w:cs="Calibri"/>
          <w:sz w:val="24"/>
          <w:szCs w:val="24"/>
        </w:rPr>
      </w:pPr>
    </w:p>
    <w:p w14:paraId="040A5D2C" w14:textId="77777777" w:rsidR="00D84F46" w:rsidRPr="00D84F46" w:rsidRDefault="00D84F46" w:rsidP="00D84F46">
      <w:pPr>
        <w:overflowPunct w:val="0"/>
        <w:autoSpaceDE w:val="0"/>
        <w:autoSpaceDN w:val="0"/>
        <w:adjustRightInd w:val="0"/>
        <w:spacing w:after="0" w:line="240" w:lineRule="auto"/>
        <w:ind w:left="720" w:hanging="720"/>
        <w:jc w:val="both"/>
        <w:rPr>
          <w:rFonts w:ascii="Calibri" w:eastAsia="Times New Roman" w:hAnsi="Calibri" w:cs="Calibri"/>
          <w:sz w:val="24"/>
          <w:szCs w:val="24"/>
        </w:rPr>
      </w:pPr>
      <w:r w:rsidRPr="00D84F46">
        <w:rPr>
          <w:rFonts w:ascii="Calibri" w:eastAsia="Times New Roman" w:hAnsi="Calibri" w:cs="Calibri"/>
          <w:sz w:val="24"/>
          <w:szCs w:val="24"/>
        </w:rPr>
        <w:tab/>
      </w:r>
      <w:r w:rsidRPr="00D84F46">
        <w:rPr>
          <w:rFonts w:ascii="Calibri" w:eastAsia="Times New Roman" w:hAnsi="Calibri" w:cs="Calibri"/>
          <w:sz w:val="24"/>
          <w:szCs w:val="24"/>
        </w:rPr>
        <w:tab/>
      </w:r>
    </w:p>
    <w:p w14:paraId="1CA50075"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sz w:val="24"/>
          <w:szCs w:val="20"/>
        </w:rPr>
      </w:pPr>
      <w:r w:rsidRPr="00D84F46">
        <w:rPr>
          <w:rFonts w:ascii="Calibri" w:eastAsia="Times New Roman" w:hAnsi="Calibri" w:cs="Calibri"/>
          <w:sz w:val="24"/>
          <w:szCs w:val="20"/>
        </w:rPr>
        <w:t>Dear ……………………….</w:t>
      </w:r>
      <w:r w:rsidRPr="00D84F46">
        <w:rPr>
          <w:rFonts w:ascii="Calibri" w:eastAsia="Times New Roman" w:hAnsi="Calibri" w:cs="Calibri"/>
          <w:sz w:val="24"/>
          <w:szCs w:val="20"/>
        </w:rPr>
        <w:fldChar w:fldCharType="begin"/>
      </w:r>
      <w:r w:rsidRPr="00D84F46">
        <w:rPr>
          <w:rFonts w:ascii="Calibri" w:eastAsia="Times New Roman" w:hAnsi="Calibri" w:cs="Calibri"/>
          <w:sz w:val="24"/>
          <w:szCs w:val="20"/>
        </w:rPr>
        <w:instrText xml:space="preserve">  </w:instrText>
      </w:r>
      <w:r w:rsidRPr="00D84F46">
        <w:rPr>
          <w:rFonts w:ascii="Calibri" w:eastAsia="Times New Roman" w:hAnsi="Calibri" w:cs="Calibri"/>
          <w:sz w:val="24"/>
          <w:szCs w:val="20"/>
        </w:rPr>
        <w:fldChar w:fldCharType="end"/>
      </w:r>
    </w:p>
    <w:p w14:paraId="010F4713"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sz w:val="24"/>
          <w:szCs w:val="20"/>
        </w:rPr>
      </w:pPr>
    </w:p>
    <w:p w14:paraId="42264AB7"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b/>
          <w:sz w:val="24"/>
          <w:szCs w:val="20"/>
        </w:rPr>
      </w:pPr>
      <w:r w:rsidRPr="00D84F46">
        <w:rPr>
          <w:rFonts w:ascii="Calibri" w:eastAsia="Times New Roman" w:hAnsi="Calibri" w:cs="Calibri"/>
          <w:b/>
          <w:sz w:val="24"/>
          <w:szCs w:val="20"/>
        </w:rPr>
        <w:fldChar w:fldCharType="begin"/>
      </w:r>
      <w:r w:rsidRPr="00D84F46">
        <w:rPr>
          <w:rFonts w:ascii="Calibri" w:eastAsia="Times New Roman" w:hAnsi="Calibri" w:cs="Calibri"/>
          <w:b/>
          <w:sz w:val="24"/>
          <w:szCs w:val="20"/>
        </w:rPr>
        <w:instrText xml:space="preserve">  </w:instrText>
      </w:r>
      <w:r w:rsidRPr="00D84F46">
        <w:rPr>
          <w:rFonts w:ascii="Calibri" w:eastAsia="Times New Roman" w:hAnsi="Calibri" w:cs="Calibri"/>
          <w:b/>
          <w:sz w:val="24"/>
          <w:szCs w:val="20"/>
        </w:rPr>
        <w:fldChar w:fldCharType="end"/>
      </w:r>
      <w:r w:rsidRPr="00D84F46">
        <w:rPr>
          <w:rFonts w:ascii="Calibri" w:eastAsia="Times New Roman" w:hAnsi="Calibri" w:cs="Calibri"/>
          <w:b/>
          <w:sz w:val="24"/>
          <w:szCs w:val="20"/>
        </w:rPr>
        <w:t>…………………………. SCHOOL – GOVERNING BODY</w:t>
      </w:r>
    </w:p>
    <w:p w14:paraId="520D2BC4"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sz w:val="24"/>
          <w:szCs w:val="20"/>
        </w:rPr>
      </w:pPr>
    </w:p>
    <w:p w14:paraId="5E54E8F9" w14:textId="55C68506" w:rsidR="00D84F46" w:rsidRPr="00D84F46" w:rsidRDefault="00D84F46" w:rsidP="00D84F46">
      <w:pPr>
        <w:overflowPunct w:val="0"/>
        <w:autoSpaceDE w:val="0"/>
        <w:autoSpaceDN w:val="0"/>
        <w:adjustRightInd w:val="0"/>
        <w:spacing w:after="0" w:line="276" w:lineRule="auto"/>
        <w:jc w:val="both"/>
        <w:rPr>
          <w:rFonts w:ascii="Calibri" w:eastAsia="Times New Roman" w:hAnsi="Calibri" w:cs="Calibri"/>
          <w:sz w:val="24"/>
          <w:szCs w:val="20"/>
        </w:rPr>
      </w:pPr>
      <w:r w:rsidRPr="00D84F46">
        <w:rPr>
          <w:rFonts w:ascii="Calibri" w:eastAsia="Times New Roman" w:hAnsi="Calibri" w:cs="Calibri"/>
          <w:sz w:val="24"/>
          <w:szCs w:val="20"/>
        </w:rPr>
        <w:t>As you have not attended any meetings of the full Governing Body for a continuous period of six months, and the Governing Body has</w:t>
      </w:r>
      <w:r w:rsidR="00F1310C">
        <w:rPr>
          <w:rFonts w:ascii="Calibri" w:eastAsia="Times New Roman" w:hAnsi="Calibri" w:cs="Calibri"/>
          <w:sz w:val="24"/>
          <w:szCs w:val="20"/>
        </w:rPr>
        <w:t xml:space="preserve"> confirmed that it does not consent to your </w:t>
      </w:r>
      <w:r w:rsidR="00EE270C">
        <w:rPr>
          <w:rFonts w:ascii="Calibri" w:eastAsia="Times New Roman" w:hAnsi="Calibri" w:cs="Calibri"/>
          <w:sz w:val="24"/>
          <w:szCs w:val="20"/>
        </w:rPr>
        <w:t>ongoing absence,</w:t>
      </w:r>
      <w:r w:rsidRPr="00D84F46">
        <w:rPr>
          <w:rFonts w:ascii="Calibri" w:eastAsia="Times New Roman" w:hAnsi="Calibri" w:cs="Calibri"/>
          <w:sz w:val="24"/>
          <w:szCs w:val="20"/>
        </w:rPr>
        <w:t xml:space="preserve"> you have disqualified yourself from continuing to hold office as a Governor of this school with immediate effect.  I set out below the appropriate paragraph of the School Government Regulations:</w:t>
      </w:r>
    </w:p>
    <w:p w14:paraId="7A7A9270"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sz w:val="24"/>
          <w:szCs w:val="20"/>
        </w:rPr>
      </w:pPr>
    </w:p>
    <w:p w14:paraId="4B50C7CD"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i/>
          <w:sz w:val="24"/>
          <w:szCs w:val="20"/>
        </w:rPr>
      </w:pPr>
      <w:r w:rsidRPr="00D84F46">
        <w:rPr>
          <w:rFonts w:ascii="Calibri" w:eastAsia="Times New Roman" w:hAnsi="Calibri" w:cs="Calibri"/>
          <w:i/>
          <w:sz w:val="24"/>
          <w:szCs w:val="20"/>
        </w:rPr>
        <w:t>“Failure to attend meetings</w:t>
      </w:r>
    </w:p>
    <w:p w14:paraId="750DD9B6"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i/>
          <w:sz w:val="24"/>
          <w:szCs w:val="20"/>
        </w:rPr>
      </w:pPr>
    </w:p>
    <w:p w14:paraId="2F661DF1"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i/>
          <w:sz w:val="24"/>
          <w:szCs w:val="20"/>
        </w:rPr>
      </w:pPr>
      <w:r w:rsidRPr="00D84F46">
        <w:rPr>
          <w:rFonts w:ascii="Calibri" w:eastAsia="Times New Roman" w:hAnsi="Calibri" w:cs="Calibri"/>
          <w:i/>
          <w:sz w:val="24"/>
          <w:szCs w:val="20"/>
        </w:rPr>
        <w:t>This paragraph applies to any Governor who is not a Governor by virtue of his office.</w:t>
      </w:r>
    </w:p>
    <w:p w14:paraId="7B978615"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i/>
          <w:sz w:val="24"/>
          <w:szCs w:val="20"/>
        </w:rPr>
      </w:pPr>
    </w:p>
    <w:p w14:paraId="7EFFC42B" w14:textId="77777777" w:rsidR="00D84F46" w:rsidRPr="00D84F46" w:rsidRDefault="00D84F46" w:rsidP="00D84F46">
      <w:pPr>
        <w:overflowPunct w:val="0"/>
        <w:autoSpaceDE w:val="0"/>
        <w:autoSpaceDN w:val="0"/>
        <w:adjustRightInd w:val="0"/>
        <w:spacing w:after="0" w:line="276" w:lineRule="auto"/>
        <w:jc w:val="both"/>
        <w:rPr>
          <w:rFonts w:ascii="Calibri" w:eastAsia="Times New Roman" w:hAnsi="Calibri" w:cs="Calibri"/>
          <w:i/>
          <w:sz w:val="24"/>
          <w:szCs w:val="20"/>
        </w:rPr>
      </w:pPr>
      <w:r w:rsidRPr="00D84F46">
        <w:rPr>
          <w:rFonts w:ascii="Calibri" w:eastAsia="Times New Roman" w:hAnsi="Calibri" w:cs="Calibri"/>
          <w:i/>
          <w:sz w:val="24"/>
          <w:szCs w:val="20"/>
        </w:rPr>
        <w:t>A Governor who, without the consent of the Governing Body, has failed to attend the meetings thereof for a continuous period of six months beginning with the date of the first such meeting he failed to attend, is, on the expiry of that period, disqualified from continuing to hold office as a Governor of that school.</w:t>
      </w:r>
    </w:p>
    <w:p w14:paraId="35159F3B"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i/>
          <w:sz w:val="24"/>
          <w:szCs w:val="20"/>
        </w:rPr>
      </w:pPr>
    </w:p>
    <w:p w14:paraId="198A6CC8" w14:textId="77777777" w:rsidR="00D84F46" w:rsidRPr="00D84F46" w:rsidRDefault="00D84F46" w:rsidP="00D84F46">
      <w:pPr>
        <w:overflowPunct w:val="0"/>
        <w:autoSpaceDE w:val="0"/>
        <w:autoSpaceDN w:val="0"/>
        <w:adjustRightInd w:val="0"/>
        <w:spacing w:after="0" w:line="276" w:lineRule="auto"/>
        <w:jc w:val="both"/>
        <w:rPr>
          <w:rFonts w:ascii="Calibri" w:eastAsia="Times New Roman" w:hAnsi="Calibri" w:cs="Calibri"/>
          <w:i/>
          <w:sz w:val="24"/>
          <w:szCs w:val="20"/>
        </w:rPr>
      </w:pPr>
      <w:r w:rsidRPr="00D84F46">
        <w:rPr>
          <w:rFonts w:ascii="Calibri" w:eastAsia="Times New Roman" w:hAnsi="Calibri" w:cs="Calibri"/>
          <w:i/>
          <w:sz w:val="24"/>
          <w:szCs w:val="20"/>
        </w:rPr>
        <w:t xml:space="preserve">A foundation Governor (other than an ex officio foundation governor), LA Governor, </w:t>
      </w:r>
      <w:r w:rsidRPr="00D84F46">
        <w:rPr>
          <w:rFonts w:ascii="Calibri" w:eastAsia="Times New Roman" w:hAnsi="Calibri" w:cs="Calibri"/>
          <w:i/>
          <w:sz w:val="24"/>
          <w:szCs w:val="20"/>
        </w:rPr>
        <w:br/>
        <w:t>co-opted Governor or partnership Governor who has been disqualified as a Governor of a school under sub-paragraph (2) is not qualified for election, nomination or appointment as a Governor of any category at that school during the twelve months immediately following his disqualification.”</w:t>
      </w:r>
    </w:p>
    <w:p w14:paraId="6E7C0008"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sz w:val="24"/>
          <w:szCs w:val="20"/>
        </w:rPr>
      </w:pPr>
    </w:p>
    <w:p w14:paraId="261A28C5"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sz w:val="24"/>
          <w:szCs w:val="20"/>
        </w:rPr>
      </w:pPr>
      <w:r w:rsidRPr="00D84F46">
        <w:rPr>
          <w:rFonts w:ascii="Calibri" w:eastAsia="Times New Roman" w:hAnsi="Calibri" w:cs="Calibri"/>
          <w:sz w:val="24"/>
          <w:szCs w:val="20"/>
        </w:rPr>
        <w:t>Yours sincerely</w:t>
      </w:r>
    </w:p>
    <w:p w14:paraId="549ADCC4"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sz w:val="24"/>
          <w:szCs w:val="20"/>
        </w:rPr>
      </w:pPr>
    </w:p>
    <w:p w14:paraId="541424D1"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sz w:val="24"/>
          <w:szCs w:val="20"/>
        </w:rPr>
      </w:pPr>
    </w:p>
    <w:p w14:paraId="23D5490F"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sz w:val="24"/>
          <w:szCs w:val="20"/>
        </w:rPr>
      </w:pPr>
    </w:p>
    <w:p w14:paraId="486083D7" w14:textId="77777777" w:rsidR="00D84F46" w:rsidRPr="00D84F46" w:rsidRDefault="00D84F46" w:rsidP="00D84F46">
      <w:pPr>
        <w:overflowPunct w:val="0"/>
        <w:autoSpaceDE w:val="0"/>
        <w:autoSpaceDN w:val="0"/>
        <w:adjustRightInd w:val="0"/>
        <w:spacing w:after="0" w:line="276" w:lineRule="auto"/>
        <w:rPr>
          <w:rFonts w:ascii="Calibri" w:eastAsia="Times New Roman" w:hAnsi="Calibri" w:cs="Calibri"/>
          <w:sz w:val="24"/>
          <w:szCs w:val="20"/>
        </w:rPr>
      </w:pPr>
      <w:r w:rsidRPr="00D84F46">
        <w:rPr>
          <w:rFonts w:ascii="Calibri" w:eastAsia="Times New Roman" w:hAnsi="Calibri" w:cs="Calibri"/>
          <w:sz w:val="24"/>
          <w:szCs w:val="20"/>
        </w:rPr>
        <w:t>Clerk to the Governors</w:t>
      </w:r>
    </w:p>
    <w:p w14:paraId="39AE9C35" w14:textId="77777777" w:rsidR="00D84F46" w:rsidRPr="008B2FE1" w:rsidRDefault="00D84F46" w:rsidP="00D84F46">
      <w:pPr>
        <w:tabs>
          <w:tab w:val="left" w:pos="1005"/>
        </w:tabs>
        <w:rPr>
          <w:rFonts w:eastAsia="Calibri" w:cstheme="minorHAnsi"/>
        </w:rPr>
      </w:pPr>
    </w:p>
    <w:p w14:paraId="56C7184E" w14:textId="18A0D180" w:rsidR="00943292" w:rsidRDefault="00943292"/>
    <w:sectPr w:rsidR="0094329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3910" w14:textId="77777777" w:rsidR="00FF7CC3" w:rsidRDefault="00FF7CC3" w:rsidP="004D275A">
      <w:pPr>
        <w:spacing w:after="0" w:line="240" w:lineRule="auto"/>
      </w:pPr>
      <w:r>
        <w:separator/>
      </w:r>
    </w:p>
  </w:endnote>
  <w:endnote w:type="continuationSeparator" w:id="0">
    <w:p w14:paraId="65748CD6" w14:textId="77777777" w:rsidR="00FF7CC3" w:rsidRDefault="00FF7CC3" w:rsidP="004D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6B1B" w14:textId="77777777" w:rsidR="00A82F29" w:rsidRDefault="00A82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466C" w14:textId="65A3B1C9" w:rsidR="00A82F29" w:rsidRPr="00A82F29" w:rsidRDefault="00A82F29" w:rsidP="00A82F29">
    <w:pPr>
      <w:pStyle w:val="Footer"/>
      <w:jc w:val="right"/>
      <w:rPr>
        <w:rFonts w:ascii="Calibri" w:hAnsi="Calibri" w:cs="Calibri"/>
        <w:sz w:val="20"/>
        <w:szCs w:val="20"/>
      </w:rPr>
    </w:pPr>
    <w:r>
      <w:rPr>
        <w:rFonts w:ascii="Calibri" w:hAnsi="Calibri" w:cs="Calibri"/>
        <w:sz w:val="20"/>
        <w:szCs w:val="20"/>
      </w:rPr>
      <w:t>Reviewed 08/25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AFEF" w14:textId="77777777" w:rsidR="00A82F29" w:rsidRDefault="00A82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ECCA" w14:textId="77777777" w:rsidR="00FF7CC3" w:rsidRDefault="00FF7CC3" w:rsidP="004D275A">
      <w:pPr>
        <w:spacing w:after="0" w:line="240" w:lineRule="auto"/>
      </w:pPr>
      <w:r>
        <w:separator/>
      </w:r>
    </w:p>
  </w:footnote>
  <w:footnote w:type="continuationSeparator" w:id="0">
    <w:p w14:paraId="7BB82024" w14:textId="77777777" w:rsidR="00FF7CC3" w:rsidRDefault="00FF7CC3" w:rsidP="004D2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5BB5" w14:textId="77777777" w:rsidR="00A82F29" w:rsidRDefault="00A82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D76F" w14:textId="71A3F558" w:rsidR="004D275A" w:rsidRDefault="004D275A">
    <w:pPr>
      <w:pStyle w:val="Header"/>
    </w:pPr>
    <w:r>
      <w:rPr>
        <w:noProof/>
      </w:rPr>
      <w:drawing>
        <wp:anchor distT="0" distB="0" distL="114300" distR="114300" simplePos="0" relativeHeight="251659264" behindDoc="0" locked="0" layoutInCell="1" allowOverlap="1" wp14:anchorId="3A081EE4" wp14:editId="17163B76">
          <wp:simplePos x="0" y="0"/>
          <wp:positionH relativeFrom="column">
            <wp:posOffset>-1104900</wp:posOffset>
          </wp:positionH>
          <wp:positionV relativeFrom="paragraph">
            <wp:posOffset>-401955</wp:posOffset>
          </wp:positionV>
          <wp:extent cx="7805420" cy="1371600"/>
          <wp:effectExtent l="0" t="0" r="0" b="0"/>
          <wp:wrapTight wrapText="bothSides">
            <wp:wrapPolygon edited="0">
              <wp:start x="5852" y="3300"/>
              <wp:lineTo x="1951" y="4500"/>
              <wp:lineTo x="1898" y="7800"/>
              <wp:lineTo x="3637" y="8700"/>
              <wp:lineTo x="3532" y="13200"/>
              <wp:lineTo x="4165" y="13500"/>
              <wp:lineTo x="10807" y="13500"/>
              <wp:lineTo x="1160" y="17100"/>
              <wp:lineTo x="1160" y="18300"/>
              <wp:lineTo x="20349" y="18300"/>
              <wp:lineTo x="20454" y="17100"/>
              <wp:lineTo x="10807" y="13500"/>
              <wp:lineTo x="9120" y="10800"/>
              <wp:lineTo x="7064" y="8700"/>
              <wp:lineTo x="6115" y="8700"/>
              <wp:lineTo x="6537" y="7200"/>
              <wp:lineTo x="6537" y="4500"/>
              <wp:lineTo x="6062" y="3300"/>
              <wp:lineTo x="5852" y="3300"/>
            </wp:wrapPolygon>
          </wp:wrapTight>
          <wp:docPr id="863981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542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3451" w14:textId="77777777" w:rsidR="00A82F29" w:rsidRDefault="00A82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77"/>
    <w:rsid w:val="000D1B1B"/>
    <w:rsid w:val="002A235F"/>
    <w:rsid w:val="002E0C07"/>
    <w:rsid w:val="003B3239"/>
    <w:rsid w:val="00484AF7"/>
    <w:rsid w:val="004D275A"/>
    <w:rsid w:val="008574CE"/>
    <w:rsid w:val="00943292"/>
    <w:rsid w:val="00995EDD"/>
    <w:rsid w:val="00A72987"/>
    <w:rsid w:val="00A82F29"/>
    <w:rsid w:val="00AF3EBB"/>
    <w:rsid w:val="00BE5586"/>
    <w:rsid w:val="00D84F46"/>
    <w:rsid w:val="00E55F77"/>
    <w:rsid w:val="00EE05CF"/>
    <w:rsid w:val="00EE270C"/>
    <w:rsid w:val="00F1310C"/>
    <w:rsid w:val="00F3217E"/>
    <w:rsid w:val="00FF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28DC"/>
  <w15:chartTrackingRefBased/>
  <w15:docId w15:val="{25DFD5D5-E4AC-4122-98F8-8B27F7E0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F46"/>
    <w:rPr>
      <w:kern w:val="0"/>
      <w14:ligatures w14:val="none"/>
    </w:rPr>
  </w:style>
  <w:style w:type="paragraph" w:styleId="Heading1">
    <w:name w:val="heading 1"/>
    <w:basedOn w:val="Normal"/>
    <w:next w:val="Normal"/>
    <w:link w:val="Heading1Char"/>
    <w:uiPriority w:val="9"/>
    <w:qFormat/>
    <w:rsid w:val="00E55F7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5F7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5F7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5F7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55F7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55F7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55F7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55F7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55F7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F77"/>
    <w:rPr>
      <w:rFonts w:eastAsiaTheme="majorEastAsia" w:cstheme="majorBidi"/>
      <w:color w:val="272727" w:themeColor="text1" w:themeTint="D8"/>
    </w:rPr>
  </w:style>
  <w:style w:type="paragraph" w:styleId="Title">
    <w:name w:val="Title"/>
    <w:basedOn w:val="Normal"/>
    <w:next w:val="Normal"/>
    <w:link w:val="TitleChar"/>
    <w:uiPriority w:val="10"/>
    <w:qFormat/>
    <w:rsid w:val="00E55F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5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F7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5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F7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55F77"/>
    <w:rPr>
      <w:i/>
      <w:iCs/>
      <w:color w:val="404040" w:themeColor="text1" w:themeTint="BF"/>
    </w:rPr>
  </w:style>
  <w:style w:type="paragraph" w:styleId="ListParagraph">
    <w:name w:val="List Paragraph"/>
    <w:basedOn w:val="Normal"/>
    <w:uiPriority w:val="34"/>
    <w:qFormat/>
    <w:rsid w:val="00E55F77"/>
    <w:pPr>
      <w:ind w:left="720"/>
      <w:contextualSpacing/>
    </w:pPr>
    <w:rPr>
      <w:kern w:val="2"/>
      <w14:ligatures w14:val="standardContextual"/>
    </w:rPr>
  </w:style>
  <w:style w:type="character" w:styleId="IntenseEmphasis">
    <w:name w:val="Intense Emphasis"/>
    <w:basedOn w:val="DefaultParagraphFont"/>
    <w:uiPriority w:val="21"/>
    <w:qFormat/>
    <w:rsid w:val="00E55F77"/>
    <w:rPr>
      <w:i/>
      <w:iCs/>
      <w:color w:val="0F4761" w:themeColor="accent1" w:themeShade="BF"/>
    </w:rPr>
  </w:style>
  <w:style w:type="paragraph" w:styleId="IntenseQuote">
    <w:name w:val="Intense Quote"/>
    <w:basedOn w:val="Normal"/>
    <w:next w:val="Normal"/>
    <w:link w:val="IntenseQuoteChar"/>
    <w:uiPriority w:val="30"/>
    <w:qFormat/>
    <w:rsid w:val="00E55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55F77"/>
    <w:rPr>
      <w:i/>
      <w:iCs/>
      <w:color w:val="0F4761" w:themeColor="accent1" w:themeShade="BF"/>
    </w:rPr>
  </w:style>
  <w:style w:type="character" w:styleId="IntenseReference">
    <w:name w:val="Intense Reference"/>
    <w:basedOn w:val="DefaultParagraphFont"/>
    <w:uiPriority w:val="32"/>
    <w:qFormat/>
    <w:rsid w:val="00E55F77"/>
    <w:rPr>
      <w:b/>
      <w:bCs/>
      <w:smallCaps/>
      <w:color w:val="0F4761" w:themeColor="accent1" w:themeShade="BF"/>
      <w:spacing w:val="5"/>
    </w:rPr>
  </w:style>
  <w:style w:type="paragraph" w:styleId="Header">
    <w:name w:val="header"/>
    <w:basedOn w:val="Normal"/>
    <w:link w:val="HeaderChar"/>
    <w:uiPriority w:val="99"/>
    <w:unhideWhenUsed/>
    <w:rsid w:val="004D275A"/>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4D275A"/>
  </w:style>
  <w:style w:type="paragraph" w:styleId="Footer">
    <w:name w:val="footer"/>
    <w:basedOn w:val="Normal"/>
    <w:link w:val="FooterChar"/>
    <w:uiPriority w:val="99"/>
    <w:unhideWhenUsed/>
    <w:rsid w:val="004D2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16E74-2B13-4718-984B-2C24DFA352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880246-8291-4935-8957-94D5E3588CDD}">
  <ds:schemaRefs>
    <ds:schemaRef ds:uri="http://schemas.microsoft.com/sharepoint/v3/contenttype/forms"/>
  </ds:schemaRefs>
</ds:datastoreItem>
</file>

<file path=customXml/itemProps3.xml><?xml version="1.0" encoding="utf-8"?>
<ds:datastoreItem xmlns:ds="http://schemas.openxmlformats.org/officeDocument/2006/customXml" ds:itemID="{9E70ED9C-F5B6-4A51-9176-F66B648D6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Eggleton</dc:creator>
  <cp:keywords/>
  <dc:description/>
  <cp:lastModifiedBy>Jo Trotter</cp:lastModifiedBy>
  <cp:revision>10</cp:revision>
  <dcterms:created xsi:type="dcterms:W3CDTF">2025-08-11T15:43:00Z</dcterms:created>
  <dcterms:modified xsi:type="dcterms:W3CDTF">2025-08-15T11:12:00Z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0x010100BC81460E86B3924083C1EE48187B9836</vt:lpwstr>
  </property>
</Properties>
</file>