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6284E" w14:textId="71DF4760" w:rsidR="00CB588D" w:rsidRDefault="00000000" w:rsidP="00AA58D0">
      <w:pPr>
        <w:ind w:left="-142" w:firstLine="142"/>
        <w:jc w:val="center"/>
      </w:pPr>
      <w:r>
        <w:rPr>
          <w:noProof/>
        </w:rPr>
        <w:pict w14:anchorId="7F476D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52" type="#_x0000_t75" style="position:absolute;left:0;text-align:left;margin-left:-2.95pt;margin-top:-6.25pt;width:522.3pt;height:91.8pt;z-index:5;visibility:visible;mso-wrap-style:square;mso-wrap-distance-left:9pt;mso-wrap-distance-top:0;mso-wrap-distance-right:9pt;mso-wrap-distance-bottom:0;mso-position-horizontal-relative:text;mso-position-vertical-relative:text;mso-width-relative:page;mso-height-relative:page" wrapcoords="5884 4279 2117 4687 1973 4891 1973 7743 4880 10800 3588 10800 3660 13653 10800 14060 10800 17321 1256 17525 1256 17728 20344 17728 20380 17525 10800 17321 10764 14060 7176 10800 7714 10800 7607 9577 6136 7540 6494 7540 6494 4483 6064 4279 5884 4279">
            <v:imagedata r:id="rId10" o:title=""/>
            <w10:wrap type="tight"/>
          </v:shape>
        </w:pict>
      </w:r>
    </w:p>
    <w:p w14:paraId="56F512C6" w14:textId="77777777" w:rsidR="002A145A" w:rsidRPr="002A145A" w:rsidRDefault="002A145A" w:rsidP="002A145A">
      <w:pPr>
        <w:keepNext/>
        <w:spacing w:after="0" w:line="240" w:lineRule="auto"/>
        <w:jc w:val="both"/>
        <w:outlineLvl w:val="0"/>
        <w:rPr>
          <w:rFonts w:ascii="Arial" w:eastAsia="Times New Roman" w:hAnsi="Arial"/>
          <w:b/>
          <w:sz w:val="28"/>
          <w:szCs w:val="20"/>
        </w:rPr>
      </w:pPr>
    </w:p>
    <w:p w14:paraId="12DE18FD" w14:textId="77777777" w:rsidR="002A145A" w:rsidRPr="00CA3DB0" w:rsidRDefault="002A145A" w:rsidP="002A145A">
      <w:pPr>
        <w:keepNext/>
        <w:spacing w:after="0" w:line="240" w:lineRule="auto"/>
        <w:jc w:val="center"/>
        <w:outlineLvl w:val="0"/>
        <w:rPr>
          <w:rFonts w:eastAsia="Times New Roman" w:cs="Calibri"/>
          <w:b/>
          <w:sz w:val="32"/>
          <w:szCs w:val="32"/>
        </w:rPr>
      </w:pPr>
    </w:p>
    <w:p w14:paraId="6D715A54" w14:textId="77777777" w:rsidR="00C1301B" w:rsidRPr="00CA3DB0" w:rsidRDefault="00C1301B" w:rsidP="00C1301B">
      <w:pPr>
        <w:keepNext/>
        <w:spacing w:after="0" w:line="240" w:lineRule="auto"/>
        <w:jc w:val="both"/>
        <w:outlineLvl w:val="0"/>
        <w:rPr>
          <w:rFonts w:eastAsia="Times New Roman" w:cs="Calibri"/>
          <w:b/>
          <w:sz w:val="32"/>
          <w:szCs w:val="32"/>
        </w:rPr>
      </w:pPr>
    </w:p>
    <w:p w14:paraId="30A3401A" w14:textId="77777777" w:rsidR="00C1301B" w:rsidRPr="00CA3DB0" w:rsidRDefault="00C1301B" w:rsidP="00C1301B">
      <w:pPr>
        <w:keepNext/>
        <w:spacing w:after="0" w:line="240" w:lineRule="auto"/>
        <w:jc w:val="center"/>
        <w:outlineLvl w:val="0"/>
        <w:rPr>
          <w:rFonts w:eastAsia="Times New Roman" w:cs="Calibri"/>
          <w:b/>
          <w:sz w:val="32"/>
          <w:szCs w:val="32"/>
        </w:rPr>
      </w:pPr>
      <w:r w:rsidRPr="00CA3DB0">
        <w:rPr>
          <w:rFonts w:eastAsia="Times New Roman" w:cs="Calibri"/>
          <w:b/>
          <w:sz w:val="32"/>
          <w:szCs w:val="32"/>
        </w:rPr>
        <w:t>PROCEDURE FOR THE</w:t>
      </w:r>
    </w:p>
    <w:p w14:paraId="01DEFB64" w14:textId="77777777" w:rsidR="00C1301B" w:rsidRPr="00CA3DB0" w:rsidRDefault="00C1301B" w:rsidP="00C1301B">
      <w:pPr>
        <w:keepNext/>
        <w:spacing w:after="0" w:line="240" w:lineRule="auto"/>
        <w:jc w:val="center"/>
        <w:outlineLvl w:val="0"/>
        <w:rPr>
          <w:rFonts w:eastAsia="Times New Roman" w:cs="Calibri"/>
          <w:b/>
          <w:sz w:val="32"/>
          <w:szCs w:val="32"/>
        </w:rPr>
      </w:pPr>
      <w:r w:rsidRPr="00CA3DB0">
        <w:rPr>
          <w:rFonts w:eastAsia="Times New Roman" w:cs="Calibri"/>
          <w:b/>
          <w:sz w:val="32"/>
          <w:szCs w:val="32"/>
        </w:rPr>
        <w:t>ELECTION OF STAFF GOVERNORS</w:t>
      </w:r>
    </w:p>
    <w:p w14:paraId="625EEBEA" w14:textId="77777777" w:rsidR="00C1301B" w:rsidRPr="00CA3DB0" w:rsidRDefault="00C1301B" w:rsidP="00C1301B">
      <w:pPr>
        <w:keepNext/>
        <w:spacing w:after="0" w:line="240" w:lineRule="auto"/>
        <w:jc w:val="center"/>
        <w:outlineLvl w:val="0"/>
        <w:rPr>
          <w:rFonts w:eastAsia="Times New Roman" w:cs="Calibri"/>
          <w:b/>
          <w:sz w:val="32"/>
          <w:szCs w:val="32"/>
        </w:rPr>
      </w:pPr>
    </w:p>
    <w:p w14:paraId="6E8D5FE0" w14:textId="77777777" w:rsidR="00C1301B" w:rsidRPr="00CA3DB0" w:rsidRDefault="00C1301B" w:rsidP="00C1301B">
      <w:pPr>
        <w:keepNext/>
        <w:spacing w:after="0" w:line="240" w:lineRule="auto"/>
        <w:jc w:val="center"/>
        <w:outlineLvl w:val="2"/>
        <w:rPr>
          <w:rFonts w:eastAsia="Times New Roman" w:cs="Calibri"/>
          <w:b/>
          <w:bCs/>
          <w:sz w:val="32"/>
          <w:szCs w:val="32"/>
        </w:rPr>
      </w:pPr>
      <w:r w:rsidRPr="00CA3DB0">
        <w:rPr>
          <w:rFonts w:eastAsia="Times New Roman" w:cs="Calibri"/>
          <w:b/>
          <w:bCs/>
          <w:sz w:val="32"/>
          <w:szCs w:val="32"/>
        </w:rPr>
        <w:t>AND</w:t>
      </w:r>
    </w:p>
    <w:p w14:paraId="40A40C7C" w14:textId="77777777" w:rsidR="00C1301B" w:rsidRPr="00CA3DB0" w:rsidRDefault="00C1301B" w:rsidP="00C1301B">
      <w:pPr>
        <w:keepNext/>
        <w:spacing w:after="0" w:line="240" w:lineRule="auto"/>
        <w:jc w:val="center"/>
        <w:outlineLvl w:val="2"/>
        <w:rPr>
          <w:rFonts w:eastAsia="Times New Roman" w:cs="Calibri"/>
          <w:b/>
          <w:bCs/>
          <w:sz w:val="32"/>
          <w:szCs w:val="32"/>
        </w:rPr>
      </w:pPr>
    </w:p>
    <w:p w14:paraId="707FD17A" w14:textId="77777777" w:rsidR="00C1301B" w:rsidRPr="00CA3DB0" w:rsidRDefault="00C1301B" w:rsidP="00C1301B">
      <w:pPr>
        <w:spacing w:after="0" w:line="240" w:lineRule="auto"/>
        <w:jc w:val="center"/>
        <w:rPr>
          <w:rFonts w:eastAsia="Times New Roman" w:cs="Calibri"/>
          <w:b/>
          <w:sz w:val="32"/>
          <w:szCs w:val="32"/>
        </w:rPr>
      </w:pPr>
      <w:r w:rsidRPr="00CA3DB0">
        <w:rPr>
          <w:rFonts w:eastAsia="Times New Roman" w:cs="Calibri"/>
          <w:b/>
          <w:sz w:val="32"/>
          <w:szCs w:val="32"/>
        </w:rPr>
        <w:t>GUIDANCE NOTES FOR HEADTEACHERS/PRINCIPALS</w:t>
      </w:r>
    </w:p>
    <w:p w14:paraId="72942CC1" w14:textId="77777777" w:rsidR="00C1301B" w:rsidRPr="00CA3DB0" w:rsidRDefault="00C1301B" w:rsidP="00C1301B">
      <w:pPr>
        <w:keepNext/>
        <w:spacing w:after="0" w:line="240" w:lineRule="auto"/>
        <w:jc w:val="center"/>
        <w:outlineLvl w:val="0"/>
        <w:rPr>
          <w:rFonts w:eastAsia="Times New Roman" w:cs="Calibri"/>
          <w:b/>
          <w:sz w:val="32"/>
          <w:szCs w:val="32"/>
        </w:rPr>
      </w:pPr>
    </w:p>
    <w:p w14:paraId="3985D6A2" w14:textId="77777777" w:rsidR="00C1301B" w:rsidRPr="00CA3DB0" w:rsidRDefault="00C1301B" w:rsidP="00C1301B">
      <w:pPr>
        <w:keepNext/>
        <w:spacing w:after="0" w:line="240" w:lineRule="auto"/>
        <w:jc w:val="center"/>
        <w:outlineLvl w:val="0"/>
        <w:rPr>
          <w:rFonts w:eastAsia="Times New Roman" w:cs="Calibri"/>
          <w:b/>
          <w:sz w:val="32"/>
          <w:szCs w:val="32"/>
        </w:rPr>
      </w:pPr>
    </w:p>
    <w:p w14:paraId="5E87DBB1" w14:textId="77777777" w:rsidR="00C1301B" w:rsidRPr="00CA3DB0" w:rsidRDefault="00C1301B" w:rsidP="00C1301B">
      <w:pPr>
        <w:keepNext/>
        <w:spacing w:after="0" w:line="240" w:lineRule="auto"/>
        <w:jc w:val="center"/>
        <w:outlineLvl w:val="0"/>
        <w:rPr>
          <w:rFonts w:eastAsia="Times New Roman" w:cs="Calibri"/>
          <w:b/>
          <w:sz w:val="32"/>
          <w:szCs w:val="32"/>
        </w:rPr>
      </w:pPr>
      <w:r w:rsidRPr="00CA3DB0">
        <w:rPr>
          <w:rFonts w:eastAsia="Times New Roman" w:cs="Calibri"/>
          <w:b/>
          <w:sz w:val="32"/>
          <w:szCs w:val="32"/>
        </w:rPr>
        <w:t>JUNE 2020</w:t>
      </w:r>
    </w:p>
    <w:p w14:paraId="1D040326" w14:textId="77777777" w:rsidR="00C1301B" w:rsidRPr="00CA3DB0" w:rsidRDefault="00C1301B" w:rsidP="00C1301B">
      <w:pPr>
        <w:keepNext/>
        <w:spacing w:after="0" w:line="240" w:lineRule="auto"/>
        <w:jc w:val="center"/>
        <w:outlineLvl w:val="0"/>
        <w:rPr>
          <w:rFonts w:eastAsia="Times New Roman" w:cs="Calibri"/>
          <w:b/>
          <w:sz w:val="32"/>
          <w:szCs w:val="32"/>
        </w:rPr>
      </w:pPr>
    </w:p>
    <w:p w14:paraId="3DF98738" w14:textId="77777777" w:rsidR="00C1301B" w:rsidRPr="00CA3DB0" w:rsidRDefault="00C1301B" w:rsidP="00C1301B">
      <w:pPr>
        <w:spacing w:after="0" w:line="240" w:lineRule="auto"/>
        <w:jc w:val="both"/>
        <w:rPr>
          <w:rFonts w:eastAsia="Times New Roman" w:cs="Calibri"/>
          <w:sz w:val="32"/>
          <w:szCs w:val="32"/>
        </w:rPr>
      </w:pPr>
    </w:p>
    <w:p w14:paraId="28C554F3" w14:textId="77777777" w:rsidR="00C1301B" w:rsidRPr="00CA3DB0" w:rsidRDefault="00C1301B" w:rsidP="00C1301B">
      <w:pPr>
        <w:spacing w:after="0" w:line="240" w:lineRule="auto"/>
        <w:jc w:val="both"/>
        <w:rPr>
          <w:rFonts w:eastAsia="Times New Roman" w:cs="Calibri"/>
          <w:sz w:val="32"/>
          <w:szCs w:val="32"/>
        </w:rPr>
      </w:pPr>
    </w:p>
    <w:p w14:paraId="3558AD71" w14:textId="77777777" w:rsidR="00C1301B" w:rsidRPr="00CA3DB0" w:rsidRDefault="00C1301B" w:rsidP="00C1301B">
      <w:pPr>
        <w:spacing w:after="0" w:line="240" w:lineRule="auto"/>
        <w:jc w:val="both"/>
        <w:rPr>
          <w:rFonts w:eastAsia="Times New Roman" w:cs="Calibri"/>
          <w:sz w:val="32"/>
          <w:szCs w:val="32"/>
        </w:rPr>
      </w:pPr>
    </w:p>
    <w:p w14:paraId="2602A69D" w14:textId="77777777" w:rsidR="00C1301B" w:rsidRPr="00CA3DB0" w:rsidRDefault="00C1301B" w:rsidP="00C1301B">
      <w:pPr>
        <w:spacing w:after="0" w:line="240" w:lineRule="auto"/>
        <w:jc w:val="both"/>
        <w:rPr>
          <w:rFonts w:eastAsia="Times New Roman" w:cs="Calibri"/>
          <w:sz w:val="32"/>
          <w:szCs w:val="32"/>
        </w:rPr>
      </w:pPr>
    </w:p>
    <w:p w14:paraId="4EBE915A" w14:textId="77777777" w:rsidR="00C1301B" w:rsidRPr="00CA3DB0" w:rsidRDefault="00C1301B" w:rsidP="00C1301B">
      <w:pPr>
        <w:spacing w:after="0" w:line="240" w:lineRule="auto"/>
        <w:jc w:val="both"/>
        <w:rPr>
          <w:rFonts w:eastAsia="Times New Roman" w:cs="Calibri"/>
          <w:sz w:val="32"/>
          <w:szCs w:val="32"/>
        </w:rPr>
      </w:pPr>
    </w:p>
    <w:p w14:paraId="7FDB0BFF" w14:textId="77777777" w:rsidR="00C1301B" w:rsidRPr="00CA3DB0" w:rsidRDefault="00C1301B" w:rsidP="00C1301B">
      <w:pPr>
        <w:spacing w:after="0" w:line="240" w:lineRule="auto"/>
        <w:jc w:val="both"/>
        <w:rPr>
          <w:rFonts w:eastAsia="Times New Roman" w:cs="Calibri"/>
          <w:sz w:val="32"/>
          <w:szCs w:val="32"/>
        </w:rPr>
      </w:pPr>
    </w:p>
    <w:p w14:paraId="116841D5" w14:textId="77777777" w:rsidR="00C1301B" w:rsidRPr="00CA3DB0" w:rsidRDefault="00C1301B" w:rsidP="00C1301B">
      <w:pPr>
        <w:spacing w:after="0" w:line="240" w:lineRule="auto"/>
        <w:jc w:val="both"/>
        <w:rPr>
          <w:rFonts w:eastAsia="Times New Roman" w:cs="Calibri"/>
          <w:sz w:val="32"/>
          <w:szCs w:val="32"/>
        </w:rPr>
      </w:pPr>
    </w:p>
    <w:p w14:paraId="67B23628" w14:textId="77777777" w:rsidR="00C1301B" w:rsidRPr="00CA3DB0" w:rsidRDefault="00C1301B" w:rsidP="00C1301B">
      <w:pPr>
        <w:spacing w:after="0" w:line="240" w:lineRule="auto"/>
        <w:jc w:val="both"/>
        <w:rPr>
          <w:rFonts w:eastAsia="Times New Roman" w:cs="Calibri"/>
          <w:sz w:val="32"/>
          <w:szCs w:val="32"/>
        </w:rPr>
      </w:pPr>
    </w:p>
    <w:p w14:paraId="3AD49C0F" w14:textId="77777777" w:rsidR="00C1301B" w:rsidRPr="00CA3DB0" w:rsidRDefault="00C1301B" w:rsidP="00C1301B">
      <w:pPr>
        <w:spacing w:after="0" w:line="240" w:lineRule="auto"/>
        <w:jc w:val="both"/>
        <w:rPr>
          <w:rFonts w:eastAsia="Times New Roman" w:cs="Calibri"/>
          <w:sz w:val="32"/>
          <w:szCs w:val="32"/>
        </w:rPr>
      </w:pPr>
    </w:p>
    <w:p w14:paraId="0973CB23" w14:textId="77777777" w:rsidR="00C1301B" w:rsidRPr="00CA3DB0" w:rsidRDefault="00C1301B" w:rsidP="00C1301B">
      <w:pPr>
        <w:spacing w:after="0" w:line="240" w:lineRule="auto"/>
        <w:jc w:val="both"/>
        <w:rPr>
          <w:rFonts w:eastAsia="Times New Roman" w:cs="Calibri"/>
          <w:sz w:val="32"/>
          <w:szCs w:val="32"/>
        </w:rPr>
      </w:pPr>
    </w:p>
    <w:p w14:paraId="3A44AF78" w14:textId="77777777" w:rsidR="00C1301B" w:rsidRPr="00CA3DB0" w:rsidRDefault="00C1301B" w:rsidP="00C1301B">
      <w:pPr>
        <w:spacing w:after="0" w:line="240" w:lineRule="auto"/>
        <w:jc w:val="both"/>
        <w:rPr>
          <w:rFonts w:eastAsia="Times New Roman" w:cs="Calibri"/>
          <w:sz w:val="32"/>
          <w:szCs w:val="32"/>
        </w:rPr>
      </w:pPr>
    </w:p>
    <w:p w14:paraId="780C5972" w14:textId="77777777" w:rsidR="00C1301B" w:rsidRPr="00CA3DB0" w:rsidRDefault="00C1301B" w:rsidP="00C1301B">
      <w:pPr>
        <w:spacing w:after="0" w:line="240" w:lineRule="auto"/>
        <w:jc w:val="both"/>
        <w:rPr>
          <w:rFonts w:eastAsia="Times New Roman" w:cs="Calibri"/>
          <w:sz w:val="32"/>
          <w:szCs w:val="32"/>
        </w:rPr>
      </w:pPr>
    </w:p>
    <w:p w14:paraId="0CD055DD" w14:textId="77777777" w:rsidR="00C1301B" w:rsidRPr="00CA3DB0" w:rsidRDefault="00C1301B" w:rsidP="00C1301B">
      <w:pPr>
        <w:spacing w:after="0" w:line="240" w:lineRule="auto"/>
        <w:jc w:val="both"/>
        <w:rPr>
          <w:rFonts w:eastAsia="Times New Roman" w:cs="Calibri"/>
          <w:sz w:val="32"/>
          <w:szCs w:val="32"/>
        </w:rPr>
      </w:pPr>
    </w:p>
    <w:p w14:paraId="2F7AC50B" w14:textId="77777777" w:rsidR="00C1301B" w:rsidRPr="00C1301B" w:rsidRDefault="00C1301B" w:rsidP="00C1301B">
      <w:pPr>
        <w:spacing w:after="0" w:line="240" w:lineRule="auto"/>
        <w:jc w:val="both"/>
        <w:rPr>
          <w:rFonts w:ascii="Arial" w:eastAsia="Times New Roman" w:hAnsi="Arial"/>
          <w:szCs w:val="20"/>
        </w:rPr>
      </w:pPr>
    </w:p>
    <w:p w14:paraId="13E614F6" w14:textId="77777777" w:rsidR="00C1301B" w:rsidRPr="00C1301B" w:rsidRDefault="00C1301B" w:rsidP="00C1301B">
      <w:pPr>
        <w:spacing w:after="0" w:line="240" w:lineRule="auto"/>
        <w:jc w:val="both"/>
        <w:rPr>
          <w:rFonts w:ascii="Arial" w:eastAsia="Times New Roman" w:hAnsi="Arial"/>
          <w:szCs w:val="20"/>
        </w:rPr>
      </w:pPr>
    </w:p>
    <w:p w14:paraId="7CBECC4C" w14:textId="77777777" w:rsidR="00C1301B" w:rsidRPr="00C1301B" w:rsidRDefault="00C1301B" w:rsidP="00C1301B">
      <w:pPr>
        <w:spacing w:after="0" w:line="240" w:lineRule="auto"/>
        <w:rPr>
          <w:rFonts w:ascii="Arial" w:eastAsia="Times New Roman" w:hAnsi="Arial"/>
          <w:szCs w:val="20"/>
        </w:rPr>
      </w:pPr>
    </w:p>
    <w:p w14:paraId="3EB082E2" w14:textId="77777777" w:rsidR="00E177C1" w:rsidRPr="00CA3DB0" w:rsidRDefault="00E177C1" w:rsidP="00E177C1">
      <w:pPr>
        <w:spacing w:after="0" w:line="240" w:lineRule="auto"/>
        <w:ind w:left="2880" w:hanging="2880"/>
        <w:rPr>
          <w:rFonts w:eastAsia="Times New Roman" w:cs="Calibri"/>
          <w:sz w:val="28"/>
          <w:szCs w:val="28"/>
        </w:rPr>
      </w:pPr>
      <w:r w:rsidRPr="00CA3DB0">
        <w:rPr>
          <w:rFonts w:eastAsia="Times New Roman" w:cs="Calibri"/>
          <w:b/>
          <w:sz w:val="28"/>
          <w:szCs w:val="28"/>
          <w:u w:val="single"/>
        </w:rPr>
        <w:t>Contact Point</w:t>
      </w:r>
    </w:p>
    <w:p w14:paraId="1499FAEF" w14:textId="77777777" w:rsidR="00E177C1" w:rsidRPr="00CA3DB0" w:rsidRDefault="00E177C1" w:rsidP="00E177C1">
      <w:pPr>
        <w:tabs>
          <w:tab w:val="left" w:pos="1350"/>
        </w:tabs>
        <w:spacing w:after="0" w:line="240" w:lineRule="auto"/>
        <w:ind w:left="1440" w:hanging="2880"/>
        <w:jc w:val="both"/>
        <w:rPr>
          <w:rFonts w:eastAsia="Times New Roman" w:cs="Calibri"/>
          <w:sz w:val="28"/>
          <w:szCs w:val="28"/>
        </w:rPr>
      </w:pPr>
      <w:r w:rsidRPr="00CA3DB0">
        <w:rPr>
          <w:rFonts w:eastAsia="Times New Roman" w:cs="Calibri"/>
          <w:sz w:val="28"/>
          <w:szCs w:val="28"/>
        </w:rPr>
        <w:tab/>
      </w:r>
    </w:p>
    <w:p w14:paraId="723C6CB3" w14:textId="06B2B9A1" w:rsidR="00E177C1" w:rsidRPr="00CA3DB0" w:rsidRDefault="00E177C1" w:rsidP="00E177C1">
      <w:pPr>
        <w:spacing w:after="0" w:line="240" w:lineRule="auto"/>
        <w:ind w:left="2160" w:hanging="2160"/>
        <w:rPr>
          <w:rFonts w:eastAsia="Times New Roman" w:cs="Calibri"/>
          <w:sz w:val="28"/>
          <w:szCs w:val="28"/>
        </w:rPr>
      </w:pPr>
      <w:r w:rsidRPr="00CA3DB0">
        <w:rPr>
          <w:rFonts w:eastAsia="Times New Roman" w:cs="Calibri"/>
          <w:sz w:val="28"/>
          <w:szCs w:val="28"/>
        </w:rPr>
        <w:t>Governor Support (01522 553240)</w:t>
      </w:r>
    </w:p>
    <w:p w14:paraId="132312FB" w14:textId="77777777" w:rsidR="009078C0" w:rsidRPr="00CA3DB0" w:rsidRDefault="009078C0" w:rsidP="00E177C1">
      <w:pPr>
        <w:spacing w:after="0" w:line="240" w:lineRule="auto"/>
        <w:ind w:left="2160" w:hanging="2160"/>
        <w:rPr>
          <w:rFonts w:eastAsia="Times New Roman" w:cs="Calibri"/>
          <w:sz w:val="28"/>
          <w:szCs w:val="28"/>
        </w:rPr>
      </w:pPr>
      <w:hyperlink r:id="rId11" w:history="1">
        <w:r w:rsidRPr="00CA3DB0">
          <w:rPr>
            <w:rStyle w:val="Hyperlink"/>
            <w:rFonts w:eastAsia="Times New Roman" w:cs="Calibri"/>
            <w:sz w:val="28"/>
            <w:szCs w:val="28"/>
          </w:rPr>
          <w:t>Governorsupport@lincolnshire.gov.uk</w:t>
        </w:r>
      </w:hyperlink>
    </w:p>
    <w:p w14:paraId="439BD5B7" w14:textId="77777777" w:rsidR="00C1301B" w:rsidRPr="009078C0" w:rsidRDefault="00C1301B" w:rsidP="00E177C1">
      <w:pPr>
        <w:spacing w:after="0" w:line="240" w:lineRule="auto"/>
        <w:ind w:left="2160" w:hanging="2160"/>
        <w:rPr>
          <w:rFonts w:eastAsia="Times New Roman" w:cs="Calibri"/>
          <w:b/>
          <w:sz w:val="28"/>
          <w:szCs w:val="20"/>
        </w:rPr>
      </w:pPr>
      <w:r w:rsidRPr="00C1301B">
        <w:rPr>
          <w:rFonts w:ascii="Arial" w:eastAsia="Times New Roman" w:hAnsi="Arial"/>
          <w:b/>
          <w:sz w:val="28"/>
          <w:szCs w:val="20"/>
        </w:rPr>
        <w:br w:type="page"/>
      </w:r>
      <w:r w:rsidRPr="009078C0">
        <w:rPr>
          <w:rFonts w:eastAsia="Times New Roman" w:cs="Calibri"/>
          <w:b/>
          <w:sz w:val="28"/>
          <w:szCs w:val="20"/>
        </w:rPr>
        <w:lastRenderedPageBreak/>
        <w:t>ELECTION OF A STAFF GOVERNOR</w:t>
      </w:r>
    </w:p>
    <w:p w14:paraId="4C629F9A" w14:textId="77777777" w:rsidR="00C1301B" w:rsidRPr="009078C0" w:rsidRDefault="00C1301B" w:rsidP="00C1301B">
      <w:pPr>
        <w:spacing w:after="0" w:line="240" w:lineRule="auto"/>
        <w:jc w:val="both"/>
        <w:rPr>
          <w:rFonts w:eastAsia="Times New Roman" w:cs="Calibri"/>
          <w:b/>
          <w:sz w:val="28"/>
          <w:szCs w:val="20"/>
        </w:rPr>
      </w:pPr>
    </w:p>
    <w:p w14:paraId="7E91B3C7" w14:textId="77777777" w:rsidR="00C1301B" w:rsidRPr="009078C0" w:rsidRDefault="00C1301B" w:rsidP="00C1301B">
      <w:pPr>
        <w:spacing w:after="0" w:line="240" w:lineRule="auto"/>
        <w:jc w:val="both"/>
        <w:rPr>
          <w:rFonts w:eastAsia="Times New Roman" w:cs="Calibri"/>
          <w:szCs w:val="20"/>
        </w:rPr>
      </w:pPr>
      <w:r w:rsidRPr="009078C0">
        <w:rPr>
          <w:rFonts w:eastAsia="Times New Roman" w:cs="Calibri"/>
          <w:b/>
          <w:sz w:val="28"/>
          <w:szCs w:val="20"/>
        </w:rPr>
        <w:t>ELECTION PROCEDURE</w:t>
      </w:r>
    </w:p>
    <w:p w14:paraId="36AADB85" w14:textId="77777777" w:rsidR="00C1301B" w:rsidRPr="00C1301B" w:rsidRDefault="00C1301B" w:rsidP="00C1301B">
      <w:pPr>
        <w:spacing w:after="0" w:line="240" w:lineRule="auto"/>
        <w:jc w:val="both"/>
        <w:rPr>
          <w:rFonts w:ascii="Arial" w:eastAsia="Times New Roman" w:hAnsi="Arial"/>
          <w:szCs w:val="20"/>
        </w:rPr>
      </w:pPr>
    </w:p>
    <w:p w14:paraId="53B44B77" w14:textId="77777777" w:rsidR="00C1301B" w:rsidRPr="00CA3DB0" w:rsidRDefault="00C1301B" w:rsidP="00C1301B">
      <w:pPr>
        <w:numPr>
          <w:ilvl w:val="0"/>
          <w:numId w:val="9"/>
        </w:numPr>
        <w:spacing w:after="0" w:line="240" w:lineRule="auto"/>
        <w:jc w:val="both"/>
        <w:rPr>
          <w:rFonts w:eastAsia="Times New Roman" w:cs="Calibri"/>
          <w:b/>
          <w:i/>
          <w:sz w:val="24"/>
          <w:szCs w:val="24"/>
        </w:rPr>
      </w:pPr>
      <w:r w:rsidRPr="00CA3DB0">
        <w:rPr>
          <w:rFonts w:eastAsia="Times New Roman" w:cs="Calibri"/>
          <w:b/>
          <w:i/>
          <w:sz w:val="24"/>
          <w:szCs w:val="24"/>
        </w:rPr>
        <w:t>BACKGROUND</w:t>
      </w:r>
    </w:p>
    <w:p w14:paraId="46BFFF61" w14:textId="77777777" w:rsidR="00C1301B" w:rsidRPr="00CA3DB0" w:rsidRDefault="00C1301B" w:rsidP="00C1301B">
      <w:pPr>
        <w:spacing w:after="0" w:line="240" w:lineRule="auto"/>
        <w:jc w:val="both"/>
        <w:rPr>
          <w:rFonts w:eastAsia="Times New Roman" w:cs="Calibri"/>
          <w:sz w:val="24"/>
          <w:szCs w:val="24"/>
        </w:rPr>
      </w:pPr>
    </w:p>
    <w:p w14:paraId="4EB4FC56" w14:textId="77777777" w:rsidR="00C1301B" w:rsidRPr="00CA3DB0" w:rsidRDefault="00C1301B" w:rsidP="00C1301B">
      <w:pPr>
        <w:spacing w:after="0" w:line="240" w:lineRule="auto"/>
        <w:ind w:left="720"/>
        <w:jc w:val="both"/>
        <w:rPr>
          <w:rFonts w:eastAsia="Times New Roman" w:cs="Calibri"/>
          <w:sz w:val="24"/>
          <w:szCs w:val="24"/>
        </w:rPr>
      </w:pPr>
    </w:p>
    <w:p w14:paraId="10414FC1" w14:textId="77777777" w:rsidR="00C1301B" w:rsidRPr="00CA3DB0" w:rsidRDefault="00C1301B" w:rsidP="00C1301B">
      <w:pPr>
        <w:spacing w:after="0" w:line="240" w:lineRule="auto"/>
        <w:ind w:left="720"/>
        <w:jc w:val="both"/>
        <w:rPr>
          <w:rFonts w:eastAsia="Times New Roman" w:cs="Calibri"/>
          <w:sz w:val="24"/>
          <w:szCs w:val="24"/>
        </w:rPr>
      </w:pPr>
      <w:r w:rsidRPr="00CA3DB0">
        <w:rPr>
          <w:rFonts w:eastAsia="Times New Roman" w:cs="Calibri"/>
          <w:sz w:val="24"/>
          <w:szCs w:val="24"/>
        </w:rPr>
        <w:t>The statutory requirements for the conduct of elections for the staff governor are contained in Regulation 7 and Schedule 2 of the School Governance (Constitution) (England) Regulations 2012.</w:t>
      </w:r>
    </w:p>
    <w:p w14:paraId="349D50CB" w14:textId="77777777" w:rsidR="00C1301B" w:rsidRPr="00CA3DB0" w:rsidRDefault="00C1301B" w:rsidP="00C1301B">
      <w:pPr>
        <w:spacing w:after="0" w:line="240" w:lineRule="auto"/>
        <w:ind w:left="720"/>
        <w:jc w:val="both"/>
        <w:rPr>
          <w:rFonts w:eastAsia="Times New Roman" w:cs="Calibri"/>
          <w:sz w:val="24"/>
          <w:szCs w:val="24"/>
        </w:rPr>
      </w:pPr>
    </w:p>
    <w:p w14:paraId="12313FA2" w14:textId="77777777" w:rsidR="00C1301B" w:rsidRPr="00CA3DB0" w:rsidRDefault="00C1301B" w:rsidP="00C1301B">
      <w:pPr>
        <w:spacing w:after="0" w:line="240" w:lineRule="auto"/>
        <w:ind w:left="720"/>
        <w:jc w:val="both"/>
        <w:rPr>
          <w:rFonts w:eastAsia="Times New Roman" w:cs="Calibri"/>
          <w:sz w:val="24"/>
          <w:szCs w:val="24"/>
        </w:rPr>
      </w:pPr>
      <w:r w:rsidRPr="00CA3DB0">
        <w:rPr>
          <w:rFonts w:eastAsia="Times New Roman" w:cs="Calibri"/>
          <w:sz w:val="24"/>
          <w:szCs w:val="24"/>
        </w:rPr>
        <w:t>Schedule 1 to the above Regulations requires “the appropriate authority” (this is the Local Authority for Community, Community Special and Voluntary Controlled schools or the governing body in the case of Voluntary Aided and Foundation schools) to select the electoral methods to be used and the Local Authority has determined that a simple, majority vote system should be used.</w:t>
      </w:r>
    </w:p>
    <w:p w14:paraId="0662F30F" w14:textId="77777777" w:rsidR="00C1301B" w:rsidRPr="00CA3DB0" w:rsidRDefault="00C1301B" w:rsidP="00C1301B">
      <w:pPr>
        <w:spacing w:after="0" w:line="240" w:lineRule="auto"/>
        <w:ind w:left="720"/>
        <w:jc w:val="both"/>
        <w:rPr>
          <w:rFonts w:eastAsia="Times New Roman" w:cs="Calibri"/>
          <w:sz w:val="24"/>
          <w:szCs w:val="24"/>
        </w:rPr>
      </w:pPr>
    </w:p>
    <w:p w14:paraId="1D134BAF" w14:textId="77777777" w:rsidR="00C1301B" w:rsidRPr="00CA3DB0" w:rsidRDefault="00C1301B" w:rsidP="00C1301B">
      <w:pPr>
        <w:spacing w:after="0" w:line="240" w:lineRule="auto"/>
        <w:ind w:left="720"/>
        <w:jc w:val="both"/>
        <w:rPr>
          <w:rFonts w:eastAsia="Times New Roman" w:cs="Calibri"/>
          <w:sz w:val="24"/>
          <w:szCs w:val="24"/>
        </w:rPr>
      </w:pPr>
      <w:r w:rsidRPr="00CA3DB0">
        <w:rPr>
          <w:rFonts w:eastAsia="Times New Roman" w:cs="Calibri"/>
          <w:sz w:val="24"/>
          <w:szCs w:val="24"/>
        </w:rPr>
        <w:t>The Staff Governor is elected by and from among both the teaching and non-teaching staff at the school.</w:t>
      </w:r>
    </w:p>
    <w:p w14:paraId="084B4C1F" w14:textId="77777777" w:rsidR="00C1301B" w:rsidRPr="00CA3DB0" w:rsidRDefault="00C1301B" w:rsidP="00C1301B">
      <w:pPr>
        <w:spacing w:after="0" w:line="240" w:lineRule="auto"/>
        <w:ind w:left="720"/>
        <w:jc w:val="both"/>
        <w:rPr>
          <w:rFonts w:eastAsia="Times New Roman" w:cs="Calibri"/>
          <w:sz w:val="24"/>
          <w:szCs w:val="24"/>
        </w:rPr>
      </w:pPr>
    </w:p>
    <w:p w14:paraId="4BB4090B" w14:textId="77777777" w:rsidR="00C1301B" w:rsidRPr="00CA3DB0" w:rsidRDefault="00C1301B" w:rsidP="00C1301B">
      <w:pPr>
        <w:spacing w:after="0" w:line="240" w:lineRule="auto"/>
        <w:ind w:left="720"/>
        <w:jc w:val="both"/>
        <w:rPr>
          <w:rFonts w:eastAsia="Times New Roman" w:cs="Calibri"/>
          <w:sz w:val="24"/>
          <w:szCs w:val="24"/>
        </w:rPr>
      </w:pPr>
      <w:r w:rsidRPr="00CA3DB0">
        <w:rPr>
          <w:rFonts w:eastAsia="Times New Roman" w:cs="Calibri"/>
          <w:sz w:val="24"/>
          <w:szCs w:val="24"/>
        </w:rPr>
        <w:t>The procedure to be used for the election of the staff governor to Community, Community Special and Voluntary Controlled school governing bodies is enclosed.</w:t>
      </w:r>
    </w:p>
    <w:p w14:paraId="54CBC549" w14:textId="77777777" w:rsidR="00C1301B" w:rsidRPr="00CA3DB0" w:rsidRDefault="00C1301B" w:rsidP="00C1301B">
      <w:pPr>
        <w:spacing w:after="0" w:line="240" w:lineRule="auto"/>
        <w:ind w:left="720"/>
        <w:jc w:val="both"/>
        <w:rPr>
          <w:rFonts w:eastAsia="Times New Roman" w:cs="Calibri"/>
          <w:sz w:val="24"/>
          <w:szCs w:val="24"/>
        </w:rPr>
      </w:pPr>
    </w:p>
    <w:p w14:paraId="285C56A4" w14:textId="77777777" w:rsidR="00C1301B" w:rsidRPr="00CA3DB0" w:rsidRDefault="00C1301B" w:rsidP="00C1301B">
      <w:pPr>
        <w:spacing w:after="0" w:line="240" w:lineRule="auto"/>
        <w:ind w:left="720"/>
        <w:jc w:val="both"/>
        <w:rPr>
          <w:rFonts w:eastAsia="Times New Roman" w:cs="Calibri"/>
          <w:sz w:val="24"/>
          <w:szCs w:val="24"/>
        </w:rPr>
      </w:pPr>
      <w:r w:rsidRPr="00CA3DB0">
        <w:rPr>
          <w:rFonts w:eastAsia="Times New Roman" w:cs="Calibri"/>
          <w:sz w:val="24"/>
          <w:szCs w:val="24"/>
        </w:rPr>
        <w:t>Voluntary Aided and Foundation school governing bodies are recommended to adopt this procedure.</w:t>
      </w:r>
    </w:p>
    <w:p w14:paraId="7974923D" w14:textId="77777777" w:rsidR="00C1301B" w:rsidRPr="00CA3DB0" w:rsidRDefault="00C1301B" w:rsidP="00C1301B">
      <w:pPr>
        <w:spacing w:after="0" w:line="240" w:lineRule="auto"/>
        <w:ind w:left="720"/>
        <w:jc w:val="both"/>
        <w:rPr>
          <w:rFonts w:eastAsia="Times New Roman" w:cs="Calibri"/>
          <w:sz w:val="24"/>
          <w:szCs w:val="24"/>
        </w:rPr>
      </w:pPr>
    </w:p>
    <w:p w14:paraId="081B2500" w14:textId="77777777" w:rsidR="00C1301B" w:rsidRPr="00CA3DB0" w:rsidRDefault="00C1301B" w:rsidP="00C1301B">
      <w:pPr>
        <w:spacing w:after="0" w:line="240" w:lineRule="auto"/>
        <w:ind w:left="720"/>
        <w:jc w:val="both"/>
        <w:rPr>
          <w:rFonts w:eastAsia="Times New Roman" w:cs="Calibri"/>
          <w:sz w:val="24"/>
          <w:szCs w:val="24"/>
        </w:rPr>
      </w:pPr>
      <w:r w:rsidRPr="00CA3DB0">
        <w:rPr>
          <w:rFonts w:eastAsia="Times New Roman" w:cs="Calibri"/>
          <w:sz w:val="24"/>
          <w:szCs w:val="24"/>
        </w:rPr>
        <w:t>The Headteacher/Principal or their nominated appointee will serve as the Returning Officer.  A Returning Officer will not be eligible to stand as a candidate in the election for the staff governor.</w:t>
      </w:r>
    </w:p>
    <w:p w14:paraId="146727C7" w14:textId="77777777" w:rsidR="00C1301B" w:rsidRPr="00CA3DB0" w:rsidRDefault="00C1301B" w:rsidP="00C1301B">
      <w:pPr>
        <w:spacing w:after="0" w:line="240" w:lineRule="auto"/>
        <w:ind w:left="720"/>
        <w:jc w:val="both"/>
        <w:rPr>
          <w:rFonts w:eastAsia="Times New Roman" w:cs="Calibri"/>
          <w:sz w:val="24"/>
          <w:szCs w:val="24"/>
        </w:rPr>
      </w:pPr>
    </w:p>
    <w:p w14:paraId="546DA84D" w14:textId="77777777" w:rsidR="00C1301B" w:rsidRPr="00CA3DB0" w:rsidRDefault="00C1301B" w:rsidP="00C1301B">
      <w:pPr>
        <w:spacing w:after="0" w:line="240" w:lineRule="auto"/>
        <w:ind w:left="720"/>
        <w:jc w:val="both"/>
        <w:rPr>
          <w:rFonts w:eastAsia="Times New Roman" w:cs="Calibri"/>
          <w:sz w:val="24"/>
          <w:szCs w:val="24"/>
        </w:rPr>
      </w:pPr>
      <w:r w:rsidRPr="00CA3DB0">
        <w:rPr>
          <w:rFonts w:eastAsia="Times New Roman" w:cs="Calibri"/>
          <w:sz w:val="24"/>
          <w:szCs w:val="24"/>
        </w:rPr>
        <w:t>Examples of letters, forms and notes to be used are attached for your use.  These include:-</w:t>
      </w:r>
    </w:p>
    <w:p w14:paraId="0DDE75DB" w14:textId="77777777" w:rsidR="00C1301B" w:rsidRPr="00CA3DB0" w:rsidRDefault="00C1301B" w:rsidP="00C1301B">
      <w:pPr>
        <w:spacing w:after="0" w:line="240" w:lineRule="auto"/>
        <w:ind w:left="720"/>
        <w:jc w:val="both"/>
        <w:rPr>
          <w:rFonts w:eastAsia="Times New Roman" w:cs="Calibri"/>
          <w:sz w:val="24"/>
          <w:szCs w:val="24"/>
        </w:rPr>
      </w:pPr>
    </w:p>
    <w:p w14:paraId="2A5C0AE8" w14:textId="77777777" w:rsidR="00C1301B" w:rsidRPr="00CA3DB0" w:rsidRDefault="00C1301B" w:rsidP="00C1301B">
      <w:pPr>
        <w:numPr>
          <w:ilvl w:val="0"/>
          <w:numId w:val="6"/>
        </w:numPr>
        <w:spacing w:after="0" w:line="240" w:lineRule="auto"/>
        <w:jc w:val="both"/>
        <w:rPr>
          <w:rFonts w:eastAsia="Times New Roman" w:cs="Calibri"/>
          <w:sz w:val="24"/>
          <w:szCs w:val="24"/>
        </w:rPr>
      </w:pPr>
      <w:r w:rsidRPr="00CA3DB0">
        <w:rPr>
          <w:rFonts w:eastAsia="Times New Roman" w:cs="Calibri"/>
          <w:sz w:val="24"/>
          <w:szCs w:val="24"/>
        </w:rPr>
        <w:t xml:space="preserve">Timescale for the election process </w:t>
      </w:r>
      <w:r w:rsidRPr="00CA3DB0">
        <w:rPr>
          <w:rFonts w:eastAsia="Times New Roman" w:cs="Calibri"/>
          <w:color w:val="FF0000"/>
          <w:sz w:val="24"/>
          <w:szCs w:val="24"/>
        </w:rPr>
        <w:t>(Appendix A)</w:t>
      </w:r>
    </w:p>
    <w:p w14:paraId="281B3089" w14:textId="77777777" w:rsidR="00C1301B" w:rsidRPr="00CA3DB0" w:rsidRDefault="00C1301B" w:rsidP="00C1301B">
      <w:pPr>
        <w:numPr>
          <w:ilvl w:val="0"/>
          <w:numId w:val="6"/>
        </w:numPr>
        <w:spacing w:after="0" w:line="240" w:lineRule="auto"/>
        <w:jc w:val="both"/>
        <w:rPr>
          <w:rFonts w:eastAsia="Times New Roman" w:cs="Calibri"/>
          <w:sz w:val="24"/>
          <w:szCs w:val="24"/>
        </w:rPr>
      </w:pPr>
      <w:r w:rsidRPr="00CA3DB0">
        <w:rPr>
          <w:rFonts w:eastAsia="Times New Roman" w:cs="Calibri"/>
          <w:sz w:val="24"/>
          <w:szCs w:val="24"/>
        </w:rPr>
        <w:t xml:space="preserve">Eligibility Criteria </w:t>
      </w:r>
      <w:r w:rsidRPr="00CA3DB0">
        <w:rPr>
          <w:rFonts w:eastAsia="Times New Roman" w:cs="Calibri"/>
          <w:color w:val="FF0000"/>
          <w:sz w:val="24"/>
          <w:szCs w:val="24"/>
        </w:rPr>
        <w:t>(Appendix B)</w:t>
      </w:r>
    </w:p>
    <w:p w14:paraId="3621D1D6" w14:textId="77777777" w:rsidR="00C1301B" w:rsidRPr="00CA3DB0" w:rsidRDefault="00C1301B" w:rsidP="00C1301B">
      <w:pPr>
        <w:numPr>
          <w:ilvl w:val="0"/>
          <w:numId w:val="6"/>
        </w:numPr>
        <w:spacing w:after="0" w:line="240" w:lineRule="auto"/>
        <w:jc w:val="both"/>
        <w:rPr>
          <w:rFonts w:eastAsia="Times New Roman" w:cs="Calibri"/>
          <w:sz w:val="24"/>
          <w:szCs w:val="24"/>
        </w:rPr>
      </w:pPr>
      <w:r w:rsidRPr="00CA3DB0">
        <w:rPr>
          <w:rFonts w:eastAsia="Times New Roman" w:cs="Calibri"/>
          <w:sz w:val="24"/>
          <w:szCs w:val="24"/>
        </w:rPr>
        <w:t xml:space="preserve">Model nomination invitation letter </w:t>
      </w:r>
      <w:r w:rsidRPr="00CA3DB0">
        <w:rPr>
          <w:rFonts w:eastAsia="Times New Roman" w:cs="Calibri"/>
          <w:color w:val="FF0000"/>
          <w:sz w:val="24"/>
          <w:szCs w:val="24"/>
        </w:rPr>
        <w:t>(Appendix C)</w:t>
      </w:r>
    </w:p>
    <w:p w14:paraId="4A7BBEF5" w14:textId="77777777" w:rsidR="00C1301B" w:rsidRPr="00CA3DB0" w:rsidRDefault="00C1301B" w:rsidP="00C1301B">
      <w:pPr>
        <w:numPr>
          <w:ilvl w:val="0"/>
          <w:numId w:val="6"/>
        </w:numPr>
        <w:spacing w:after="0" w:line="240" w:lineRule="auto"/>
        <w:jc w:val="both"/>
        <w:rPr>
          <w:rFonts w:eastAsia="Times New Roman" w:cs="Calibri"/>
          <w:sz w:val="24"/>
          <w:szCs w:val="24"/>
        </w:rPr>
      </w:pPr>
      <w:r w:rsidRPr="00CA3DB0">
        <w:rPr>
          <w:rFonts w:eastAsia="Times New Roman" w:cs="Calibri"/>
          <w:sz w:val="24"/>
          <w:szCs w:val="24"/>
        </w:rPr>
        <w:t xml:space="preserve">Nomination Form </w:t>
      </w:r>
      <w:r w:rsidRPr="00CA3DB0">
        <w:rPr>
          <w:rFonts w:eastAsia="Times New Roman" w:cs="Calibri"/>
          <w:color w:val="FF0000"/>
          <w:sz w:val="24"/>
          <w:szCs w:val="24"/>
        </w:rPr>
        <w:t>(Appendix D)</w:t>
      </w:r>
    </w:p>
    <w:p w14:paraId="08598A09" w14:textId="77777777" w:rsidR="00C1301B" w:rsidRPr="00CA3DB0" w:rsidRDefault="00C1301B" w:rsidP="00C1301B">
      <w:pPr>
        <w:numPr>
          <w:ilvl w:val="0"/>
          <w:numId w:val="6"/>
        </w:numPr>
        <w:spacing w:after="0" w:line="240" w:lineRule="auto"/>
        <w:jc w:val="both"/>
        <w:rPr>
          <w:rFonts w:eastAsia="Times New Roman" w:cs="Calibri"/>
          <w:sz w:val="24"/>
          <w:szCs w:val="24"/>
        </w:rPr>
      </w:pPr>
      <w:r w:rsidRPr="00CA3DB0">
        <w:rPr>
          <w:rFonts w:eastAsia="Times New Roman" w:cs="Calibri"/>
          <w:sz w:val="24"/>
          <w:szCs w:val="24"/>
        </w:rPr>
        <w:t>Ballot Paper</w:t>
      </w:r>
      <w:r w:rsidRPr="00CA3DB0">
        <w:rPr>
          <w:rFonts w:eastAsia="Times New Roman" w:cs="Calibri"/>
          <w:color w:val="FF0000"/>
          <w:sz w:val="24"/>
          <w:szCs w:val="24"/>
        </w:rPr>
        <w:t xml:space="preserve"> (Appendix E)</w:t>
      </w:r>
    </w:p>
    <w:p w14:paraId="6E112441" w14:textId="77777777" w:rsidR="00C1301B" w:rsidRPr="00CA3DB0" w:rsidRDefault="00C1301B" w:rsidP="00C1301B">
      <w:pPr>
        <w:spacing w:after="0" w:line="240" w:lineRule="auto"/>
        <w:jc w:val="both"/>
        <w:rPr>
          <w:rFonts w:eastAsia="Times New Roman" w:cs="Calibri"/>
          <w:sz w:val="24"/>
          <w:szCs w:val="24"/>
        </w:rPr>
      </w:pPr>
    </w:p>
    <w:p w14:paraId="22A8B92B" w14:textId="77777777" w:rsidR="00C1301B" w:rsidRPr="00CA3DB0" w:rsidRDefault="00C1301B" w:rsidP="00C1301B">
      <w:pPr>
        <w:numPr>
          <w:ilvl w:val="0"/>
          <w:numId w:val="9"/>
        </w:numPr>
        <w:spacing w:after="0" w:line="240" w:lineRule="auto"/>
        <w:jc w:val="both"/>
        <w:rPr>
          <w:rFonts w:eastAsia="Times New Roman" w:cs="Calibri"/>
          <w:b/>
          <w:i/>
          <w:sz w:val="24"/>
          <w:szCs w:val="24"/>
        </w:rPr>
      </w:pPr>
      <w:r w:rsidRPr="00CA3DB0">
        <w:rPr>
          <w:rFonts w:eastAsia="Times New Roman" w:cs="Calibri"/>
          <w:b/>
          <w:i/>
          <w:sz w:val="24"/>
          <w:szCs w:val="24"/>
        </w:rPr>
        <w:t>ELIGIBILITY TO PARTICIPATE IN THE ELECTION PROCESS</w:t>
      </w:r>
    </w:p>
    <w:p w14:paraId="3DD45B4C" w14:textId="77777777" w:rsidR="00C1301B" w:rsidRPr="00CA3DB0" w:rsidRDefault="00C1301B" w:rsidP="00C1301B">
      <w:pPr>
        <w:spacing w:after="0" w:line="240" w:lineRule="auto"/>
        <w:jc w:val="both"/>
        <w:rPr>
          <w:rFonts w:eastAsia="Times New Roman" w:cs="Calibri"/>
          <w:sz w:val="24"/>
          <w:szCs w:val="24"/>
        </w:rPr>
      </w:pPr>
    </w:p>
    <w:p w14:paraId="16BF40B0" w14:textId="77777777" w:rsidR="00C1301B" w:rsidRPr="00CA3DB0" w:rsidRDefault="00C1301B" w:rsidP="00C1301B">
      <w:pPr>
        <w:spacing w:after="0" w:line="240" w:lineRule="auto"/>
        <w:ind w:left="720"/>
        <w:jc w:val="both"/>
        <w:rPr>
          <w:rFonts w:eastAsia="Times New Roman" w:cs="Calibri"/>
          <w:sz w:val="24"/>
          <w:szCs w:val="24"/>
        </w:rPr>
      </w:pPr>
      <w:r w:rsidRPr="00CA3DB0">
        <w:rPr>
          <w:rFonts w:eastAsia="Times New Roman" w:cs="Calibri"/>
          <w:sz w:val="24"/>
          <w:szCs w:val="24"/>
        </w:rPr>
        <w:t xml:space="preserve">The staff governor is elected by and from among both the teaching and the non-teaching staff at the school. This includes teachers, learning support assistants, school administrators, Premises Officers and any other person who is employed under a contract of employment to work at the school. </w:t>
      </w:r>
    </w:p>
    <w:p w14:paraId="42215DC1" w14:textId="77777777" w:rsidR="00C1301B" w:rsidRPr="00CA3DB0" w:rsidRDefault="00C1301B" w:rsidP="0074164D">
      <w:pPr>
        <w:spacing w:after="0" w:line="240" w:lineRule="auto"/>
        <w:jc w:val="both"/>
        <w:rPr>
          <w:rFonts w:eastAsia="Times New Roman" w:cs="Calibri"/>
          <w:sz w:val="24"/>
          <w:szCs w:val="24"/>
        </w:rPr>
      </w:pPr>
    </w:p>
    <w:p w14:paraId="15168956" w14:textId="77777777" w:rsidR="00C1301B" w:rsidRPr="00CA3DB0" w:rsidRDefault="00C1301B" w:rsidP="00C1301B">
      <w:pPr>
        <w:spacing w:after="0" w:line="240" w:lineRule="auto"/>
        <w:ind w:left="720"/>
        <w:jc w:val="both"/>
        <w:rPr>
          <w:rFonts w:eastAsia="Times New Roman" w:cs="Calibri"/>
          <w:b/>
          <w:bCs/>
          <w:sz w:val="24"/>
          <w:szCs w:val="24"/>
        </w:rPr>
      </w:pPr>
      <w:r w:rsidRPr="00CA3DB0">
        <w:rPr>
          <w:rFonts w:eastAsia="Times New Roman" w:cs="Calibri"/>
          <w:b/>
          <w:bCs/>
          <w:sz w:val="24"/>
          <w:szCs w:val="24"/>
        </w:rPr>
        <w:t>Please note that arrangements must be made to ensure that part-time or absent staff receive all relevant information/papers in advance to ensure that they are able to take a full part in the election.</w:t>
      </w:r>
    </w:p>
    <w:p w14:paraId="1C9F6204" w14:textId="77777777" w:rsidR="00C1301B" w:rsidRPr="00CA3DB0" w:rsidRDefault="00C1301B" w:rsidP="00C1301B">
      <w:pPr>
        <w:spacing w:after="0" w:line="240" w:lineRule="auto"/>
        <w:ind w:left="720"/>
        <w:jc w:val="both"/>
        <w:rPr>
          <w:rFonts w:eastAsia="Times New Roman" w:cs="Calibri"/>
          <w:sz w:val="24"/>
          <w:szCs w:val="24"/>
        </w:rPr>
      </w:pPr>
    </w:p>
    <w:p w14:paraId="297FE8A7" w14:textId="77777777" w:rsidR="00EA58FB" w:rsidRPr="00CA3DB0" w:rsidRDefault="00EA58FB" w:rsidP="00C1301B">
      <w:pPr>
        <w:spacing w:after="0" w:line="240" w:lineRule="auto"/>
        <w:ind w:left="720"/>
        <w:jc w:val="both"/>
        <w:rPr>
          <w:rFonts w:eastAsia="Times New Roman" w:cs="Calibri"/>
          <w:sz w:val="24"/>
          <w:szCs w:val="24"/>
        </w:rPr>
      </w:pPr>
    </w:p>
    <w:p w14:paraId="2B0D2729" w14:textId="77777777" w:rsidR="00C1301B" w:rsidRPr="00CA3DB0" w:rsidRDefault="00C1301B" w:rsidP="00C1301B">
      <w:pPr>
        <w:keepNext/>
        <w:spacing w:after="0" w:line="240" w:lineRule="auto"/>
        <w:ind w:left="720"/>
        <w:jc w:val="both"/>
        <w:outlineLvl w:val="1"/>
        <w:rPr>
          <w:rFonts w:eastAsia="Times New Roman" w:cs="Calibri"/>
          <w:b/>
          <w:bCs/>
          <w:i/>
          <w:iCs/>
          <w:sz w:val="24"/>
          <w:szCs w:val="24"/>
        </w:rPr>
      </w:pPr>
      <w:r w:rsidRPr="00CA3DB0">
        <w:rPr>
          <w:rFonts w:eastAsia="Times New Roman" w:cs="Calibri"/>
          <w:b/>
          <w:bCs/>
          <w:i/>
          <w:iCs/>
          <w:sz w:val="24"/>
          <w:szCs w:val="24"/>
        </w:rPr>
        <w:lastRenderedPageBreak/>
        <w:t>Eligibility to Vote in an Election</w:t>
      </w:r>
    </w:p>
    <w:p w14:paraId="32A4173A" w14:textId="77777777" w:rsidR="00C1301B" w:rsidRPr="00CA3DB0" w:rsidRDefault="00C1301B" w:rsidP="00C1301B">
      <w:pPr>
        <w:spacing w:after="0" w:line="240" w:lineRule="auto"/>
        <w:ind w:left="720"/>
        <w:jc w:val="both"/>
        <w:rPr>
          <w:rFonts w:eastAsia="Times New Roman" w:cs="Calibri"/>
          <w:sz w:val="24"/>
          <w:szCs w:val="24"/>
        </w:rPr>
      </w:pPr>
      <w:r w:rsidRPr="00CA3DB0">
        <w:rPr>
          <w:rFonts w:eastAsia="Times New Roman" w:cs="Calibri"/>
          <w:sz w:val="24"/>
          <w:szCs w:val="24"/>
        </w:rPr>
        <w:t>All staff (as defined above) are entitled to vote in the election irrespective of whether the candidate(s) standing are members of the teaching or non-teaching staff.</w:t>
      </w:r>
    </w:p>
    <w:p w14:paraId="5C1BE2E9" w14:textId="77777777" w:rsidR="00C1301B" w:rsidRPr="00CA3DB0" w:rsidRDefault="00C1301B" w:rsidP="00C1301B">
      <w:pPr>
        <w:spacing w:after="0" w:line="240" w:lineRule="auto"/>
        <w:ind w:left="720"/>
        <w:jc w:val="both"/>
        <w:rPr>
          <w:rFonts w:eastAsia="Times New Roman" w:cs="Calibri"/>
          <w:sz w:val="24"/>
          <w:szCs w:val="24"/>
        </w:rPr>
      </w:pPr>
    </w:p>
    <w:p w14:paraId="34DCF27E" w14:textId="77777777" w:rsidR="00EA58FB" w:rsidRPr="00CA3DB0" w:rsidRDefault="00EA58FB" w:rsidP="00C1301B">
      <w:pPr>
        <w:spacing w:after="0" w:line="240" w:lineRule="auto"/>
        <w:ind w:left="720"/>
        <w:jc w:val="both"/>
        <w:rPr>
          <w:rFonts w:eastAsia="Times New Roman" w:cs="Calibri"/>
          <w:sz w:val="24"/>
          <w:szCs w:val="24"/>
        </w:rPr>
      </w:pPr>
    </w:p>
    <w:p w14:paraId="1B4F8A31" w14:textId="77777777" w:rsidR="00C1301B" w:rsidRPr="00CA3DB0" w:rsidRDefault="00C1301B" w:rsidP="00C1301B">
      <w:pPr>
        <w:keepNext/>
        <w:spacing w:after="0" w:line="240" w:lineRule="auto"/>
        <w:ind w:left="720"/>
        <w:jc w:val="both"/>
        <w:outlineLvl w:val="1"/>
        <w:rPr>
          <w:rFonts w:eastAsia="Times New Roman" w:cs="Calibri"/>
          <w:b/>
          <w:bCs/>
          <w:i/>
          <w:iCs/>
          <w:sz w:val="24"/>
          <w:szCs w:val="24"/>
        </w:rPr>
      </w:pPr>
      <w:r w:rsidRPr="00CA3DB0">
        <w:rPr>
          <w:rFonts w:eastAsia="Times New Roman" w:cs="Calibri"/>
          <w:b/>
          <w:bCs/>
          <w:i/>
          <w:iCs/>
          <w:sz w:val="24"/>
          <w:szCs w:val="24"/>
        </w:rPr>
        <w:t>Eligibility to Continue as a Staff Governor following a change in Employment</w:t>
      </w:r>
    </w:p>
    <w:p w14:paraId="5575390A" w14:textId="77777777" w:rsidR="00C1301B" w:rsidRPr="00CA3DB0" w:rsidRDefault="00C1301B" w:rsidP="00C1301B">
      <w:pPr>
        <w:spacing w:after="0" w:line="240" w:lineRule="auto"/>
        <w:ind w:left="720"/>
        <w:jc w:val="both"/>
        <w:rPr>
          <w:rFonts w:eastAsia="Times New Roman" w:cs="Calibri"/>
          <w:sz w:val="24"/>
          <w:szCs w:val="24"/>
        </w:rPr>
      </w:pPr>
      <w:r w:rsidRPr="00CA3DB0">
        <w:rPr>
          <w:rFonts w:eastAsia="Times New Roman" w:cs="Calibri"/>
          <w:sz w:val="24"/>
          <w:szCs w:val="24"/>
        </w:rPr>
        <w:t>A staff governor ceases to hold office if he/she ceases to be employed at the school.</w:t>
      </w:r>
    </w:p>
    <w:p w14:paraId="0D1A1A2A" w14:textId="77777777" w:rsidR="00C1301B" w:rsidRPr="00CA3DB0" w:rsidRDefault="00C1301B" w:rsidP="009078C0">
      <w:pPr>
        <w:spacing w:after="0" w:line="240" w:lineRule="auto"/>
        <w:jc w:val="both"/>
        <w:rPr>
          <w:rFonts w:eastAsia="Times New Roman" w:cs="Calibri"/>
          <w:sz w:val="24"/>
          <w:szCs w:val="24"/>
        </w:rPr>
      </w:pPr>
    </w:p>
    <w:p w14:paraId="3D6A7574" w14:textId="77777777" w:rsidR="009078C0" w:rsidRPr="00CA3DB0" w:rsidRDefault="009078C0" w:rsidP="009078C0">
      <w:pPr>
        <w:spacing w:after="0" w:line="240" w:lineRule="auto"/>
        <w:jc w:val="both"/>
        <w:rPr>
          <w:rFonts w:eastAsia="Times New Roman" w:cs="Calibri"/>
          <w:sz w:val="24"/>
          <w:szCs w:val="24"/>
        </w:rPr>
      </w:pPr>
    </w:p>
    <w:p w14:paraId="3828C5D2" w14:textId="77777777" w:rsidR="00C1301B" w:rsidRPr="00CA3DB0" w:rsidRDefault="00C1301B" w:rsidP="00C1301B">
      <w:pPr>
        <w:numPr>
          <w:ilvl w:val="0"/>
          <w:numId w:val="9"/>
        </w:numPr>
        <w:spacing w:after="0" w:line="240" w:lineRule="auto"/>
        <w:jc w:val="both"/>
        <w:rPr>
          <w:rFonts w:eastAsia="Times New Roman" w:cs="Calibri"/>
          <w:b/>
          <w:i/>
          <w:sz w:val="24"/>
          <w:szCs w:val="24"/>
        </w:rPr>
      </w:pPr>
      <w:r w:rsidRPr="00CA3DB0">
        <w:rPr>
          <w:rFonts w:eastAsia="Times New Roman" w:cs="Calibri"/>
          <w:b/>
          <w:i/>
          <w:sz w:val="24"/>
          <w:szCs w:val="24"/>
        </w:rPr>
        <w:t>NOMINATION PROCESS</w:t>
      </w:r>
    </w:p>
    <w:p w14:paraId="0F39EB99" w14:textId="77777777" w:rsidR="00C1301B" w:rsidRPr="00CA3DB0" w:rsidRDefault="00C1301B" w:rsidP="00C1301B">
      <w:pPr>
        <w:spacing w:after="0" w:line="240" w:lineRule="auto"/>
        <w:jc w:val="both"/>
        <w:rPr>
          <w:rFonts w:eastAsia="Times New Roman" w:cs="Calibri"/>
          <w:sz w:val="24"/>
          <w:szCs w:val="24"/>
        </w:rPr>
      </w:pPr>
    </w:p>
    <w:p w14:paraId="3C100C0C" w14:textId="77777777" w:rsidR="00E177C1" w:rsidRPr="00CA3DB0" w:rsidRDefault="00E177C1" w:rsidP="00E177C1">
      <w:pPr>
        <w:spacing w:after="0" w:line="240" w:lineRule="auto"/>
        <w:ind w:left="720"/>
        <w:jc w:val="both"/>
        <w:rPr>
          <w:rFonts w:eastAsia="Times New Roman" w:cs="Calibri"/>
          <w:b/>
          <w:sz w:val="24"/>
          <w:szCs w:val="24"/>
        </w:rPr>
      </w:pPr>
      <w:r w:rsidRPr="00CA3DB0">
        <w:rPr>
          <w:rFonts w:eastAsia="Times New Roman" w:cs="Calibri"/>
          <w:b/>
          <w:sz w:val="24"/>
          <w:szCs w:val="24"/>
        </w:rPr>
        <w:t>The method to be used in the event of tie should be decided before the election, i.e drawing lots or tossing of a coin.</w:t>
      </w:r>
    </w:p>
    <w:p w14:paraId="4EAAFC6E" w14:textId="77777777" w:rsidR="00E177C1" w:rsidRPr="00CA3DB0" w:rsidRDefault="00E177C1" w:rsidP="00C1301B">
      <w:pPr>
        <w:spacing w:after="0" w:line="240" w:lineRule="auto"/>
        <w:ind w:left="720"/>
        <w:jc w:val="both"/>
        <w:rPr>
          <w:rFonts w:eastAsia="Times New Roman" w:cs="Calibri"/>
          <w:sz w:val="24"/>
          <w:szCs w:val="24"/>
        </w:rPr>
      </w:pPr>
    </w:p>
    <w:p w14:paraId="10A2DA29" w14:textId="77777777" w:rsidR="00C1301B" w:rsidRPr="00CA3DB0" w:rsidRDefault="00C1301B" w:rsidP="00C1301B">
      <w:pPr>
        <w:spacing w:after="0" w:line="240" w:lineRule="auto"/>
        <w:ind w:left="720"/>
        <w:jc w:val="both"/>
        <w:rPr>
          <w:rFonts w:eastAsia="Times New Roman" w:cs="Calibri"/>
          <w:b/>
          <w:sz w:val="24"/>
          <w:szCs w:val="24"/>
        </w:rPr>
      </w:pPr>
      <w:r w:rsidRPr="00CA3DB0">
        <w:rPr>
          <w:rFonts w:eastAsia="Times New Roman" w:cs="Calibri"/>
          <w:sz w:val="24"/>
          <w:szCs w:val="24"/>
        </w:rPr>
        <w:t xml:space="preserve">The Returning Officer will display for a period of </w:t>
      </w:r>
      <w:r w:rsidR="002445FB" w:rsidRPr="00CA3DB0">
        <w:rPr>
          <w:rFonts w:eastAsia="Times New Roman" w:cs="Calibri"/>
          <w:sz w:val="24"/>
          <w:szCs w:val="24"/>
        </w:rPr>
        <w:t>10</w:t>
      </w:r>
      <w:r w:rsidRPr="00CA3DB0">
        <w:rPr>
          <w:rFonts w:eastAsia="Times New Roman" w:cs="Calibri"/>
          <w:sz w:val="24"/>
          <w:szCs w:val="24"/>
        </w:rPr>
        <w:t xml:space="preserve"> working days a </w:t>
      </w:r>
      <w:r w:rsidR="002445FB" w:rsidRPr="00CA3DB0">
        <w:rPr>
          <w:rFonts w:eastAsia="Times New Roman" w:cs="Calibri"/>
          <w:sz w:val="24"/>
          <w:szCs w:val="24"/>
        </w:rPr>
        <w:t>notice of vacancy</w:t>
      </w:r>
      <w:r w:rsidRPr="00CA3DB0">
        <w:rPr>
          <w:rFonts w:eastAsia="Times New Roman" w:cs="Calibri"/>
          <w:sz w:val="24"/>
          <w:szCs w:val="24"/>
        </w:rPr>
        <w:t xml:space="preserve"> in the Staff Room(s) and other prominent places within the school/college.  It is recommended that a copy of the Eligibility Criteria (</w:t>
      </w:r>
      <w:r w:rsidRPr="00CA3DB0">
        <w:rPr>
          <w:rFonts w:eastAsia="Times New Roman" w:cs="Calibri"/>
          <w:b/>
          <w:color w:val="FF0000"/>
          <w:sz w:val="24"/>
          <w:szCs w:val="24"/>
        </w:rPr>
        <w:t>Appendix B</w:t>
      </w:r>
      <w:r w:rsidRPr="00CA3DB0">
        <w:rPr>
          <w:rFonts w:eastAsia="Times New Roman" w:cs="Calibri"/>
          <w:sz w:val="24"/>
          <w:szCs w:val="24"/>
        </w:rPr>
        <w:t>)</w:t>
      </w:r>
      <w:r w:rsidRPr="00CA3DB0">
        <w:rPr>
          <w:rFonts w:eastAsia="Times New Roman" w:cs="Calibri"/>
          <w:color w:val="FF0000"/>
          <w:sz w:val="24"/>
          <w:szCs w:val="24"/>
        </w:rPr>
        <w:t xml:space="preserve"> </w:t>
      </w:r>
      <w:r w:rsidRPr="00CA3DB0">
        <w:rPr>
          <w:rFonts w:eastAsia="Times New Roman" w:cs="Calibri"/>
          <w:sz w:val="24"/>
          <w:szCs w:val="24"/>
        </w:rPr>
        <w:t xml:space="preserve">is displayed alongside the staff list.  A model nomination invitation letter is attached as </w:t>
      </w:r>
      <w:r w:rsidR="002445FB" w:rsidRPr="00CA3DB0">
        <w:rPr>
          <w:rFonts w:eastAsia="Times New Roman" w:cs="Calibri"/>
          <w:sz w:val="24"/>
          <w:szCs w:val="24"/>
        </w:rPr>
        <w:t>(</w:t>
      </w:r>
      <w:r w:rsidRPr="00CA3DB0">
        <w:rPr>
          <w:rFonts w:eastAsia="Times New Roman" w:cs="Calibri"/>
          <w:b/>
          <w:color w:val="FF0000"/>
          <w:sz w:val="24"/>
          <w:szCs w:val="24"/>
        </w:rPr>
        <w:t>Appendix C</w:t>
      </w:r>
      <w:r w:rsidR="002445FB" w:rsidRPr="00CA3DB0">
        <w:rPr>
          <w:rFonts w:eastAsia="Times New Roman" w:cs="Calibri"/>
          <w:b/>
          <w:color w:val="FF0000"/>
          <w:sz w:val="24"/>
          <w:szCs w:val="24"/>
        </w:rPr>
        <w:t>)</w:t>
      </w:r>
      <w:r w:rsidRPr="00CA3DB0">
        <w:rPr>
          <w:rFonts w:eastAsia="Times New Roman" w:cs="Calibri"/>
          <w:b/>
          <w:sz w:val="24"/>
          <w:szCs w:val="24"/>
        </w:rPr>
        <w:t>.</w:t>
      </w:r>
    </w:p>
    <w:p w14:paraId="52981456" w14:textId="77777777" w:rsidR="00C1301B" w:rsidRPr="00CA3DB0" w:rsidRDefault="00C1301B" w:rsidP="00C1301B">
      <w:pPr>
        <w:tabs>
          <w:tab w:val="left" w:pos="7150"/>
        </w:tabs>
        <w:spacing w:after="0" w:line="240" w:lineRule="auto"/>
        <w:ind w:left="720"/>
        <w:jc w:val="both"/>
        <w:rPr>
          <w:rFonts w:eastAsia="Times New Roman" w:cs="Calibri"/>
          <w:sz w:val="24"/>
          <w:szCs w:val="24"/>
        </w:rPr>
      </w:pPr>
    </w:p>
    <w:p w14:paraId="2F50FEFC" w14:textId="77777777" w:rsidR="00C1301B" w:rsidRPr="00CA3DB0" w:rsidRDefault="00C1301B" w:rsidP="00C1301B">
      <w:pPr>
        <w:spacing w:after="0" w:line="240" w:lineRule="auto"/>
        <w:ind w:left="720"/>
        <w:jc w:val="both"/>
        <w:rPr>
          <w:rFonts w:eastAsia="Times New Roman" w:cs="Calibri"/>
          <w:sz w:val="24"/>
          <w:szCs w:val="24"/>
        </w:rPr>
      </w:pPr>
      <w:bookmarkStart w:id="0" w:name="_Hlk14868138"/>
      <w:r w:rsidRPr="00CA3DB0">
        <w:rPr>
          <w:rFonts w:eastAsia="Times New Roman" w:cs="Calibri"/>
          <w:sz w:val="24"/>
          <w:szCs w:val="24"/>
        </w:rPr>
        <w:t xml:space="preserve">The Returning Officer will supply each member of staff eligible to participate in the election procedure with a </w:t>
      </w:r>
      <w:r w:rsidR="002445FB" w:rsidRPr="00CA3DB0">
        <w:rPr>
          <w:rFonts w:eastAsia="Times New Roman" w:cs="Calibri"/>
          <w:sz w:val="24"/>
          <w:szCs w:val="24"/>
        </w:rPr>
        <w:t xml:space="preserve">nomination invitation letter </w:t>
      </w:r>
      <w:r w:rsidR="002445FB" w:rsidRPr="00CA3DB0">
        <w:rPr>
          <w:rFonts w:eastAsia="Times New Roman" w:cs="Calibri"/>
          <w:b/>
          <w:color w:val="FF0000"/>
          <w:sz w:val="24"/>
          <w:szCs w:val="24"/>
        </w:rPr>
        <w:t>(Appendix C)</w:t>
      </w:r>
      <w:r w:rsidR="002445FB" w:rsidRPr="00CA3DB0">
        <w:rPr>
          <w:rFonts w:eastAsia="Times New Roman" w:cs="Calibri"/>
          <w:sz w:val="24"/>
          <w:szCs w:val="24"/>
        </w:rPr>
        <w:t xml:space="preserve"> and a </w:t>
      </w:r>
      <w:r w:rsidRPr="00CA3DB0">
        <w:rPr>
          <w:rFonts w:eastAsia="Times New Roman" w:cs="Calibri"/>
          <w:sz w:val="24"/>
          <w:szCs w:val="24"/>
        </w:rPr>
        <w:t>nomination form (</w:t>
      </w:r>
      <w:r w:rsidRPr="00CA3DB0">
        <w:rPr>
          <w:rFonts w:eastAsia="Times New Roman" w:cs="Calibri"/>
          <w:b/>
          <w:bCs/>
          <w:color w:val="FF0000"/>
          <w:sz w:val="24"/>
          <w:szCs w:val="24"/>
        </w:rPr>
        <w:t xml:space="preserve">Appendix </w:t>
      </w:r>
      <w:r w:rsidR="002445FB" w:rsidRPr="00CA3DB0">
        <w:rPr>
          <w:rFonts w:eastAsia="Times New Roman" w:cs="Calibri"/>
          <w:b/>
          <w:bCs/>
          <w:color w:val="FF0000"/>
          <w:sz w:val="24"/>
          <w:szCs w:val="24"/>
        </w:rPr>
        <w:t>D</w:t>
      </w:r>
      <w:r w:rsidRPr="00CA3DB0">
        <w:rPr>
          <w:rFonts w:eastAsia="Times New Roman" w:cs="Calibri"/>
          <w:sz w:val="24"/>
          <w:szCs w:val="24"/>
        </w:rPr>
        <w:t xml:space="preserve">). This may be carried out electronically. However, if using electronic means to send out nomination forms, the school must ensure that staff without access are sent a paper copy of all documentation.  </w:t>
      </w:r>
    </w:p>
    <w:p w14:paraId="5152D7EC" w14:textId="77777777" w:rsidR="00C1301B" w:rsidRPr="00CA3DB0" w:rsidRDefault="00C1301B" w:rsidP="00C1301B">
      <w:pPr>
        <w:spacing w:after="0" w:line="240" w:lineRule="auto"/>
        <w:ind w:left="720"/>
        <w:jc w:val="both"/>
        <w:rPr>
          <w:rFonts w:eastAsia="Times New Roman" w:cs="Calibri"/>
          <w:sz w:val="24"/>
          <w:szCs w:val="24"/>
        </w:rPr>
      </w:pPr>
    </w:p>
    <w:p w14:paraId="7232526C" w14:textId="77777777" w:rsidR="00C1301B" w:rsidRPr="00CA3DB0" w:rsidRDefault="00C1301B" w:rsidP="00C1301B">
      <w:pPr>
        <w:spacing w:after="0" w:line="240" w:lineRule="auto"/>
        <w:ind w:left="720"/>
        <w:jc w:val="both"/>
        <w:rPr>
          <w:rFonts w:eastAsia="Times New Roman" w:cs="Calibri"/>
          <w:sz w:val="24"/>
          <w:szCs w:val="24"/>
        </w:rPr>
      </w:pPr>
      <w:r w:rsidRPr="00CA3DB0">
        <w:rPr>
          <w:rFonts w:eastAsia="Times New Roman" w:cs="Calibri"/>
          <w:sz w:val="24"/>
          <w:szCs w:val="24"/>
        </w:rPr>
        <w:t>Nominations must have the signed agreement of the person nominated and be signed by one member of staff who is entitled to vote in the election.</w:t>
      </w:r>
    </w:p>
    <w:bookmarkEnd w:id="0"/>
    <w:p w14:paraId="0F90E356" w14:textId="77777777" w:rsidR="00C1301B" w:rsidRPr="00CA3DB0" w:rsidRDefault="00C1301B" w:rsidP="009E6256">
      <w:pPr>
        <w:spacing w:after="0" w:line="240" w:lineRule="auto"/>
        <w:jc w:val="both"/>
        <w:rPr>
          <w:rFonts w:eastAsia="Times New Roman" w:cs="Calibri"/>
          <w:sz w:val="24"/>
          <w:szCs w:val="24"/>
        </w:rPr>
      </w:pPr>
    </w:p>
    <w:p w14:paraId="446E1583" w14:textId="77777777" w:rsidR="00C1301B" w:rsidRPr="00CA3DB0" w:rsidRDefault="00C1301B" w:rsidP="00C1301B">
      <w:pPr>
        <w:spacing w:after="0" w:line="240" w:lineRule="auto"/>
        <w:ind w:left="720"/>
        <w:jc w:val="both"/>
        <w:rPr>
          <w:rFonts w:eastAsia="Times New Roman" w:cs="Calibri"/>
          <w:b/>
          <w:sz w:val="24"/>
          <w:szCs w:val="24"/>
        </w:rPr>
      </w:pPr>
      <w:r w:rsidRPr="00CA3DB0">
        <w:rPr>
          <w:rFonts w:eastAsia="Times New Roman" w:cs="Calibri"/>
          <w:b/>
          <w:sz w:val="24"/>
          <w:szCs w:val="24"/>
        </w:rPr>
        <w:t>If there is only one nomination, then a ballot is not necessary.</w:t>
      </w:r>
    </w:p>
    <w:p w14:paraId="4E3C1011" w14:textId="77777777" w:rsidR="00326998" w:rsidRPr="00CA3DB0" w:rsidRDefault="00326998" w:rsidP="00C1301B">
      <w:pPr>
        <w:spacing w:after="0" w:line="240" w:lineRule="auto"/>
        <w:ind w:left="720"/>
        <w:jc w:val="both"/>
        <w:rPr>
          <w:rFonts w:eastAsia="Times New Roman" w:cs="Calibri"/>
          <w:b/>
          <w:sz w:val="24"/>
          <w:szCs w:val="24"/>
        </w:rPr>
      </w:pPr>
    </w:p>
    <w:p w14:paraId="71412EF8" w14:textId="77777777" w:rsidR="00C1301B" w:rsidRPr="00CA3DB0" w:rsidRDefault="00C1301B" w:rsidP="00C1301B">
      <w:pPr>
        <w:spacing w:after="0" w:line="240" w:lineRule="auto"/>
        <w:ind w:left="720"/>
        <w:jc w:val="both"/>
        <w:rPr>
          <w:rFonts w:eastAsia="Times New Roman" w:cs="Calibri"/>
          <w:sz w:val="24"/>
          <w:szCs w:val="24"/>
        </w:rPr>
      </w:pPr>
    </w:p>
    <w:p w14:paraId="6CB3D547" w14:textId="77777777" w:rsidR="00C1301B" w:rsidRPr="00CA3DB0" w:rsidRDefault="00C1301B" w:rsidP="00C1301B">
      <w:pPr>
        <w:numPr>
          <w:ilvl w:val="0"/>
          <w:numId w:val="9"/>
        </w:numPr>
        <w:spacing w:after="0" w:line="240" w:lineRule="auto"/>
        <w:jc w:val="both"/>
        <w:rPr>
          <w:rFonts w:eastAsia="Times New Roman" w:cs="Calibri"/>
          <w:b/>
          <w:i/>
          <w:sz w:val="24"/>
          <w:szCs w:val="24"/>
        </w:rPr>
      </w:pPr>
      <w:r w:rsidRPr="00CA3DB0">
        <w:rPr>
          <w:rFonts w:eastAsia="Times New Roman" w:cs="Calibri"/>
          <w:b/>
          <w:i/>
          <w:sz w:val="24"/>
          <w:szCs w:val="24"/>
        </w:rPr>
        <w:t>BALLOT PROCESS</w:t>
      </w:r>
    </w:p>
    <w:p w14:paraId="4A0A084B" w14:textId="77777777" w:rsidR="00C1301B" w:rsidRPr="00CA3DB0" w:rsidRDefault="00C1301B" w:rsidP="00C1301B">
      <w:pPr>
        <w:spacing w:after="0" w:line="240" w:lineRule="auto"/>
        <w:jc w:val="both"/>
        <w:rPr>
          <w:rFonts w:eastAsia="Times New Roman" w:cs="Calibri"/>
          <w:sz w:val="24"/>
          <w:szCs w:val="24"/>
        </w:rPr>
      </w:pPr>
    </w:p>
    <w:p w14:paraId="7DECF6B1" w14:textId="77777777" w:rsidR="00C1301B" w:rsidRPr="00CA3DB0" w:rsidRDefault="00C1301B" w:rsidP="00C1301B">
      <w:pPr>
        <w:spacing w:after="0" w:line="240" w:lineRule="auto"/>
        <w:ind w:left="720"/>
        <w:jc w:val="both"/>
        <w:rPr>
          <w:rFonts w:eastAsia="Times New Roman" w:cs="Calibri"/>
          <w:sz w:val="24"/>
          <w:szCs w:val="24"/>
        </w:rPr>
      </w:pPr>
      <w:r w:rsidRPr="00CA3DB0">
        <w:rPr>
          <w:rFonts w:eastAsia="Times New Roman" w:cs="Calibri"/>
          <w:sz w:val="24"/>
          <w:szCs w:val="24"/>
        </w:rPr>
        <w:t xml:space="preserve">Should a ballot be necessary (see 3 above), the Returning Officer will ensure that each member of staff eligible to vote (including absent staff) receives a ballot paper </w:t>
      </w:r>
      <w:r w:rsidRPr="00CA3DB0">
        <w:rPr>
          <w:rFonts w:eastAsia="Times New Roman" w:cs="Calibri"/>
          <w:b/>
          <w:bCs/>
          <w:color w:val="FF0000"/>
          <w:sz w:val="24"/>
          <w:szCs w:val="24"/>
        </w:rPr>
        <w:t>(Appendix E)</w:t>
      </w:r>
      <w:r w:rsidRPr="00CA3DB0">
        <w:rPr>
          <w:rFonts w:eastAsia="Times New Roman" w:cs="Calibri"/>
          <w:sz w:val="24"/>
          <w:szCs w:val="24"/>
        </w:rPr>
        <w:t xml:space="preserve"> containing the full names of all candidates and the date of Ballot Day.</w:t>
      </w:r>
    </w:p>
    <w:p w14:paraId="06C0CF27" w14:textId="77777777" w:rsidR="00C1301B" w:rsidRPr="00CA3DB0" w:rsidRDefault="00C1301B" w:rsidP="00C1301B">
      <w:pPr>
        <w:spacing w:after="0" w:line="240" w:lineRule="auto"/>
        <w:ind w:left="720"/>
        <w:jc w:val="both"/>
        <w:rPr>
          <w:rFonts w:eastAsia="Times New Roman" w:cs="Calibri"/>
          <w:sz w:val="24"/>
          <w:szCs w:val="24"/>
        </w:rPr>
      </w:pPr>
    </w:p>
    <w:p w14:paraId="2DD7BF8B" w14:textId="77777777" w:rsidR="00C1301B" w:rsidRPr="00CA3DB0" w:rsidRDefault="00C1301B" w:rsidP="00C1301B">
      <w:pPr>
        <w:spacing w:after="0" w:line="240" w:lineRule="auto"/>
        <w:ind w:left="720"/>
        <w:jc w:val="both"/>
        <w:rPr>
          <w:rFonts w:eastAsia="Times New Roman" w:cs="Calibri"/>
          <w:sz w:val="24"/>
          <w:szCs w:val="24"/>
        </w:rPr>
      </w:pPr>
      <w:r w:rsidRPr="00CA3DB0">
        <w:rPr>
          <w:rFonts w:eastAsia="Times New Roman" w:cs="Calibri"/>
          <w:sz w:val="24"/>
          <w:szCs w:val="24"/>
        </w:rPr>
        <w:t>The voting must be by secret ballot.</w:t>
      </w:r>
    </w:p>
    <w:p w14:paraId="48DC1010" w14:textId="77777777" w:rsidR="00C1301B" w:rsidRPr="00CA3DB0" w:rsidRDefault="00C1301B" w:rsidP="00C1301B">
      <w:pPr>
        <w:spacing w:after="0" w:line="240" w:lineRule="auto"/>
        <w:ind w:left="720"/>
        <w:jc w:val="both"/>
        <w:rPr>
          <w:rFonts w:eastAsia="Times New Roman" w:cs="Calibri"/>
          <w:sz w:val="24"/>
          <w:szCs w:val="24"/>
        </w:rPr>
      </w:pPr>
    </w:p>
    <w:p w14:paraId="3D61041D" w14:textId="77777777" w:rsidR="00C1301B" w:rsidRPr="00CA3DB0" w:rsidRDefault="00C1301B" w:rsidP="00C1301B">
      <w:pPr>
        <w:spacing w:after="0" w:line="240" w:lineRule="auto"/>
        <w:ind w:left="720"/>
        <w:jc w:val="both"/>
        <w:rPr>
          <w:rFonts w:eastAsia="Times New Roman" w:cs="Calibri"/>
          <w:sz w:val="24"/>
          <w:szCs w:val="24"/>
        </w:rPr>
      </w:pPr>
      <w:r w:rsidRPr="00CA3DB0">
        <w:rPr>
          <w:rFonts w:eastAsia="Times New Roman" w:cs="Calibri"/>
          <w:sz w:val="24"/>
          <w:szCs w:val="24"/>
        </w:rPr>
        <w:t>Each member of staff entitled to vote should vote by placing a cross on the ballot paper against the name of the candidate of their choice.  Any member of staff eligible to vote may abstain from voting.</w:t>
      </w:r>
    </w:p>
    <w:p w14:paraId="4DE79F41" w14:textId="77777777" w:rsidR="00C1301B" w:rsidRPr="00CA3DB0" w:rsidRDefault="00C1301B" w:rsidP="00C1301B">
      <w:pPr>
        <w:spacing w:after="0" w:line="240" w:lineRule="auto"/>
        <w:ind w:left="720"/>
        <w:jc w:val="both"/>
        <w:rPr>
          <w:rFonts w:eastAsia="Times New Roman" w:cs="Calibri"/>
          <w:sz w:val="24"/>
          <w:szCs w:val="24"/>
        </w:rPr>
      </w:pPr>
    </w:p>
    <w:p w14:paraId="49D56ED5" w14:textId="77777777" w:rsidR="00C1301B" w:rsidRPr="00CA3DB0" w:rsidRDefault="00C1301B" w:rsidP="00C1301B">
      <w:pPr>
        <w:spacing w:after="0" w:line="240" w:lineRule="auto"/>
        <w:ind w:left="720"/>
        <w:jc w:val="both"/>
        <w:rPr>
          <w:rFonts w:eastAsia="Times New Roman" w:cs="Calibri"/>
          <w:sz w:val="24"/>
          <w:szCs w:val="24"/>
        </w:rPr>
      </w:pPr>
      <w:r w:rsidRPr="00CA3DB0">
        <w:rPr>
          <w:rFonts w:eastAsia="Times New Roman" w:cs="Calibri"/>
          <w:sz w:val="24"/>
          <w:szCs w:val="24"/>
        </w:rPr>
        <w:t xml:space="preserve">The ballot paper should be placed in the box provided for the purpose by the Returning Officer.  The box will be sealed at the </w:t>
      </w:r>
      <w:r w:rsidR="002445FB" w:rsidRPr="00CA3DB0">
        <w:rPr>
          <w:rFonts w:eastAsia="Times New Roman" w:cs="Calibri"/>
          <w:sz w:val="24"/>
          <w:szCs w:val="24"/>
        </w:rPr>
        <w:t>closure of voting day</w:t>
      </w:r>
      <w:r w:rsidRPr="00CA3DB0">
        <w:rPr>
          <w:rFonts w:eastAsia="Times New Roman" w:cs="Calibri"/>
          <w:sz w:val="24"/>
          <w:szCs w:val="24"/>
        </w:rPr>
        <w:t xml:space="preserve"> and kept in a secure place within the school/college.</w:t>
      </w:r>
    </w:p>
    <w:p w14:paraId="1C09C2A3" w14:textId="77777777" w:rsidR="00C1301B" w:rsidRPr="00CA3DB0" w:rsidRDefault="00C1301B" w:rsidP="00C1301B">
      <w:pPr>
        <w:spacing w:after="0" w:line="240" w:lineRule="auto"/>
        <w:ind w:left="720"/>
        <w:jc w:val="both"/>
        <w:rPr>
          <w:rFonts w:eastAsia="Times New Roman" w:cs="Calibri"/>
          <w:sz w:val="24"/>
          <w:szCs w:val="24"/>
        </w:rPr>
      </w:pPr>
    </w:p>
    <w:p w14:paraId="3D7CB836" w14:textId="77777777" w:rsidR="00C1301B" w:rsidRPr="00CA3DB0" w:rsidRDefault="00C1301B" w:rsidP="00C1301B">
      <w:pPr>
        <w:spacing w:after="0" w:line="240" w:lineRule="auto"/>
        <w:ind w:left="720"/>
        <w:jc w:val="both"/>
        <w:rPr>
          <w:rFonts w:eastAsia="Times New Roman" w:cs="Calibri"/>
          <w:sz w:val="24"/>
          <w:szCs w:val="24"/>
        </w:rPr>
      </w:pPr>
      <w:r w:rsidRPr="00CA3DB0">
        <w:rPr>
          <w:rFonts w:eastAsia="Times New Roman" w:cs="Calibri"/>
          <w:sz w:val="24"/>
          <w:szCs w:val="24"/>
        </w:rPr>
        <w:t>Part-time members of staff or those expected to be absent on Ballot day may vote by post if they wish.</w:t>
      </w:r>
    </w:p>
    <w:p w14:paraId="74B3D704" w14:textId="77777777" w:rsidR="00C1301B" w:rsidRPr="00CA3DB0" w:rsidRDefault="00C1301B" w:rsidP="00C1301B">
      <w:pPr>
        <w:spacing w:after="0" w:line="240" w:lineRule="auto"/>
        <w:ind w:left="720"/>
        <w:jc w:val="both"/>
        <w:rPr>
          <w:rFonts w:eastAsia="Times New Roman" w:cs="Calibri"/>
          <w:sz w:val="24"/>
          <w:szCs w:val="24"/>
        </w:rPr>
      </w:pPr>
    </w:p>
    <w:p w14:paraId="324CA7C5" w14:textId="77777777" w:rsidR="00C1301B" w:rsidRPr="00CA3DB0" w:rsidRDefault="00C1301B" w:rsidP="00C1301B">
      <w:pPr>
        <w:spacing w:after="0" w:line="240" w:lineRule="auto"/>
        <w:ind w:left="720"/>
        <w:jc w:val="both"/>
        <w:rPr>
          <w:rFonts w:eastAsia="Times New Roman" w:cs="Calibri"/>
          <w:sz w:val="24"/>
          <w:szCs w:val="24"/>
        </w:rPr>
      </w:pPr>
      <w:r w:rsidRPr="00CA3DB0">
        <w:rPr>
          <w:rFonts w:eastAsia="Times New Roman" w:cs="Calibri"/>
          <w:sz w:val="24"/>
          <w:szCs w:val="24"/>
        </w:rPr>
        <w:lastRenderedPageBreak/>
        <w:t xml:space="preserve">On the next school day following </w:t>
      </w:r>
      <w:r w:rsidR="002445FB" w:rsidRPr="00CA3DB0">
        <w:rPr>
          <w:rFonts w:eastAsia="Times New Roman" w:cs="Calibri"/>
          <w:sz w:val="24"/>
          <w:szCs w:val="24"/>
        </w:rPr>
        <w:t>the closure of voting day</w:t>
      </w:r>
      <w:r w:rsidRPr="00CA3DB0">
        <w:rPr>
          <w:rFonts w:eastAsia="Times New Roman" w:cs="Calibri"/>
          <w:sz w:val="24"/>
          <w:szCs w:val="24"/>
        </w:rPr>
        <w:t>, the votes will be counted by the Returning Officer in the presence of the candidates if they wish.  The candidate with the highest number of votes will be declared elected.</w:t>
      </w:r>
    </w:p>
    <w:p w14:paraId="41CCF906" w14:textId="77777777" w:rsidR="00C1301B" w:rsidRPr="00CA3DB0" w:rsidRDefault="00C1301B" w:rsidP="00C1301B">
      <w:pPr>
        <w:spacing w:after="0" w:line="240" w:lineRule="auto"/>
        <w:ind w:left="720"/>
        <w:jc w:val="both"/>
        <w:rPr>
          <w:rFonts w:eastAsia="Times New Roman" w:cs="Calibri"/>
          <w:sz w:val="24"/>
          <w:szCs w:val="24"/>
        </w:rPr>
      </w:pPr>
    </w:p>
    <w:p w14:paraId="6F7A2774" w14:textId="77777777" w:rsidR="00C1301B" w:rsidRPr="00CA3DB0" w:rsidRDefault="00C1301B" w:rsidP="00C1301B">
      <w:pPr>
        <w:spacing w:after="0" w:line="240" w:lineRule="auto"/>
        <w:ind w:left="720"/>
        <w:jc w:val="both"/>
        <w:rPr>
          <w:rFonts w:eastAsia="Times New Roman" w:cs="Calibri"/>
          <w:sz w:val="24"/>
          <w:szCs w:val="24"/>
        </w:rPr>
      </w:pPr>
      <w:r w:rsidRPr="00CA3DB0">
        <w:rPr>
          <w:rFonts w:eastAsia="Times New Roman" w:cs="Calibri"/>
          <w:sz w:val="24"/>
          <w:szCs w:val="24"/>
        </w:rPr>
        <w:t>The election will not be invalidated if a member of staff fails to return a ballot paper.</w:t>
      </w:r>
    </w:p>
    <w:p w14:paraId="3C4889E6" w14:textId="77777777" w:rsidR="00C1301B" w:rsidRPr="00CA3DB0" w:rsidRDefault="00C1301B" w:rsidP="00C1301B">
      <w:pPr>
        <w:spacing w:after="0" w:line="240" w:lineRule="auto"/>
        <w:ind w:left="720"/>
        <w:jc w:val="both"/>
        <w:rPr>
          <w:rFonts w:eastAsia="Times New Roman" w:cs="Calibri"/>
          <w:sz w:val="24"/>
          <w:szCs w:val="24"/>
        </w:rPr>
      </w:pPr>
    </w:p>
    <w:p w14:paraId="45DF00AA" w14:textId="77777777" w:rsidR="00C1301B" w:rsidRPr="00CA3DB0" w:rsidRDefault="00C1301B" w:rsidP="00C1301B">
      <w:pPr>
        <w:spacing w:after="0" w:line="240" w:lineRule="auto"/>
        <w:ind w:left="720"/>
        <w:jc w:val="both"/>
        <w:rPr>
          <w:rFonts w:eastAsia="Times New Roman" w:cs="Calibri"/>
          <w:sz w:val="24"/>
          <w:szCs w:val="24"/>
        </w:rPr>
      </w:pPr>
      <w:r w:rsidRPr="00CA3DB0">
        <w:rPr>
          <w:rFonts w:eastAsia="Times New Roman" w:cs="Calibri"/>
          <w:sz w:val="24"/>
          <w:szCs w:val="24"/>
        </w:rPr>
        <w:t>The Returning Officer should inform the Clerk to the Governors of the successful candidate(s).</w:t>
      </w:r>
      <w:r w:rsidR="00E177C1" w:rsidRPr="00CA3DB0">
        <w:rPr>
          <w:rFonts w:eastAsia="Times New Roman" w:cs="Calibri"/>
          <w:sz w:val="24"/>
          <w:szCs w:val="24"/>
        </w:rPr>
        <w:t xml:space="preserve">  The Clerk to Governors should inform Governor Services utilising the appropriate form.</w:t>
      </w:r>
    </w:p>
    <w:p w14:paraId="172957DF" w14:textId="77777777" w:rsidR="00C1301B" w:rsidRPr="00CA3DB0" w:rsidRDefault="00C1301B" w:rsidP="00C1301B">
      <w:pPr>
        <w:spacing w:after="0" w:line="240" w:lineRule="auto"/>
        <w:ind w:left="720"/>
        <w:jc w:val="both"/>
        <w:rPr>
          <w:rFonts w:eastAsia="Times New Roman" w:cs="Calibri"/>
          <w:sz w:val="24"/>
          <w:szCs w:val="24"/>
        </w:rPr>
      </w:pPr>
    </w:p>
    <w:p w14:paraId="281CBEE2" w14:textId="77777777" w:rsidR="009078C0" w:rsidRPr="00CA3DB0" w:rsidRDefault="009078C0" w:rsidP="00C1301B">
      <w:pPr>
        <w:spacing w:after="0" w:line="240" w:lineRule="auto"/>
        <w:ind w:left="720"/>
        <w:jc w:val="both"/>
        <w:rPr>
          <w:rFonts w:eastAsia="Times New Roman" w:cs="Calibri"/>
          <w:sz w:val="24"/>
          <w:szCs w:val="24"/>
        </w:rPr>
      </w:pPr>
    </w:p>
    <w:p w14:paraId="71D3B8C5" w14:textId="77777777" w:rsidR="00C1301B" w:rsidRPr="00CA3DB0" w:rsidRDefault="00C1301B" w:rsidP="00C1301B">
      <w:pPr>
        <w:numPr>
          <w:ilvl w:val="0"/>
          <w:numId w:val="9"/>
        </w:numPr>
        <w:spacing w:after="0" w:line="240" w:lineRule="auto"/>
        <w:jc w:val="both"/>
        <w:rPr>
          <w:rFonts w:eastAsia="Times New Roman" w:cs="Calibri"/>
          <w:b/>
          <w:i/>
          <w:sz w:val="24"/>
          <w:szCs w:val="24"/>
        </w:rPr>
      </w:pPr>
      <w:r w:rsidRPr="00CA3DB0">
        <w:rPr>
          <w:rFonts w:eastAsia="Times New Roman" w:cs="Calibri"/>
          <w:b/>
          <w:i/>
          <w:sz w:val="24"/>
          <w:szCs w:val="24"/>
        </w:rPr>
        <w:t>TERM OF OFFICE</w:t>
      </w:r>
    </w:p>
    <w:p w14:paraId="62644125" w14:textId="77777777" w:rsidR="00C1301B" w:rsidRPr="00CA3DB0" w:rsidRDefault="00C1301B" w:rsidP="00C1301B">
      <w:pPr>
        <w:spacing w:after="0" w:line="240" w:lineRule="auto"/>
        <w:jc w:val="both"/>
        <w:rPr>
          <w:rFonts w:eastAsia="Times New Roman" w:cs="Calibri"/>
          <w:sz w:val="24"/>
          <w:szCs w:val="24"/>
        </w:rPr>
      </w:pPr>
    </w:p>
    <w:p w14:paraId="3B2411B7" w14:textId="77777777" w:rsidR="00C1301B" w:rsidRPr="00CA3DB0" w:rsidRDefault="00C1301B" w:rsidP="00C1301B">
      <w:pPr>
        <w:spacing w:after="0" w:line="240" w:lineRule="auto"/>
        <w:ind w:left="720"/>
        <w:jc w:val="both"/>
        <w:rPr>
          <w:rFonts w:eastAsia="Times New Roman" w:cs="Calibri"/>
          <w:sz w:val="24"/>
          <w:szCs w:val="24"/>
        </w:rPr>
      </w:pPr>
      <w:r w:rsidRPr="00CA3DB0">
        <w:rPr>
          <w:rFonts w:eastAsia="Times New Roman" w:cs="Calibri"/>
          <w:sz w:val="24"/>
          <w:szCs w:val="24"/>
        </w:rPr>
        <w:t>The term of office for the Staff Governor will be four years unless a shorter period has been agreed and recorded in the Instrument of Government.</w:t>
      </w:r>
    </w:p>
    <w:p w14:paraId="71C87B2F" w14:textId="77777777" w:rsidR="00E177C1" w:rsidRPr="00CA3DB0" w:rsidRDefault="00E177C1" w:rsidP="009078C0">
      <w:pPr>
        <w:spacing w:after="0" w:line="240" w:lineRule="auto"/>
        <w:jc w:val="both"/>
        <w:rPr>
          <w:rFonts w:eastAsia="Times New Roman" w:cs="Calibri"/>
          <w:sz w:val="24"/>
          <w:szCs w:val="24"/>
        </w:rPr>
      </w:pPr>
    </w:p>
    <w:p w14:paraId="332AB4E2" w14:textId="77777777" w:rsidR="009078C0" w:rsidRPr="00CA3DB0" w:rsidRDefault="009078C0" w:rsidP="009078C0">
      <w:pPr>
        <w:spacing w:after="0" w:line="240" w:lineRule="auto"/>
        <w:jc w:val="both"/>
        <w:rPr>
          <w:rFonts w:eastAsia="Times New Roman" w:cs="Calibri"/>
          <w:sz w:val="24"/>
          <w:szCs w:val="24"/>
        </w:rPr>
      </w:pPr>
    </w:p>
    <w:p w14:paraId="086A10DB" w14:textId="77777777" w:rsidR="00E177C1" w:rsidRPr="00CA3DB0" w:rsidRDefault="00E177C1" w:rsidP="00C1301B">
      <w:pPr>
        <w:spacing w:after="0" w:line="240" w:lineRule="auto"/>
        <w:ind w:left="720" w:hanging="720"/>
        <w:jc w:val="right"/>
        <w:rPr>
          <w:rFonts w:eastAsia="Times New Roman" w:cs="Calibri"/>
          <w:sz w:val="24"/>
          <w:szCs w:val="24"/>
        </w:rPr>
      </w:pPr>
    </w:p>
    <w:p w14:paraId="6815515C" w14:textId="77777777" w:rsidR="00E177C1" w:rsidRPr="00CA3DB0" w:rsidRDefault="00E177C1" w:rsidP="00E177C1">
      <w:pPr>
        <w:numPr>
          <w:ilvl w:val="0"/>
          <w:numId w:val="9"/>
        </w:numPr>
        <w:spacing w:after="0" w:line="240" w:lineRule="auto"/>
        <w:jc w:val="both"/>
        <w:rPr>
          <w:rFonts w:eastAsia="Times New Roman" w:cs="Calibri"/>
          <w:b/>
          <w:sz w:val="24"/>
          <w:szCs w:val="24"/>
        </w:rPr>
      </w:pPr>
      <w:r w:rsidRPr="00CA3DB0">
        <w:rPr>
          <w:rFonts w:eastAsia="Times New Roman" w:cs="Calibri"/>
          <w:b/>
          <w:sz w:val="24"/>
          <w:szCs w:val="24"/>
        </w:rPr>
        <w:t>FURTHER CONSIDERATIONS</w:t>
      </w:r>
    </w:p>
    <w:p w14:paraId="14DF3248" w14:textId="77777777" w:rsidR="00E177C1" w:rsidRPr="00CA3DB0" w:rsidRDefault="00E177C1" w:rsidP="00E177C1">
      <w:pPr>
        <w:spacing w:after="0" w:line="240" w:lineRule="auto"/>
        <w:ind w:left="720"/>
        <w:jc w:val="both"/>
        <w:rPr>
          <w:rFonts w:eastAsia="Times New Roman" w:cs="Calibri"/>
          <w:b/>
          <w:sz w:val="24"/>
          <w:szCs w:val="24"/>
        </w:rPr>
      </w:pPr>
    </w:p>
    <w:p w14:paraId="5198B14C" w14:textId="77777777" w:rsidR="00E177C1" w:rsidRPr="00CA3DB0" w:rsidRDefault="00E177C1" w:rsidP="00E177C1">
      <w:pPr>
        <w:spacing w:after="0" w:line="240" w:lineRule="auto"/>
        <w:ind w:left="720"/>
        <w:jc w:val="both"/>
        <w:rPr>
          <w:rFonts w:eastAsia="Times New Roman" w:cs="Calibri"/>
          <w:sz w:val="24"/>
          <w:szCs w:val="24"/>
        </w:rPr>
      </w:pPr>
      <w:r w:rsidRPr="00CA3DB0">
        <w:rPr>
          <w:rFonts w:eastAsia="Times New Roman" w:cs="Calibri"/>
          <w:sz w:val="24"/>
          <w:szCs w:val="24"/>
        </w:rPr>
        <w:t>The governing body may in addition appoint such number of co-opted governors as it considers necessary which may include those who are also eligible to be elected as staff governors.  However, the total number of co-opted governors who are also eligible to be staff governors, when counted with the staff governor and the headteacher, must not exceed one third of the total membership of the governing body.</w:t>
      </w:r>
    </w:p>
    <w:p w14:paraId="69D692D7" w14:textId="77777777" w:rsidR="00E177C1" w:rsidRPr="00CA3DB0" w:rsidRDefault="00E177C1" w:rsidP="00C1301B">
      <w:pPr>
        <w:spacing w:after="0" w:line="240" w:lineRule="auto"/>
        <w:ind w:left="720" w:hanging="720"/>
        <w:jc w:val="right"/>
        <w:rPr>
          <w:rFonts w:eastAsia="Times New Roman" w:cs="Calibri"/>
          <w:sz w:val="24"/>
          <w:szCs w:val="24"/>
        </w:rPr>
      </w:pPr>
    </w:p>
    <w:p w14:paraId="67CC20F6" w14:textId="77777777" w:rsidR="00C1301B" w:rsidRPr="00CA3DB0" w:rsidRDefault="00C1301B" w:rsidP="00C1301B">
      <w:pPr>
        <w:spacing w:after="0" w:line="240" w:lineRule="auto"/>
        <w:ind w:left="720" w:hanging="720"/>
        <w:jc w:val="right"/>
        <w:rPr>
          <w:rFonts w:eastAsia="Times New Roman" w:cs="Calibri"/>
          <w:b/>
          <w:bCs/>
          <w:color w:val="FF0000"/>
          <w:sz w:val="24"/>
          <w:szCs w:val="24"/>
        </w:rPr>
      </w:pPr>
      <w:r w:rsidRPr="00CA3DB0">
        <w:rPr>
          <w:rFonts w:eastAsia="Times New Roman" w:cs="Calibri"/>
          <w:sz w:val="24"/>
          <w:szCs w:val="24"/>
        </w:rPr>
        <w:br w:type="page"/>
      </w:r>
      <w:r w:rsidRPr="00CA3DB0">
        <w:rPr>
          <w:rFonts w:eastAsia="Times New Roman" w:cs="Calibri"/>
          <w:b/>
          <w:bCs/>
          <w:color w:val="FF0000"/>
          <w:sz w:val="24"/>
          <w:szCs w:val="24"/>
        </w:rPr>
        <w:lastRenderedPageBreak/>
        <w:t>APPENDIX A</w:t>
      </w:r>
    </w:p>
    <w:p w14:paraId="1D197BEC" w14:textId="77777777" w:rsidR="00C1301B" w:rsidRPr="00CA3DB0" w:rsidRDefault="00C1301B" w:rsidP="00C1301B">
      <w:pPr>
        <w:spacing w:after="0" w:line="240" w:lineRule="auto"/>
        <w:ind w:left="720" w:hanging="720"/>
        <w:jc w:val="both"/>
        <w:rPr>
          <w:rFonts w:eastAsia="Times New Roman" w:cs="Calibri"/>
          <w:sz w:val="24"/>
          <w:szCs w:val="24"/>
        </w:rPr>
      </w:pPr>
    </w:p>
    <w:p w14:paraId="75B3DE8E" w14:textId="77777777" w:rsidR="00C1301B" w:rsidRPr="00CA3DB0" w:rsidRDefault="00C1301B" w:rsidP="00C1301B">
      <w:pPr>
        <w:spacing w:after="0" w:line="240" w:lineRule="auto"/>
        <w:ind w:left="720" w:hanging="720"/>
        <w:jc w:val="both"/>
        <w:rPr>
          <w:rFonts w:eastAsia="Times New Roman" w:cs="Calibri"/>
          <w:b/>
          <w:sz w:val="24"/>
          <w:szCs w:val="24"/>
        </w:rPr>
      </w:pPr>
    </w:p>
    <w:p w14:paraId="106DD4EA" w14:textId="77777777" w:rsidR="00C1301B" w:rsidRPr="00CA3DB0" w:rsidRDefault="00C1301B" w:rsidP="00C1301B">
      <w:pPr>
        <w:spacing w:after="0" w:line="240" w:lineRule="auto"/>
        <w:ind w:left="720" w:hanging="720"/>
        <w:jc w:val="both"/>
        <w:rPr>
          <w:rFonts w:eastAsia="Times New Roman" w:cs="Calibri"/>
          <w:sz w:val="24"/>
          <w:szCs w:val="24"/>
        </w:rPr>
      </w:pPr>
      <w:r w:rsidRPr="00CA3DB0">
        <w:rPr>
          <w:rFonts w:eastAsia="Times New Roman" w:cs="Calibri"/>
          <w:b/>
          <w:sz w:val="24"/>
          <w:szCs w:val="24"/>
        </w:rPr>
        <w:t>SUGGESTED TIMETABLE FOR THE STAFF GOVERNOR ELECTION</w:t>
      </w:r>
    </w:p>
    <w:p w14:paraId="608DDB10" w14:textId="77777777" w:rsidR="00C1301B" w:rsidRPr="00CA3DB0" w:rsidRDefault="00C1301B" w:rsidP="00C1301B">
      <w:pPr>
        <w:spacing w:after="0" w:line="240" w:lineRule="auto"/>
        <w:ind w:left="720" w:hanging="720"/>
        <w:jc w:val="both"/>
        <w:rPr>
          <w:rFonts w:eastAsia="Times New Roman" w:cs="Calibri"/>
          <w:sz w:val="24"/>
          <w:szCs w:val="24"/>
        </w:rPr>
      </w:pPr>
    </w:p>
    <w:p w14:paraId="3D19EEA5" w14:textId="77777777" w:rsidR="00C1301B" w:rsidRPr="00CA3DB0" w:rsidRDefault="00C1301B" w:rsidP="00C1301B">
      <w:pPr>
        <w:spacing w:after="0" w:line="240" w:lineRule="auto"/>
        <w:jc w:val="both"/>
        <w:rPr>
          <w:rFonts w:eastAsia="Times New Roman" w:cs="Calibri"/>
          <w:sz w:val="24"/>
          <w:szCs w:val="24"/>
        </w:rPr>
      </w:pPr>
      <w:r w:rsidRPr="00CA3DB0">
        <w:rPr>
          <w:rFonts w:eastAsia="Times New Roman" w:cs="Calibri"/>
          <w:sz w:val="24"/>
          <w:szCs w:val="24"/>
        </w:rPr>
        <w:t>This timetable is only a suggested one and can be varied to suit an individual school/college.  However, the number of days given for each of the stages could be increased but must not be reduced.</w:t>
      </w:r>
    </w:p>
    <w:p w14:paraId="26E5171F" w14:textId="77777777" w:rsidR="00C1301B" w:rsidRPr="00CA3DB0" w:rsidRDefault="00C1301B" w:rsidP="00C1301B">
      <w:pPr>
        <w:spacing w:after="0" w:line="240" w:lineRule="auto"/>
        <w:jc w:val="both"/>
        <w:rPr>
          <w:rFonts w:eastAsia="Times New Roman" w:cs="Calibri"/>
          <w:sz w:val="24"/>
          <w:szCs w:val="24"/>
        </w:rPr>
      </w:pPr>
    </w:p>
    <w:p w14:paraId="3DB4B84F" w14:textId="77777777" w:rsidR="00C1301B" w:rsidRPr="00CA3DB0" w:rsidRDefault="00C1301B" w:rsidP="00C1301B">
      <w:pPr>
        <w:spacing w:after="0" w:line="240" w:lineRule="auto"/>
        <w:jc w:val="both"/>
        <w:rPr>
          <w:rFonts w:eastAsia="Times New Roman" w:cs="Calibri"/>
          <w:sz w:val="24"/>
          <w:szCs w:val="24"/>
        </w:rPr>
      </w:pPr>
    </w:p>
    <w:p w14:paraId="590F8371" w14:textId="77777777" w:rsidR="00C1301B" w:rsidRPr="00CA3DB0" w:rsidRDefault="00C1301B" w:rsidP="00C1301B">
      <w:pPr>
        <w:spacing w:after="0" w:line="240" w:lineRule="auto"/>
        <w:jc w:val="both"/>
        <w:rPr>
          <w:rFonts w:eastAsia="Times New Roman" w:cs="Calibri"/>
          <w:sz w:val="24"/>
          <w:szCs w:val="24"/>
        </w:rPr>
      </w:pPr>
    </w:p>
    <w:p w14:paraId="43327099" w14:textId="77777777" w:rsidR="00C1301B" w:rsidRPr="00CA3DB0" w:rsidRDefault="00C1301B" w:rsidP="00C1301B">
      <w:pPr>
        <w:spacing w:after="0" w:line="240" w:lineRule="auto"/>
        <w:jc w:val="both"/>
        <w:rPr>
          <w:rFonts w:eastAsia="Times New Roman" w:cs="Calibri"/>
          <w:sz w:val="24"/>
          <w:szCs w:val="24"/>
        </w:rPr>
      </w:pPr>
    </w:p>
    <w:p w14:paraId="011682AA" w14:textId="77777777" w:rsidR="00C1301B" w:rsidRPr="00CA3DB0" w:rsidRDefault="00C1301B" w:rsidP="00C1301B">
      <w:pPr>
        <w:spacing w:after="0" w:line="240" w:lineRule="auto"/>
        <w:jc w:val="both"/>
        <w:rPr>
          <w:rFonts w:eastAsia="Times New Roman" w:cs="Calibri"/>
          <w:sz w:val="24"/>
          <w:szCs w:val="24"/>
        </w:rPr>
      </w:pPr>
      <w:r w:rsidRPr="00CA3DB0">
        <w:rPr>
          <w:rFonts w:eastAsia="Times New Roman" w:cs="Calibri"/>
          <w:sz w:val="24"/>
          <w:szCs w:val="24"/>
        </w:rPr>
        <w:tab/>
      </w:r>
      <w:r w:rsidRPr="00CA3DB0">
        <w:rPr>
          <w:rFonts w:eastAsia="Times New Roman" w:cs="Calibri"/>
          <w:sz w:val="24"/>
          <w:szCs w:val="24"/>
        </w:rPr>
        <w:tab/>
      </w:r>
      <w:r w:rsidRPr="00CA3DB0">
        <w:rPr>
          <w:rFonts w:eastAsia="Times New Roman" w:cs="Calibri"/>
          <w:sz w:val="24"/>
          <w:szCs w:val="24"/>
        </w:rPr>
        <w:tab/>
      </w:r>
      <w:r w:rsidRPr="00CA3DB0">
        <w:rPr>
          <w:rFonts w:eastAsia="Times New Roman" w:cs="Calibri"/>
          <w:sz w:val="24"/>
          <w:szCs w:val="24"/>
        </w:rPr>
        <w:tab/>
      </w:r>
      <w:r w:rsidRPr="00CA3DB0">
        <w:rPr>
          <w:rFonts w:eastAsia="Times New Roman" w:cs="Calibri"/>
          <w:sz w:val="24"/>
          <w:szCs w:val="24"/>
        </w:rPr>
        <w:tab/>
      </w:r>
      <w:r w:rsidRPr="00CA3DB0">
        <w:rPr>
          <w:rFonts w:eastAsia="Times New Roman" w:cs="Calibri"/>
          <w:sz w:val="24"/>
          <w:szCs w:val="24"/>
        </w:rPr>
        <w:tab/>
      </w:r>
      <w:r w:rsidRPr="00CA3DB0">
        <w:rPr>
          <w:rFonts w:eastAsia="Times New Roman" w:cs="Calibri"/>
          <w:sz w:val="24"/>
          <w:szCs w:val="24"/>
        </w:rPr>
        <w:tab/>
      </w:r>
      <w:r w:rsidRPr="00CA3DB0">
        <w:rPr>
          <w:rFonts w:eastAsia="Times New Roman" w:cs="Calibri"/>
          <w:sz w:val="24"/>
          <w:szCs w:val="24"/>
        </w:rPr>
        <w:tab/>
      </w:r>
      <w:r w:rsidRPr="00CA3DB0">
        <w:rPr>
          <w:rFonts w:eastAsia="Times New Roman" w:cs="Calibri"/>
          <w:b/>
          <w:sz w:val="24"/>
          <w:szCs w:val="24"/>
        </w:rPr>
        <w:t>To be Displayed/Issued:</w:t>
      </w:r>
    </w:p>
    <w:p w14:paraId="579F6882" w14:textId="77777777" w:rsidR="00C1301B" w:rsidRPr="00CA3DB0" w:rsidRDefault="00C1301B" w:rsidP="00C1301B">
      <w:pPr>
        <w:spacing w:after="0" w:line="240" w:lineRule="auto"/>
        <w:jc w:val="both"/>
        <w:rPr>
          <w:rFonts w:eastAsia="Times New Roman" w:cs="Calibri"/>
          <w:sz w:val="24"/>
          <w:szCs w:val="24"/>
        </w:rPr>
      </w:pPr>
    </w:p>
    <w:p w14:paraId="19791846" w14:textId="77777777" w:rsidR="002445FB" w:rsidRPr="00CA3DB0" w:rsidRDefault="002445FB" w:rsidP="00C1301B">
      <w:pPr>
        <w:spacing w:after="0" w:line="240" w:lineRule="auto"/>
        <w:ind w:left="720" w:hanging="720"/>
        <w:jc w:val="both"/>
        <w:rPr>
          <w:rFonts w:eastAsia="Times New Roman" w:cs="Calibri"/>
          <w:sz w:val="24"/>
          <w:szCs w:val="24"/>
        </w:rPr>
      </w:pPr>
      <w:r w:rsidRPr="00CA3DB0">
        <w:rPr>
          <w:rFonts w:eastAsia="Times New Roman" w:cs="Calibri"/>
          <w:sz w:val="24"/>
          <w:szCs w:val="24"/>
        </w:rPr>
        <w:t>Notice of Vacancy</w:t>
      </w:r>
      <w:r w:rsidRPr="00CA3DB0">
        <w:rPr>
          <w:rFonts w:eastAsia="Times New Roman" w:cs="Calibri"/>
          <w:sz w:val="24"/>
          <w:szCs w:val="24"/>
        </w:rPr>
        <w:tab/>
      </w:r>
      <w:r w:rsidRPr="00CA3DB0">
        <w:rPr>
          <w:rFonts w:eastAsia="Times New Roman" w:cs="Calibri"/>
          <w:sz w:val="24"/>
          <w:szCs w:val="24"/>
        </w:rPr>
        <w:tab/>
      </w:r>
      <w:r w:rsidRPr="00CA3DB0">
        <w:rPr>
          <w:rFonts w:eastAsia="Times New Roman" w:cs="Calibri"/>
          <w:sz w:val="24"/>
          <w:szCs w:val="24"/>
        </w:rPr>
        <w:tab/>
      </w:r>
      <w:r w:rsidRPr="00CA3DB0">
        <w:rPr>
          <w:rFonts w:eastAsia="Times New Roman" w:cs="Calibri"/>
          <w:sz w:val="24"/>
          <w:szCs w:val="24"/>
        </w:rPr>
        <w:tab/>
      </w:r>
      <w:r w:rsidRPr="00CA3DB0">
        <w:rPr>
          <w:rFonts w:eastAsia="Times New Roman" w:cs="Calibri"/>
          <w:sz w:val="24"/>
          <w:szCs w:val="24"/>
        </w:rPr>
        <w:tab/>
      </w:r>
      <w:r w:rsidRPr="00CA3DB0">
        <w:rPr>
          <w:rFonts w:eastAsia="Times New Roman" w:cs="Calibri"/>
          <w:sz w:val="24"/>
          <w:szCs w:val="24"/>
        </w:rPr>
        <w:tab/>
        <w:t>Day 1</w:t>
      </w:r>
    </w:p>
    <w:p w14:paraId="55A4FA96" w14:textId="77777777" w:rsidR="002445FB" w:rsidRPr="00CA3DB0" w:rsidRDefault="002445FB" w:rsidP="00C1301B">
      <w:pPr>
        <w:spacing w:after="0" w:line="240" w:lineRule="auto"/>
        <w:ind w:left="720" w:hanging="720"/>
        <w:jc w:val="both"/>
        <w:rPr>
          <w:rFonts w:eastAsia="Times New Roman" w:cs="Calibri"/>
          <w:sz w:val="24"/>
          <w:szCs w:val="24"/>
        </w:rPr>
      </w:pPr>
    </w:p>
    <w:p w14:paraId="352E3F6F" w14:textId="77777777" w:rsidR="00C1301B" w:rsidRPr="00CA3DB0" w:rsidRDefault="00C1301B" w:rsidP="00C1301B">
      <w:pPr>
        <w:spacing w:after="0" w:line="240" w:lineRule="auto"/>
        <w:ind w:left="720" w:hanging="720"/>
        <w:jc w:val="both"/>
        <w:rPr>
          <w:rFonts w:eastAsia="Times New Roman" w:cs="Calibri"/>
          <w:sz w:val="24"/>
          <w:szCs w:val="24"/>
        </w:rPr>
      </w:pPr>
      <w:r w:rsidRPr="00CA3DB0">
        <w:rPr>
          <w:rFonts w:eastAsia="Times New Roman" w:cs="Calibri"/>
          <w:sz w:val="24"/>
          <w:szCs w:val="24"/>
        </w:rPr>
        <w:t>Nominations papers issued to all such staff</w:t>
      </w:r>
      <w:r w:rsidRPr="00CA3DB0">
        <w:rPr>
          <w:rFonts w:eastAsia="Times New Roman" w:cs="Calibri"/>
          <w:sz w:val="24"/>
          <w:szCs w:val="24"/>
        </w:rPr>
        <w:tab/>
      </w:r>
      <w:r w:rsidRPr="00CA3DB0">
        <w:rPr>
          <w:rFonts w:eastAsia="Times New Roman" w:cs="Calibri"/>
          <w:sz w:val="24"/>
          <w:szCs w:val="24"/>
        </w:rPr>
        <w:tab/>
      </w:r>
      <w:r w:rsidRPr="00CA3DB0">
        <w:rPr>
          <w:rFonts w:eastAsia="Times New Roman" w:cs="Calibri"/>
          <w:sz w:val="24"/>
          <w:szCs w:val="24"/>
        </w:rPr>
        <w:tab/>
        <w:t>Day 1</w:t>
      </w:r>
    </w:p>
    <w:p w14:paraId="4A44513A" w14:textId="77777777" w:rsidR="00C1301B" w:rsidRPr="00CA3DB0" w:rsidRDefault="00C1301B" w:rsidP="00C1301B">
      <w:pPr>
        <w:spacing w:after="0" w:line="240" w:lineRule="auto"/>
        <w:ind w:left="720" w:hanging="720"/>
        <w:jc w:val="both"/>
        <w:rPr>
          <w:rFonts w:eastAsia="Times New Roman" w:cs="Calibri"/>
          <w:sz w:val="24"/>
          <w:szCs w:val="24"/>
        </w:rPr>
      </w:pPr>
    </w:p>
    <w:p w14:paraId="39ECF7FC" w14:textId="77777777" w:rsidR="00C1301B" w:rsidRPr="00CA3DB0" w:rsidRDefault="00C1301B" w:rsidP="00C1301B">
      <w:pPr>
        <w:spacing w:after="0" w:line="240" w:lineRule="auto"/>
        <w:ind w:left="720" w:hanging="720"/>
        <w:jc w:val="both"/>
        <w:rPr>
          <w:rFonts w:eastAsia="Times New Roman" w:cs="Calibri"/>
          <w:sz w:val="24"/>
          <w:szCs w:val="24"/>
        </w:rPr>
      </w:pPr>
      <w:r w:rsidRPr="00CA3DB0">
        <w:rPr>
          <w:rFonts w:eastAsia="Times New Roman" w:cs="Calibri"/>
          <w:sz w:val="24"/>
          <w:szCs w:val="24"/>
        </w:rPr>
        <w:t>Closin</w:t>
      </w:r>
      <w:r w:rsidR="0074164D" w:rsidRPr="00CA3DB0">
        <w:rPr>
          <w:rFonts w:eastAsia="Times New Roman" w:cs="Calibri"/>
          <w:sz w:val="24"/>
          <w:szCs w:val="24"/>
        </w:rPr>
        <w:t>g date for nominations</w:t>
      </w:r>
      <w:r w:rsidR="0074164D" w:rsidRPr="00CA3DB0">
        <w:rPr>
          <w:rFonts w:eastAsia="Times New Roman" w:cs="Calibri"/>
          <w:sz w:val="24"/>
          <w:szCs w:val="24"/>
        </w:rPr>
        <w:tab/>
      </w:r>
      <w:r w:rsidR="0074164D" w:rsidRPr="00CA3DB0">
        <w:rPr>
          <w:rFonts w:eastAsia="Times New Roman" w:cs="Calibri"/>
          <w:sz w:val="24"/>
          <w:szCs w:val="24"/>
        </w:rPr>
        <w:tab/>
      </w:r>
      <w:r w:rsidR="0074164D" w:rsidRPr="00CA3DB0">
        <w:rPr>
          <w:rFonts w:eastAsia="Times New Roman" w:cs="Calibri"/>
          <w:sz w:val="24"/>
          <w:szCs w:val="24"/>
        </w:rPr>
        <w:tab/>
      </w:r>
      <w:r w:rsidR="0074164D" w:rsidRPr="00CA3DB0">
        <w:rPr>
          <w:rFonts w:eastAsia="Times New Roman" w:cs="Calibri"/>
          <w:sz w:val="24"/>
          <w:szCs w:val="24"/>
        </w:rPr>
        <w:tab/>
      </w:r>
      <w:r w:rsidR="0074164D" w:rsidRPr="00CA3DB0">
        <w:rPr>
          <w:rFonts w:eastAsia="Times New Roman" w:cs="Calibri"/>
          <w:sz w:val="24"/>
          <w:szCs w:val="24"/>
        </w:rPr>
        <w:tab/>
        <w:t>Day 11</w:t>
      </w:r>
    </w:p>
    <w:p w14:paraId="52F25730" w14:textId="77777777" w:rsidR="00C1301B" w:rsidRPr="00CA3DB0" w:rsidRDefault="00C1301B" w:rsidP="00C1301B">
      <w:pPr>
        <w:spacing w:after="0" w:line="240" w:lineRule="auto"/>
        <w:ind w:left="720" w:hanging="720"/>
        <w:jc w:val="both"/>
        <w:rPr>
          <w:rFonts w:eastAsia="Times New Roman" w:cs="Calibri"/>
          <w:sz w:val="24"/>
          <w:szCs w:val="24"/>
        </w:rPr>
      </w:pPr>
    </w:p>
    <w:p w14:paraId="3607A1B5" w14:textId="77777777" w:rsidR="00C1301B" w:rsidRPr="00CA3DB0" w:rsidRDefault="00C1301B" w:rsidP="00C1301B">
      <w:pPr>
        <w:spacing w:after="0" w:line="240" w:lineRule="auto"/>
        <w:ind w:left="720" w:hanging="720"/>
        <w:jc w:val="both"/>
        <w:rPr>
          <w:rFonts w:eastAsia="Times New Roman" w:cs="Calibri"/>
          <w:sz w:val="24"/>
          <w:szCs w:val="24"/>
        </w:rPr>
      </w:pPr>
      <w:r w:rsidRPr="00CA3DB0">
        <w:rPr>
          <w:rFonts w:eastAsia="Times New Roman" w:cs="Calibri"/>
          <w:sz w:val="24"/>
          <w:szCs w:val="24"/>
        </w:rPr>
        <w:t>List of all nomi</w:t>
      </w:r>
      <w:r w:rsidR="00474E01" w:rsidRPr="00CA3DB0">
        <w:rPr>
          <w:rFonts w:eastAsia="Times New Roman" w:cs="Calibri"/>
          <w:sz w:val="24"/>
          <w:szCs w:val="24"/>
        </w:rPr>
        <w:t xml:space="preserve">nated staff and date of </w:t>
      </w:r>
      <w:r w:rsidR="00474E01" w:rsidRPr="00CA3DB0">
        <w:rPr>
          <w:rFonts w:eastAsia="Times New Roman" w:cs="Calibri"/>
          <w:sz w:val="24"/>
          <w:szCs w:val="24"/>
        </w:rPr>
        <w:tab/>
      </w:r>
      <w:r w:rsidR="00474E01" w:rsidRPr="00CA3DB0">
        <w:rPr>
          <w:rFonts w:eastAsia="Times New Roman" w:cs="Calibri"/>
          <w:sz w:val="24"/>
          <w:szCs w:val="24"/>
        </w:rPr>
        <w:tab/>
      </w:r>
      <w:r w:rsidR="00474E01" w:rsidRPr="00CA3DB0">
        <w:rPr>
          <w:rFonts w:eastAsia="Times New Roman" w:cs="Calibri"/>
          <w:sz w:val="24"/>
          <w:szCs w:val="24"/>
        </w:rPr>
        <w:tab/>
        <w:t>Day 12</w:t>
      </w:r>
    </w:p>
    <w:p w14:paraId="5DD36B5A" w14:textId="77777777" w:rsidR="00C1301B" w:rsidRPr="00CA3DB0" w:rsidRDefault="00C1301B" w:rsidP="00C1301B">
      <w:pPr>
        <w:spacing w:after="0" w:line="240" w:lineRule="auto"/>
        <w:ind w:left="720" w:hanging="720"/>
        <w:jc w:val="both"/>
        <w:rPr>
          <w:rFonts w:eastAsia="Times New Roman" w:cs="Calibri"/>
          <w:sz w:val="24"/>
          <w:szCs w:val="24"/>
        </w:rPr>
      </w:pPr>
      <w:r w:rsidRPr="00CA3DB0">
        <w:rPr>
          <w:rFonts w:eastAsia="Times New Roman" w:cs="Calibri"/>
          <w:sz w:val="24"/>
          <w:szCs w:val="24"/>
        </w:rPr>
        <w:t>Ballot Day to be displayed</w:t>
      </w:r>
      <w:r w:rsidRPr="00CA3DB0">
        <w:rPr>
          <w:rFonts w:eastAsia="Times New Roman" w:cs="Calibri"/>
          <w:sz w:val="24"/>
          <w:szCs w:val="24"/>
        </w:rPr>
        <w:tab/>
      </w:r>
      <w:r w:rsidRPr="00CA3DB0">
        <w:rPr>
          <w:rFonts w:eastAsia="Times New Roman" w:cs="Calibri"/>
          <w:sz w:val="24"/>
          <w:szCs w:val="24"/>
        </w:rPr>
        <w:tab/>
      </w:r>
      <w:r w:rsidRPr="00CA3DB0">
        <w:rPr>
          <w:rFonts w:eastAsia="Times New Roman" w:cs="Calibri"/>
          <w:sz w:val="24"/>
          <w:szCs w:val="24"/>
        </w:rPr>
        <w:tab/>
      </w:r>
    </w:p>
    <w:p w14:paraId="12CA4A4B" w14:textId="77777777" w:rsidR="00C1301B" w:rsidRPr="00CA3DB0" w:rsidRDefault="00C1301B" w:rsidP="00C1301B">
      <w:pPr>
        <w:spacing w:after="0" w:line="240" w:lineRule="auto"/>
        <w:ind w:left="720" w:hanging="720"/>
        <w:jc w:val="both"/>
        <w:rPr>
          <w:rFonts w:eastAsia="Times New Roman" w:cs="Calibri"/>
          <w:sz w:val="24"/>
          <w:szCs w:val="24"/>
        </w:rPr>
      </w:pPr>
    </w:p>
    <w:p w14:paraId="7590D69D" w14:textId="77777777" w:rsidR="00C1301B" w:rsidRPr="00CA3DB0" w:rsidRDefault="00C1301B" w:rsidP="00474E01">
      <w:pPr>
        <w:spacing w:after="0" w:line="240" w:lineRule="auto"/>
        <w:ind w:left="720" w:hanging="720"/>
        <w:jc w:val="both"/>
        <w:rPr>
          <w:rFonts w:eastAsia="Times New Roman" w:cs="Calibri"/>
          <w:sz w:val="24"/>
          <w:szCs w:val="24"/>
        </w:rPr>
      </w:pPr>
      <w:r w:rsidRPr="00CA3DB0">
        <w:rPr>
          <w:rFonts w:eastAsia="Times New Roman" w:cs="Calibri"/>
          <w:sz w:val="24"/>
          <w:szCs w:val="24"/>
        </w:rPr>
        <w:t>Ballot papers issued to all el</w:t>
      </w:r>
      <w:r w:rsidR="00474E01" w:rsidRPr="00CA3DB0">
        <w:rPr>
          <w:rFonts w:eastAsia="Times New Roman" w:cs="Calibri"/>
          <w:sz w:val="24"/>
          <w:szCs w:val="24"/>
        </w:rPr>
        <w:t xml:space="preserve">igible staff </w:t>
      </w:r>
      <w:r w:rsidR="0074164D" w:rsidRPr="00CA3DB0">
        <w:rPr>
          <w:rFonts w:eastAsia="Times New Roman" w:cs="Calibri"/>
          <w:sz w:val="24"/>
          <w:szCs w:val="24"/>
        </w:rPr>
        <w:tab/>
      </w:r>
      <w:r w:rsidR="0074164D" w:rsidRPr="00CA3DB0">
        <w:rPr>
          <w:rFonts w:eastAsia="Times New Roman" w:cs="Calibri"/>
          <w:sz w:val="24"/>
          <w:szCs w:val="24"/>
        </w:rPr>
        <w:tab/>
      </w:r>
      <w:r w:rsidR="0074164D" w:rsidRPr="00CA3DB0">
        <w:rPr>
          <w:rFonts w:eastAsia="Times New Roman" w:cs="Calibri"/>
          <w:sz w:val="24"/>
          <w:szCs w:val="24"/>
        </w:rPr>
        <w:tab/>
        <w:t xml:space="preserve">Day </w:t>
      </w:r>
      <w:r w:rsidR="00474E01" w:rsidRPr="00CA3DB0">
        <w:rPr>
          <w:rFonts w:eastAsia="Times New Roman" w:cs="Calibri"/>
          <w:sz w:val="24"/>
          <w:szCs w:val="24"/>
        </w:rPr>
        <w:t>12</w:t>
      </w:r>
    </w:p>
    <w:p w14:paraId="50864E27" w14:textId="77777777" w:rsidR="00C1301B" w:rsidRPr="00CA3DB0" w:rsidRDefault="00C1301B" w:rsidP="00C1301B">
      <w:pPr>
        <w:spacing w:after="0" w:line="240" w:lineRule="auto"/>
        <w:ind w:left="720" w:hanging="720"/>
        <w:jc w:val="both"/>
        <w:rPr>
          <w:rFonts w:eastAsia="Times New Roman" w:cs="Calibri"/>
          <w:sz w:val="24"/>
          <w:szCs w:val="24"/>
        </w:rPr>
      </w:pPr>
      <w:r w:rsidRPr="00CA3DB0">
        <w:rPr>
          <w:rFonts w:eastAsia="Times New Roman" w:cs="Calibri"/>
          <w:sz w:val="24"/>
          <w:szCs w:val="24"/>
        </w:rPr>
        <w:tab/>
      </w:r>
      <w:r w:rsidRPr="00CA3DB0">
        <w:rPr>
          <w:rFonts w:eastAsia="Times New Roman" w:cs="Calibri"/>
          <w:sz w:val="24"/>
          <w:szCs w:val="24"/>
        </w:rPr>
        <w:tab/>
      </w:r>
      <w:r w:rsidRPr="00CA3DB0">
        <w:rPr>
          <w:rFonts w:eastAsia="Times New Roman" w:cs="Calibri"/>
          <w:sz w:val="24"/>
          <w:szCs w:val="24"/>
        </w:rPr>
        <w:tab/>
      </w:r>
      <w:r w:rsidRPr="00CA3DB0">
        <w:rPr>
          <w:rFonts w:eastAsia="Times New Roman" w:cs="Calibri"/>
          <w:sz w:val="24"/>
          <w:szCs w:val="24"/>
        </w:rPr>
        <w:tab/>
      </w:r>
      <w:r w:rsidRPr="00CA3DB0">
        <w:rPr>
          <w:rFonts w:eastAsia="Times New Roman" w:cs="Calibri"/>
          <w:sz w:val="24"/>
          <w:szCs w:val="24"/>
        </w:rPr>
        <w:tab/>
      </w:r>
      <w:r w:rsidRPr="00CA3DB0">
        <w:rPr>
          <w:rFonts w:eastAsia="Times New Roman" w:cs="Calibri"/>
          <w:sz w:val="24"/>
          <w:szCs w:val="24"/>
        </w:rPr>
        <w:tab/>
      </w:r>
    </w:p>
    <w:p w14:paraId="4B711797" w14:textId="77777777" w:rsidR="00C1301B" w:rsidRPr="00CA3DB0" w:rsidRDefault="00AA0AA7" w:rsidP="00C1301B">
      <w:pPr>
        <w:spacing w:after="0" w:line="240" w:lineRule="auto"/>
        <w:ind w:left="720" w:hanging="720"/>
        <w:jc w:val="both"/>
        <w:rPr>
          <w:rFonts w:eastAsia="Times New Roman" w:cs="Calibri"/>
          <w:sz w:val="24"/>
          <w:szCs w:val="24"/>
        </w:rPr>
      </w:pPr>
      <w:r w:rsidRPr="00CA3DB0">
        <w:rPr>
          <w:rFonts w:eastAsia="Times New Roman" w:cs="Calibri"/>
          <w:sz w:val="24"/>
          <w:szCs w:val="24"/>
        </w:rPr>
        <w:t>Closing Date for Voting</w:t>
      </w:r>
      <w:r w:rsidR="00474E01" w:rsidRPr="00CA3DB0">
        <w:rPr>
          <w:rFonts w:eastAsia="Times New Roman" w:cs="Calibri"/>
          <w:sz w:val="24"/>
          <w:szCs w:val="24"/>
        </w:rPr>
        <w:tab/>
      </w:r>
      <w:r w:rsidR="00474E01" w:rsidRPr="00CA3DB0">
        <w:rPr>
          <w:rFonts w:eastAsia="Times New Roman" w:cs="Calibri"/>
          <w:sz w:val="24"/>
          <w:szCs w:val="24"/>
        </w:rPr>
        <w:tab/>
      </w:r>
      <w:r w:rsidR="00474E01" w:rsidRPr="00CA3DB0">
        <w:rPr>
          <w:rFonts w:eastAsia="Times New Roman" w:cs="Calibri"/>
          <w:sz w:val="24"/>
          <w:szCs w:val="24"/>
        </w:rPr>
        <w:tab/>
      </w:r>
      <w:r w:rsidR="00474E01" w:rsidRPr="00CA3DB0">
        <w:rPr>
          <w:rFonts w:eastAsia="Times New Roman" w:cs="Calibri"/>
          <w:sz w:val="24"/>
          <w:szCs w:val="24"/>
        </w:rPr>
        <w:tab/>
      </w:r>
      <w:r w:rsidR="00474E01" w:rsidRPr="00CA3DB0">
        <w:rPr>
          <w:rFonts w:eastAsia="Times New Roman" w:cs="Calibri"/>
          <w:sz w:val="24"/>
          <w:szCs w:val="24"/>
        </w:rPr>
        <w:tab/>
        <w:t>Day 23</w:t>
      </w:r>
    </w:p>
    <w:p w14:paraId="4CA2EB80" w14:textId="77777777" w:rsidR="00C1301B" w:rsidRPr="00CA3DB0" w:rsidRDefault="00C1301B" w:rsidP="00C1301B">
      <w:pPr>
        <w:spacing w:after="0" w:line="240" w:lineRule="auto"/>
        <w:ind w:left="720" w:hanging="720"/>
        <w:jc w:val="both"/>
        <w:rPr>
          <w:rFonts w:eastAsia="Times New Roman" w:cs="Calibri"/>
          <w:sz w:val="24"/>
          <w:szCs w:val="24"/>
        </w:rPr>
      </w:pPr>
    </w:p>
    <w:p w14:paraId="213159B4" w14:textId="77777777" w:rsidR="00C1301B" w:rsidRPr="00CA3DB0" w:rsidRDefault="00474E01" w:rsidP="00C1301B">
      <w:pPr>
        <w:spacing w:after="0" w:line="240" w:lineRule="auto"/>
        <w:ind w:left="720" w:hanging="720"/>
        <w:jc w:val="both"/>
        <w:rPr>
          <w:rFonts w:eastAsia="Times New Roman" w:cs="Calibri"/>
          <w:sz w:val="24"/>
          <w:szCs w:val="24"/>
        </w:rPr>
      </w:pPr>
      <w:r w:rsidRPr="00CA3DB0">
        <w:rPr>
          <w:rFonts w:eastAsia="Times New Roman" w:cs="Calibri"/>
          <w:sz w:val="24"/>
          <w:szCs w:val="24"/>
        </w:rPr>
        <w:t>Day of count</w:t>
      </w:r>
      <w:r w:rsidRPr="00CA3DB0">
        <w:rPr>
          <w:rFonts w:eastAsia="Times New Roman" w:cs="Calibri"/>
          <w:sz w:val="24"/>
          <w:szCs w:val="24"/>
        </w:rPr>
        <w:tab/>
      </w:r>
      <w:r w:rsidRPr="00CA3DB0">
        <w:rPr>
          <w:rFonts w:eastAsia="Times New Roman" w:cs="Calibri"/>
          <w:sz w:val="24"/>
          <w:szCs w:val="24"/>
        </w:rPr>
        <w:tab/>
      </w:r>
      <w:r w:rsidRPr="00CA3DB0">
        <w:rPr>
          <w:rFonts w:eastAsia="Times New Roman" w:cs="Calibri"/>
          <w:sz w:val="24"/>
          <w:szCs w:val="24"/>
        </w:rPr>
        <w:tab/>
      </w:r>
      <w:r w:rsidRPr="00CA3DB0">
        <w:rPr>
          <w:rFonts w:eastAsia="Times New Roman" w:cs="Calibri"/>
          <w:sz w:val="24"/>
          <w:szCs w:val="24"/>
        </w:rPr>
        <w:tab/>
      </w:r>
      <w:r w:rsidRPr="00CA3DB0">
        <w:rPr>
          <w:rFonts w:eastAsia="Times New Roman" w:cs="Calibri"/>
          <w:sz w:val="24"/>
          <w:szCs w:val="24"/>
        </w:rPr>
        <w:tab/>
      </w:r>
      <w:r w:rsidRPr="00CA3DB0">
        <w:rPr>
          <w:rFonts w:eastAsia="Times New Roman" w:cs="Calibri"/>
          <w:sz w:val="24"/>
          <w:szCs w:val="24"/>
        </w:rPr>
        <w:tab/>
      </w:r>
      <w:r w:rsidRPr="00CA3DB0">
        <w:rPr>
          <w:rFonts w:eastAsia="Times New Roman" w:cs="Calibri"/>
          <w:sz w:val="24"/>
          <w:szCs w:val="24"/>
        </w:rPr>
        <w:tab/>
        <w:t>Day 24</w:t>
      </w:r>
    </w:p>
    <w:p w14:paraId="7D4B1DD0" w14:textId="77777777" w:rsidR="00C1301B" w:rsidRPr="00CA3DB0" w:rsidRDefault="00C1301B" w:rsidP="00C1301B">
      <w:pPr>
        <w:spacing w:after="0" w:line="240" w:lineRule="auto"/>
        <w:ind w:left="720" w:hanging="720"/>
        <w:jc w:val="both"/>
        <w:rPr>
          <w:rFonts w:eastAsia="Times New Roman" w:cs="Calibri"/>
          <w:sz w:val="24"/>
          <w:szCs w:val="24"/>
        </w:rPr>
      </w:pPr>
    </w:p>
    <w:p w14:paraId="45C3A315" w14:textId="77777777" w:rsidR="00C1301B" w:rsidRPr="00CA3DB0" w:rsidRDefault="00C1301B" w:rsidP="00C1301B">
      <w:pPr>
        <w:spacing w:after="0" w:line="240" w:lineRule="auto"/>
        <w:ind w:left="720" w:hanging="720"/>
        <w:jc w:val="both"/>
        <w:rPr>
          <w:rFonts w:eastAsia="Times New Roman" w:cs="Calibri"/>
          <w:sz w:val="24"/>
          <w:szCs w:val="24"/>
        </w:rPr>
      </w:pPr>
    </w:p>
    <w:p w14:paraId="7D543378" w14:textId="77777777" w:rsidR="00C1301B" w:rsidRPr="00CA3DB0" w:rsidRDefault="00C1301B" w:rsidP="00C1301B">
      <w:pPr>
        <w:spacing w:after="0" w:line="240" w:lineRule="auto"/>
        <w:ind w:left="720" w:hanging="720"/>
        <w:jc w:val="both"/>
        <w:rPr>
          <w:rFonts w:eastAsia="Times New Roman" w:cs="Calibri"/>
          <w:sz w:val="24"/>
          <w:szCs w:val="24"/>
        </w:rPr>
      </w:pPr>
      <w:r w:rsidRPr="00CA3DB0">
        <w:rPr>
          <w:rFonts w:eastAsia="Times New Roman" w:cs="Calibri"/>
          <w:sz w:val="24"/>
          <w:szCs w:val="24"/>
        </w:rPr>
        <w:t>(</w:t>
      </w:r>
      <w:r w:rsidRPr="00CA3DB0">
        <w:rPr>
          <w:rFonts w:eastAsia="Times New Roman" w:cs="Calibri"/>
          <w:b/>
          <w:bCs/>
          <w:sz w:val="24"/>
          <w:szCs w:val="24"/>
        </w:rPr>
        <w:t>Day = school day</w:t>
      </w:r>
      <w:r w:rsidRPr="00CA3DB0">
        <w:rPr>
          <w:rFonts w:eastAsia="Times New Roman" w:cs="Calibri"/>
          <w:sz w:val="24"/>
          <w:szCs w:val="24"/>
        </w:rPr>
        <w:t>)</w:t>
      </w:r>
    </w:p>
    <w:p w14:paraId="22477071" w14:textId="77777777" w:rsidR="00C1301B" w:rsidRPr="00CA3DB0" w:rsidRDefault="00C1301B" w:rsidP="00C1301B">
      <w:pPr>
        <w:spacing w:after="0" w:line="240" w:lineRule="auto"/>
        <w:ind w:left="720" w:hanging="720"/>
        <w:jc w:val="both"/>
        <w:rPr>
          <w:rFonts w:eastAsia="Times New Roman" w:cs="Calibri"/>
          <w:sz w:val="24"/>
          <w:szCs w:val="24"/>
        </w:rPr>
      </w:pPr>
    </w:p>
    <w:p w14:paraId="29B15D9E" w14:textId="77777777" w:rsidR="00C1301B" w:rsidRPr="00CA3DB0" w:rsidRDefault="00C1301B" w:rsidP="00C1301B">
      <w:pPr>
        <w:spacing w:after="0" w:line="240" w:lineRule="auto"/>
        <w:ind w:left="720" w:hanging="720"/>
        <w:jc w:val="both"/>
        <w:rPr>
          <w:rFonts w:eastAsia="Times New Roman" w:cs="Calibri"/>
          <w:sz w:val="24"/>
          <w:szCs w:val="24"/>
        </w:rPr>
      </w:pPr>
    </w:p>
    <w:p w14:paraId="14614394" w14:textId="77777777" w:rsidR="00C1301B" w:rsidRDefault="00C1301B" w:rsidP="00C1301B">
      <w:pPr>
        <w:spacing w:after="0" w:line="240" w:lineRule="auto"/>
        <w:rPr>
          <w:rFonts w:eastAsia="Times New Roman" w:cs="Calibri"/>
          <w:sz w:val="24"/>
          <w:szCs w:val="24"/>
        </w:rPr>
      </w:pPr>
      <w:r w:rsidRPr="00CA3DB0">
        <w:rPr>
          <w:rFonts w:eastAsia="Times New Roman" w:cs="Calibri"/>
          <w:b/>
          <w:bCs/>
          <w:sz w:val="24"/>
          <w:szCs w:val="24"/>
        </w:rPr>
        <w:t>NB</w:t>
      </w:r>
      <w:r w:rsidRPr="00CA3DB0">
        <w:rPr>
          <w:rFonts w:eastAsia="Times New Roman" w:cs="Calibri"/>
          <w:sz w:val="24"/>
          <w:szCs w:val="24"/>
        </w:rPr>
        <w:t xml:space="preserve">  Please note that arrangements must be made to ensure that part-time or absent staff receive all relevant information/papers in advance to allow compliance with the above timescales.</w:t>
      </w:r>
    </w:p>
    <w:p w14:paraId="726A3BAF" w14:textId="77777777" w:rsidR="00885151" w:rsidRDefault="00885151" w:rsidP="00C1301B">
      <w:pPr>
        <w:spacing w:after="0" w:line="240" w:lineRule="auto"/>
        <w:rPr>
          <w:rFonts w:eastAsia="Times New Roman" w:cs="Calibri"/>
          <w:sz w:val="24"/>
          <w:szCs w:val="24"/>
        </w:rPr>
      </w:pPr>
    </w:p>
    <w:p w14:paraId="7080AE3E" w14:textId="196DF6E8" w:rsidR="00885151" w:rsidRPr="001B797C" w:rsidRDefault="00885151" w:rsidP="00885151">
      <w:pPr>
        <w:spacing w:after="0" w:line="240" w:lineRule="auto"/>
        <w:rPr>
          <w:rFonts w:eastAsia="Times New Roman" w:cs="Calibri"/>
          <w:color w:val="FF0000"/>
          <w:sz w:val="24"/>
          <w:szCs w:val="24"/>
          <w:lang w:val="en-US"/>
        </w:rPr>
      </w:pPr>
      <w:r w:rsidRPr="001B797C">
        <w:rPr>
          <w:rFonts w:eastAsia="Times New Roman" w:cs="Calibri"/>
          <w:color w:val="FF0000"/>
          <w:sz w:val="24"/>
          <w:szCs w:val="24"/>
          <w:lang w:val="en-US"/>
        </w:rPr>
        <w:t xml:space="preserve">PLEASE NOTE THAT THE APPOINTMENT DATE IS EITHER DAY 11 </w:t>
      </w:r>
      <w:r>
        <w:rPr>
          <w:rFonts w:eastAsia="Times New Roman" w:cs="Calibri"/>
          <w:color w:val="FF0000"/>
          <w:sz w:val="24"/>
          <w:szCs w:val="24"/>
          <w:lang w:val="en-US"/>
        </w:rPr>
        <w:t xml:space="preserve">(CLOSING DATE FOR NOMINATIONS) </w:t>
      </w:r>
      <w:r w:rsidRPr="001B797C">
        <w:rPr>
          <w:rFonts w:eastAsia="Times New Roman" w:cs="Calibri"/>
          <w:color w:val="FF0000"/>
          <w:sz w:val="24"/>
          <w:szCs w:val="24"/>
          <w:lang w:val="en-US"/>
        </w:rPr>
        <w:t xml:space="preserve">IF </w:t>
      </w:r>
      <w:r>
        <w:rPr>
          <w:rFonts w:eastAsia="Times New Roman" w:cs="Calibri"/>
          <w:color w:val="FF0000"/>
          <w:sz w:val="24"/>
          <w:szCs w:val="24"/>
          <w:lang w:val="en-US"/>
        </w:rPr>
        <w:t xml:space="preserve">ONLY ONE STAFF MEMBER PUTS FORWARD A NOMINATION FOR THE </w:t>
      </w:r>
      <w:r w:rsidRPr="001B797C">
        <w:rPr>
          <w:rFonts w:eastAsia="Times New Roman" w:cs="Calibri"/>
          <w:color w:val="FF0000"/>
          <w:sz w:val="24"/>
          <w:szCs w:val="24"/>
          <w:lang w:val="en-US"/>
        </w:rPr>
        <w:t xml:space="preserve">VACANCIES </w:t>
      </w:r>
      <w:r w:rsidRPr="001B797C">
        <w:rPr>
          <w:rFonts w:eastAsia="Times New Roman" w:cs="Calibri"/>
          <w:b/>
          <w:bCs/>
          <w:color w:val="FF0000"/>
          <w:sz w:val="24"/>
          <w:szCs w:val="24"/>
          <w:lang w:val="en-US"/>
        </w:rPr>
        <w:t xml:space="preserve">OR </w:t>
      </w:r>
      <w:r>
        <w:rPr>
          <w:rFonts w:eastAsia="Times New Roman" w:cs="Calibri"/>
          <w:color w:val="FF0000"/>
          <w:sz w:val="24"/>
          <w:szCs w:val="24"/>
          <w:lang w:val="en-US"/>
        </w:rPr>
        <w:t>DAY 24 (</w:t>
      </w:r>
      <w:r w:rsidRPr="001B797C">
        <w:rPr>
          <w:rFonts w:eastAsia="Times New Roman" w:cs="Calibri"/>
          <w:color w:val="FF0000"/>
          <w:sz w:val="24"/>
          <w:szCs w:val="24"/>
          <w:lang w:val="en-US"/>
        </w:rPr>
        <w:t>THE COUNT DATE</w:t>
      </w:r>
      <w:r>
        <w:rPr>
          <w:rFonts w:eastAsia="Times New Roman" w:cs="Calibri"/>
          <w:color w:val="FF0000"/>
          <w:sz w:val="24"/>
          <w:szCs w:val="24"/>
          <w:lang w:val="en-US"/>
        </w:rPr>
        <w:t>)</w:t>
      </w:r>
      <w:r w:rsidRPr="001B797C">
        <w:rPr>
          <w:rFonts w:eastAsia="Times New Roman" w:cs="Calibri"/>
          <w:color w:val="FF0000"/>
          <w:sz w:val="24"/>
          <w:szCs w:val="24"/>
          <w:lang w:val="en-US"/>
        </w:rPr>
        <w:t xml:space="preserve"> IF THERE IS A BALLOT.</w:t>
      </w:r>
    </w:p>
    <w:p w14:paraId="13A98287" w14:textId="77777777" w:rsidR="00885151" w:rsidRPr="00CA3DB0" w:rsidRDefault="00885151" w:rsidP="00C1301B">
      <w:pPr>
        <w:spacing w:after="0" w:line="240" w:lineRule="auto"/>
        <w:rPr>
          <w:rFonts w:eastAsia="Times New Roman" w:cs="Calibri"/>
          <w:sz w:val="24"/>
          <w:szCs w:val="24"/>
        </w:rPr>
      </w:pPr>
    </w:p>
    <w:p w14:paraId="69012E36" w14:textId="77777777" w:rsidR="00C1301B" w:rsidRPr="00CA3DB0" w:rsidRDefault="00C1301B" w:rsidP="00C1301B">
      <w:pPr>
        <w:spacing w:after="0" w:line="240" w:lineRule="auto"/>
        <w:ind w:left="720" w:hanging="720"/>
        <w:jc w:val="both"/>
        <w:rPr>
          <w:rFonts w:eastAsia="Times New Roman" w:cs="Calibri"/>
          <w:sz w:val="24"/>
          <w:szCs w:val="24"/>
        </w:rPr>
      </w:pPr>
    </w:p>
    <w:p w14:paraId="6D56BE28" w14:textId="77777777" w:rsidR="00C1301B" w:rsidRPr="00CA3DB0" w:rsidRDefault="00C1301B" w:rsidP="00C1301B">
      <w:pPr>
        <w:spacing w:after="0" w:line="240" w:lineRule="auto"/>
        <w:ind w:left="720" w:hanging="720"/>
        <w:jc w:val="both"/>
        <w:rPr>
          <w:rFonts w:eastAsia="Times New Roman" w:cs="Calibri"/>
          <w:sz w:val="24"/>
          <w:szCs w:val="24"/>
        </w:rPr>
      </w:pPr>
    </w:p>
    <w:p w14:paraId="33C9FDFE" w14:textId="77777777" w:rsidR="00C1301B" w:rsidRPr="00CA3DB0" w:rsidRDefault="00C1301B" w:rsidP="00C1301B">
      <w:pPr>
        <w:spacing w:after="0" w:line="240" w:lineRule="auto"/>
        <w:ind w:left="720" w:hanging="720"/>
        <w:jc w:val="both"/>
        <w:rPr>
          <w:rFonts w:eastAsia="Times New Roman" w:cs="Calibri"/>
          <w:sz w:val="24"/>
          <w:szCs w:val="24"/>
        </w:rPr>
      </w:pPr>
    </w:p>
    <w:p w14:paraId="6721BDAE" w14:textId="77777777" w:rsidR="00C1301B" w:rsidRPr="00CA3DB0" w:rsidRDefault="00C1301B" w:rsidP="00C1301B">
      <w:pPr>
        <w:spacing w:after="0" w:line="240" w:lineRule="auto"/>
        <w:ind w:left="720" w:hanging="720"/>
        <w:jc w:val="both"/>
        <w:rPr>
          <w:rFonts w:eastAsia="Times New Roman" w:cs="Calibri"/>
          <w:sz w:val="24"/>
          <w:szCs w:val="24"/>
        </w:rPr>
      </w:pPr>
    </w:p>
    <w:p w14:paraId="1476B632" w14:textId="77777777" w:rsidR="00C1301B" w:rsidRPr="00CA3DB0" w:rsidRDefault="00C1301B" w:rsidP="00C1301B">
      <w:pPr>
        <w:spacing w:after="0" w:line="240" w:lineRule="auto"/>
        <w:ind w:left="720" w:hanging="720"/>
        <w:jc w:val="both"/>
        <w:rPr>
          <w:rFonts w:eastAsia="Times New Roman" w:cs="Calibri"/>
          <w:sz w:val="24"/>
          <w:szCs w:val="24"/>
        </w:rPr>
      </w:pPr>
    </w:p>
    <w:p w14:paraId="29386AEA" w14:textId="77777777" w:rsidR="00C1301B" w:rsidRPr="00CA3DB0" w:rsidRDefault="00C1301B" w:rsidP="00C1301B">
      <w:pPr>
        <w:spacing w:after="0" w:line="240" w:lineRule="auto"/>
        <w:ind w:left="720" w:hanging="720"/>
        <w:jc w:val="both"/>
        <w:rPr>
          <w:rFonts w:eastAsia="Times New Roman" w:cs="Calibri"/>
          <w:sz w:val="24"/>
          <w:szCs w:val="24"/>
        </w:rPr>
      </w:pPr>
    </w:p>
    <w:p w14:paraId="746A692C" w14:textId="77777777" w:rsidR="00C1301B" w:rsidRPr="00CA3DB0" w:rsidRDefault="00C1301B" w:rsidP="00C1301B">
      <w:pPr>
        <w:spacing w:after="0" w:line="240" w:lineRule="auto"/>
        <w:ind w:left="720" w:hanging="720"/>
        <w:jc w:val="both"/>
        <w:rPr>
          <w:rFonts w:eastAsia="Times New Roman" w:cs="Calibri"/>
          <w:sz w:val="24"/>
          <w:szCs w:val="24"/>
        </w:rPr>
      </w:pPr>
    </w:p>
    <w:p w14:paraId="3151B8D8" w14:textId="77777777" w:rsidR="00C1301B" w:rsidRPr="00CA3DB0" w:rsidRDefault="00C1301B" w:rsidP="00C1301B">
      <w:pPr>
        <w:spacing w:after="0" w:line="240" w:lineRule="auto"/>
        <w:ind w:left="720" w:hanging="720"/>
        <w:jc w:val="both"/>
        <w:rPr>
          <w:rFonts w:eastAsia="Times New Roman" w:cs="Calibri"/>
          <w:sz w:val="24"/>
          <w:szCs w:val="24"/>
        </w:rPr>
      </w:pPr>
    </w:p>
    <w:p w14:paraId="272CF3B0" w14:textId="77777777" w:rsidR="00C1301B" w:rsidRPr="00CA3DB0" w:rsidRDefault="00C1301B" w:rsidP="00C1301B">
      <w:pPr>
        <w:spacing w:after="0" w:line="240" w:lineRule="auto"/>
        <w:ind w:left="720" w:hanging="720"/>
        <w:jc w:val="both"/>
        <w:rPr>
          <w:rFonts w:eastAsia="Times New Roman" w:cs="Calibri"/>
          <w:sz w:val="24"/>
          <w:szCs w:val="24"/>
        </w:rPr>
      </w:pPr>
    </w:p>
    <w:p w14:paraId="028D69C7" w14:textId="77777777" w:rsidR="00C1301B" w:rsidRPr="00CA3DB0" w:rsidRDefault="00C1301B" w:rsidP="00C1301B">
      <w:pPr>
        <w:spacing w:after="0" w:line="240" w:lineRule="auto"/>
        <w:ind w:left="720" w:hanging="720"/>
        <w:jc w:val="both"/>
        <w:rPr>
          <w:rFonts w:eastAsia="Times New Roman" w:cs="Calibri"/>
          <w:sz w:val="24"/>
          <w:szCs w:val="24"/>
        </w:rPr>
      </w:pPr>
    </w:p>
    <w:p w14:paraId="061FABAC" w14:textId="77777777" w:rsidR="00C1301B" w:rsidRPr="00CA3DB0" w:rsidRDefault="00C1301B" w:rsidP="00C1301B">
      <w:pPr>
        <w:spacing w:after="0" w:line="240" w:lineRule="auto"/>
        <w:ind w:left="720" w:hanging="720"/>
        <w:jc w:val="both"/>
        <w:rPr>
          <w:rFonts w:eastAsia="Times New Roman" w:cs="Calibri"/>
          <w:sz w:val="24"/>
          <w:szCs w:val="24"/>
        </w:rPr>
      </w:pPr>
    </w:p>
    <w:p w14:paraId="080997B1" w14:textId="77777777" w:rsidR="00C1301B" w:rsidRPr="00CA3DB0" w:rsidRDefault="00C1301B" w:rsidP="00C1301B">
      <w:pPr>
        <w:spacing w:after="0" w:line="240" w:lineRule="auto"/>
        <w:ind w:left="720" w:hanging="720"/>
        <w:jc w:val="both"/>
        <w:rPr>
          <w:rFonts w:eastAsia="Times New Roman" w:cs="Calibri"/>
          <w:sz w:val="24"/>
          <w:szCs w:val="24"/>
        </w:rPr>
      </w:pPr>
    </w:p>
    <w:p w14:paraId="730D203A" w14:textId="77777777" w:rsidR="00C1301B" w:rsidRPr="00CA3DB0" w:rsidRDefault="00C1301B" w:rsidP="00C1301B">
      <w:pPr>
        <w:spacing w:after="0" w:line="240" w:lineRule="auto"/>
        <w:ind w:left="720" w:hanging="720"/>
        <w:jc w:val="both"/>
        <w:rPr>
          <w:rFonts w:eastAsia="Times New Roman" w:cs="Calibri"/>
          <w:sz w:val="24"/>
          <w:szCs w:val="24"/>
        </w:rPr>
      </w:pPr>
    </w:p>
    <w:p w14:paraId="599A5831" w14:textId="77777777" w:rsidR="00C1301B" w:rsidRPr="00CA3DB0" w:rsidRDefault="00C1301B" w:rsidP="00C1301B">
      <w:pPr>
        <w:spacing w:after="0" w:line="240" w:lineRule="auto"/>
        <w:jc w:val="right"/>
        <w:rPr>
          <w:rFonts w:eastAsia="Times New Roman" w:cs="Calibri"/>
          <w:b/>
          <w:bCs/>
          <w:color w:val="FF0000"/>
          <w:sz w:val="24"/>
          <w:szCs w:val="24"/>
        </w:rPr>
      </w:pPr>
      <w:r w:rsidRPr="00CA3DB0">
        <w:rPr>
          <w:rFonts w:eastAsia="Times New Roman" w:cs="Calibri"/>
          <w:b/>
          <w:bCs/>
          <w:color w:val="FF0000"/>
          <w:sz w:val="24"/>
          <w:szCs w:val="24"/>
        </w:rPr>
        <w:t>APPENDIX B</w:t>
      </w:r>
    </w:p>
    <w:p w14:paraId="1136442B" w14:textId="77777777" w:rsidR="00C1301B" w:rsidRPr="00CA3DB0" w:rsidRDefault="00C1301B" w:rsidP="00C1301B">
      <w:pPr>
        <w:spacing w:after="0" w:line="240" w:lineRule="auto"/>
        <w:rPr>
          <w:rFonts w:eastAsia="Times New Roman" w:cs="Calibri"/>
          <w:sz w:val="24"/>
          <w:szCs w:val="24"/>
        </w:rPr>
      </w:pPr>
    </w:p>
    <w:p w14:paraId="69E1DC77" w14:textId="77777777" w:rsidR="00C1301B" w:rsidRPr="00CA3DB0" w:rsidRDefault="00C1301B" w:rsidP="009E6256">
      <w:pPr>
        <w:spacing w:after="0" w:line="240" w:lineRule="auto"/>
        <w:jc w:val="center"/>
        <w:rPr>
          <w:rFonts w:eastAsia="Times New Roman" w:cs="Calibri"/>
          <w:b/>
          <w:sz w:val="24"/>
          <w:szCs w:val="24"/>
        </w:rPr>
      </w:pPr>
      <w:r w:rsidRPr="00CA3DB0">
        <w:rPr>
          <w:rFonts w:eastAsia="Times New Roman" w:cs="Calibri"/>
          <w:b/>
          <w:sz w:val="24"/>
          <w:szCs w:val="24"/>
        </w:rPr>
        <w:t>ELIGIBILITY CRITERIA TO SERVE AS A SCHOOL GOVERNOR</w:t>
      </w:r>
    </w:p>
    <w:p w14:paraId="18D3BFF0" w14:textId="77777777" w:rsidR="00C1301B" w:rsidRPr="00CA3DB0" w:rsidRDefault="00C1301B" w:rsidP="00C1301B">
      <w:pPr>
        <w:spacing w:after="0" w:line="240" w:lineRule="auto"/>
        <w:rPr>
          <w:rFonts w:eastAsia="Times New Roman" w:cs="Calibri"/>
          <w:sz w:val="24"/>
          <w:szCs w:val="24"/>
        </w:rPr>
      </w:pPr>
    </w:p>
    <w:p w14:paraId="0E771396" w14:textId="77777777" w:rsidR="00C1301B" w:rsidRPr="00CA3DB0" w:rsidRDefault="00C1301B" w:rsidP="00C1301B">
      <w:pPr>
        <w:autoSpaceDE w:val="0"/>
        <w:autoSpaceDN w:val="0"/>
        <w:adjustRightInd w:val="0"/>
        <w:spacing w:after="120"/>
        <w:rPr>
          <w:rFonts w:cs="Calibri"/>
          <w:color w:val="000000"/>
          <w:sz w:val="24"/>
          <w:szCs w:val="24"/>
        </w:rPr>
      </w:pPr>
      <w:r w:rsidRPr="00CA3DB0">
        <w:rPr>
          <w:rFonts w:cs="Calibri"/>
          <w:color w:val="000000"/>
          <w:sz w:val="24"/>
          <w:szCs w:val="24"/>
        </w:rPr>
        <w:t xml:space="preserve">A governor must be aged 18 or over at the time of his/her election or appointment and cannot hold more than one governorship at the same school. </w:t>
      </w:r>
    </w:p>
    <w:p w14:paraId="09371A37" w14:textId="77777777" w:rsidR="00C1301B" w:rsidRPr="00CA3DB0" w:rsidRDefault="00C1301B" w:rsidP="00C1301B">
      <w:pPr>
        <w:autoSpaceDE w:val="0"/>
        <w:autoSpaceDN w:val="0"/>
        <w:adjustRightInd w:val="0"/>
        <w:spacing w:after="120"/>
        <w:rPr>
          <w:rFonts w:cs="Calibri"/>
          <w:b/>
          <w:color w:val="000000"/>
          <w:sz w:val="24"/>
          <w:szCs w:val="24"/>
        </w:rPr>
      </w:pPr>
      <w:r w:rsidRPr="00CA3DB0">
        <w:rPr>
          <w:rFonts w:cs="Calibri"/>
          <w:b/>
          <w:color w:val="000000"/>
          <w:sz w:val="24"/>
          <w:szCs w:val="24"/>
        </w:rPr>
        <w:t xml:space="preserve">A person is disqualified from holding or continuing to hold office as a governor or associate member if he or she: </w:t>
      </w:r>
    </w:p>
    <w:p w14:paraId="21F576B7" w14:textId="77777777" w:rsidR="00C1301B" w:rsidRPr="00CA3DB0" w:rsidRDefault="00C1301B" w:rsidP="00C1301B">
      <w:pPr>
        <w:numPr>
          <w:ilvl w:val="0"/>
          <w:numId w:val="7"/>
        </w:numPr>
        <w:autoSpaceDE w:val="0"/>
        <w:autoSpaceDN w:val="0"/>
        <w:adjustRightInd w:val="0"/>
        <w:spacing w:after="120" w:line="240" w:lineRule="auto"/>
        <w:ind w:left="426"/>
        <w:rPr>
          <w:rFonts w:cs="Calibri"/>
          <w:color w:val="000000"/>
          <w:sz w:val="24"/>
          <w:szCs w:val="24"/>
        </w:rPr>
      </w:pPr>
      <w:r w:rsidRPr="00CA3DB0">
        <w:rPr>
          <w:rFonts w:cs="Calibri"/>
          <w:color w:val="000000"/>
          <w:sz w:val="24"/>
          <w:szCs w:val="24"/>
        </w:rPr>
        <w:t xml:space="preserve">is subject to a bankruptcy restriction order, an interim bankruptcy restrictions order, a debt relief restrictions order or an interim debt relief restrictions order; </w:t>
      </w:r>
    </w:p>
    <w:p w14:paraId="60D80FF0" w14:textId="77777777" w:rsidR="00C1301B" w:rsidRPr="00CA3DB0" w:rsidRDefault="00C1301B" w:rsidP="00C1301B">
      <w:pPr>
        <w:numPr>
          <w:ilvl w:val="0"/>
          <w:numId w:val="7"/>
        </w:numPr>
        <w:autoSpaceDE w:val="0"/>
        <w:autoSpaceDN w:val="0"/>
        <w:adjustRightInd w:val="0"/>
        <w:spacing w:after="120" w:line="240" w:lineRule="auto"/>
        <w:ind w:left="426"/>
        <w:rPr>
          <w:rFonts w:cs="Calibri"/>
          <w:color w:val="000000"/>
          <w:sz w:val="24"/>
          <w:szCs w:val="24"/>
        </w:rPr>
      </w:pPr>
      <w:r w:rsidRPr="00CA3DB0">
        <w:rPr>
          <w:rFonts w:cs="Calibri"/>
          <w:color w:val="000000"/>
          <w:sz w:val="24"/>
          <w:szCs w:val="24"/>
        </w:rPr>
        <w:t xml:space="preserve">has had his/her estate sequestrated and the sequestration has not been discharged, annulled or reduced; </w:t>
      </w:r>
    </w:p>
    <w:p w14:paraId="5BE852A3" w14:textId="77777777" w:rsidR="00C1301B" w:rsidRPr="00CA3DB0" w:rsidRDefault="00C1301B" w:rsidP="00C1301B">
      <w:pPr>
        <w:numPr>
          <w:ilvl w:val="0"/>
          <w:numId w:val="7"/>
        </w:numPr>
        <w:autoSpaceDE w:val="0"/>
        <w:autoSpaceDN w:val="0"/>
        <w:adjustRightInd w:val="0"/>
        <w:spacing w:after="120" w:line="240" w:lineRule="auto"/>
        <w:ind w:left="426"/>
        <w:rPr>
          <w:rFonts w:cs="Calibri"/>
          <w:color w:val="000000"/>
          <w:sz w:val="24"/>
          <w:szCs w:val="24"/>
        </w:rPr>
      </w:pPr>
      <w:r w:rsidRPr="00CA3DB0">
        <w:rPr>
          <w:rFonts w:cs="Calibri"/>
          <w:color w:val="000000"/>
          <w:sz w:val="24"/>
          <w:szCs w:val="24"/>
        </w:rPr>
        <w:t xml:space="preserve">is subject to: </w:t>
      </w:r>
    </w:p>
    <w:p w14:paraId="7AB718FE" w14:textId="77777777" w:rsidR="00C1301B" w:rsidRPr="00CA3DB0" w:rsidRDefault="00C1301B" w:rsidP="00C1301B">
      <w:pPr>
        <w:numPr>
          <w:ilvl w:val="1"/>
          <w:numId w:val="8"/>
        </w:numPr>
        <w:tabs>
          <w:tab w:val="left" w:pos="1276"/>
        </w:tabs>
        <w:autoSpaceDE w:val="0"/>
        <w:autoSpaceDN w:val="0"/>
        <w:adjustRightInd w:val="0"/>
        <w:spacing w:after="120" w:line="240" w:lineRule="auto"/>
        <w:ind w:left="1134"/>
        <w:rPr>
          <w:rFonts w:cs="Calibri"/>
          <w:color w:val="000000"/>
          <w:sz w:val="24"/>
          <w:szCs w:val="24"/>
        </w:rPr>
      </w:pPr>
      <w:r w:rsidRPr="00CA3DB0">
        <w:rPr>
          <w:rFonts w:cs="Calibri"/>
          <w:color w:val="000000"/>
          <w:sz w:val="24"/>
          <w:szCs w:val="24"/>
        </w:rPr>
        <w:t xml:space="preserve">a disqualification order or disqualification undertaking under the Company Directors Act 1986 </w:t>
      </w:r>
    </w:p>
    <w:p w14:paraId="5D46CA0C" w14:textId="77777777" w:rsidR="00C1301B" w:rsidRPr="00CA3DB0" w:rsidRDefault="00C1301B" w:rsidP="00C1301B">
      <w:pPr>
        <w:numPr>
          <w:ilvl w:val="1"/>
          <w:numId w:val="8"/>
        </w:numPr>
        <w:tabs>
          <w:tab w:val="left" w:pos="1276"/>
        </w:tabs>
        <w:autoSpaceDE w:val="0"/>
        <w:autoSpaceDN w:val="0"/>
        <w:adjustRightInd w:val="0"/>
        <w:spacing w:after="120" w:line="240" w:lineRule="auto"/>
        <w:ind w:left="1134"/>
        <w:rPr>
          <w:rFonts w:cs="Calibri"/>
          <w:color w:val="000000"/>
          <w:sz w:val="24"/>
          <w:szCs w:val="24"/>
        </w:rPr>
      </w:pPr>
      <w:r w:rsidRPr="00CA3DB0">
        <w:rPr>
          <w:rFonts w:cs="Calibri"/>
          <w:color w:val="000000"/>
          <w:sz w:val="24"/>
          <w:szCs w:val="24"/>
        </w:rPr>
        <w:t xml:space="preserve">a disqualification order under the Companies Directors Disqualification (Northern Ireland) Order 2002 </w:t>
      </w:r>
    </w:p>
    <w:p w14:paraId="7FC21F46" w14:textId="77777777" w:rsidR="00C1301B" w:rsidRPr="00CA3DB0" w:rsidRDefault="00C1301B" w:rsidP="00C1301B">
      <w:pPr>
        <w:numPr>
          <w:ilvl w:val="1"/>
          <w:numId w:val="8"/>
        </w:numPr>
        <w:tabs>
          <w:tab w:val="left" w:pos="1276"/>
        </w:tabs>
        <w:autoSpaceDE w:val="0"/>
        <w:autoSpaceDN w:val="0"/>
        <w:adjustRightInd w:val="0"/>
        <w:spacing w:after="120" w:line="240" w:lineRule="auto"/>
        <w:ind w:left="1134"/>
        <w:rPr>
          <w:rFonts w:cs="Calibri"/>
          <w:color w:val="000000"/>
          <w:sz w:val="24"/>
          <w:szCs w:val="24"/>
        </w:rPr>
      </w:pPr>
      <w:r w:rsidRPr="00CA3DB0">
        <w:rPr>
          <w:rFonts w:cs="Calibri"/>
          <w:color w:val="000000"/>
          <w:sz w:val="24"/>
          <w:szCs w:val="24"/>
        </w:rPr>
        <w:t xml:space="preserve">a disqualification undertaking accepted under the Company Directors Disqualification (Northern Ireland) Order 2002 </w:t>
      </w:r>
    </w:p>
    <w:p w14:paraId="5536B65E" w14:textId="77777777" w:rsidR="00C1301B" w:rsidRPr="00CA3DB0" w:rsidRDefault="00C1301B" w:rsidP="00C1301B">
      <w:pPr>
        <w:numPr>
          <w:ilvl w:val="1"/>
          <w:numId w:val="8"/>
        </w:numPr>
        <w:tabs>
          <w:tab w:val="left" w:pos="1276"/>
        </w:tabs>
        <w:autoSpaceDE w:val="0"/>
        <w:autoSpaceDN w:val="0"/>
        <w:adjustRightInd w:val="0"/>
        <w:spacing w:after="120" w:line="240" w:lineRule="auto"/>
        <w:ind w:left="1134"/>
        <w:rPr>
          <w:rFonts w:cs="Calibri"/>
          <w:color w:val="000000"/>
          <w:sz w:val="24"/>
          <w:szCs w:val="24"/>
        </w:rPr>
      </w:pPr>
      <w:r w:rsidRPr="00CA3DB0">
        <w:rPr>
          <w:rFonts w:cs="Calibri"/>
          <w:color w:val="000000"/>
          <w:sz w:val="24"/>
          <w:szCs w:val="24"/>
        </w:rPr>
        <w:t xml:space="preserve">an order made under section 429(2)(b) of the Insolvency Act 1986 (failure to pay under a county court administration order); </w:t>
      </w:r>
    </w:p>
    <w:p w14:paraId="2EFF0A64" w14:textId="77777777" w:rsidR="00C1301B" w:rsidRPr="00CA3DB0" w:rsidRDefault="00C1301B" w:rsidP="00C1301B">
      <w:pPr>
        <w:numPr>
          <w:ilvl w:val="0"/>
          <w:numId w:val="8"/>
        </w:numPr>
        <w:autoSpaceDE w:val="0"/>
        <w:autoSpaceDN w:val="0"/>
        <w:adjustRightInd w:val="0"/>
        <w:spacing w:after="120" w:line="240" w:lineRule="auto"/>
        <w:ind w:left="567"/>
        <w:rPr>
          <w:rFonts w:cs="Calibri"/>
          <w:color w:val="000000"/>
          <w:sz w:val="24"/>
          <w:szCs w:val="24"/>
        </w:rPr>
      </w:pPr>
      <w:r w:rsidRPr="00CA3DB0">
        <w:rPr>
          <w:rFonts w:cs="Calibri"/>
          <w:color w:val="000000"/>
          <w:sz w:val="24"/>
          <w:szCs w:val="24"/>
        </w:rPr>
        <w:t xml:space="preserve">has been removed from the office of charity trustee or trustee for a charity by an order made by the Charity Commission or Commissioners or High Court on the grounds of any misconduct or mismanagement in the administration of the charity, or under section 34 of the Charities and Trustees Investment (Scotland) Act 2005 from being concerned in the management or control of anybody; </w:t>
      </w:r>
    </w:p>
    <w:p w14:paraId="093E7ACB" w14:textId="77777777" w:rsidR="00C1301B" w:rsidRPr="00CA3DB0" w:rsidRDefault="00C1301B" w:rsidP="00C1301B">
      <w:pPr>
        <w:numPr>
          <w:ilvl w:val="0"/>
          <w:numId w:val="8"/>
        </w:numPr>
        <w:autoSpaceDE w:val="0"/>
        <w:autoSpaceDN w:val="0"/>
        <w:adjustRightInd w:val="0"/>
        <w:spacing w:after="120" w:line="240" w:lineRule="auto"/>
        <w:ind w:left="567"/>
        <w:rPr>
          <w:rFonts w:cs="Calibri"/>
          <w:color w:val="000000"/>
          <w:sz w:val="24"/>
          <w:szCs w:val="24"/>
        </w:rPr>
      </w:pPr>
      <w:r w:rsidRPr="00CA3DB0">
        <w:rPr>
          <w:rFonts w:cs="Calibri"/>
          <w:color w:val="000000"/>
          <w:sz w:val="24"/>
          <w:szCs w:val="24"/>
        </w:rPr>
        <w:t xml:space="preserve">is included in the list of people considered by the Secretary of State as unsuitable to work with children; </w:t>
      </w:r>
    </w:p>
    <w:p w14:paraId="3CF976C4" w14:textId="77777777" w:rsidR="00C1301B" w:rsidRPr="00CA3DB0" w:rsidRDefault="00C1301B" w:rsidP="00C1301B">
      <w:pPr>
        <w:numPr>
          <w:ilvl w:val="0"/>
          <w:numId w:val="8"/>
        </w:numPr>
        <w:autoSpaceDE w:val="0"/>
        <w:autoSpaceDN w:val="0"/>
        <w:adjustRightInd w:val="0"/>
        <w:spacing w:after="120" w:line="240" w:lineRule="auto"/>
        <w:ind w:left="567"/>
        <w:rPr>
          <w:rFonts w:cs="Calibri"/>
          <w:color w:val="000000"/>
          <w:sz w:val="24"/>
          <w:szCs w:val="24"/>
        </w:rPr>
      </w:pPr>
      <w:r w:rsidRPr="00CA3DB0">
        <w:rPr>
          <w:rFonts w:cs="Calibri"/>
          <w:color w:val="000000"/>
          <w:sz w:val="24"/>
          <w:szCs w:val="24"/>
        </w:rPr>
        <w:t xml:space="preserve">is disqualified from working with children or subject to a direction under section 142 of the Education Act 2002; </w:t>
      </w:r>
    </w:p>
    <w:p w14:paraId="494E1FCF" w14:textId="77777777" w:rsidR="00C1301B" w:rsidRPr="00CA3DB0" w:rsidRDefault="00C1301B" w:rsidP="00C1301B">
      <w:pPr>
        <w:numPr>
          <w:ilvl w:val="0"/>
          <w:numId w:val="8"/>
        </w:numPr>
        <w:autoSpaceDE w:val="0"/>
        <w:autoSpaceDN w:val="0"/>
        <w:adjustRightInd w:val="0"/>
        <w:spacing w:after="120" w:line="240" w:lineRule="auto"/>
        <w:ind w:left="567"/>
        <w:rPr>
          <w:rFonts w:cs="Calibri"/>
          <w:color w:val="000000"/>
          <w:sz w:val="24"/>
          <w:szCs w:val="24"/>
        </w:rPr>
      </w:pPr>
      <w:r w:rsidRPr="00CA3DB0">
        <w:rPr>
          <w:rFonts w:cs="Calibri"/>
          <w:color w:val="000000"/>
          <w:sz w:val="24"/>
          <w:szCs w:val="24"/>
        </w:rPr>
        <w:t xml:space="preserve">is disqualified from working with children under sections 28,29, or 29A of the Criminal Justice and Court Services Act 2000; </w:t>
      </w:r>
    </w:p>
    <w:p w14:paraId="55272389" w14:textId="77777777" w:rsidR="00C1301B" w:rsidRPr="00CA3DB0" w:rsidRDefault="00C1301B" w:rsidP="00C1301B">
      <w:pPr>
        <w:numPr>
          <w:ilvl w:val="0"/>
          <w:numId w:val="8"/>
        </w:numPr>
        <w:autoSpaceDE w:val="0"/>
        <w:autoSpaceDN w:val="0"/>
        <w:adjustRightInd w:val="0"/>
        <w:spacing w:after="120" w:line="240" w:lineRule="auto"/>
        <w:ind w:left="567"/>
        <w:rPr>
          <w:rFonts w:cs="Calibri"/>
          <w:color w:val="000000"/>
          <w:sz w:val="24"/>
          <w:szCs w:val="24"/>
        </w:rPr>
      </w:pPr>
      <w:r w:rsidRPr="00CA3DB0">
        <w:rPr>
          <w:rFonts w:cs="Calibri"/>
          <w:color w:val="000000"/>
          <w:sz w:val="24"/>
          <w:szCs w:val="24"/>
        </w:rPr>
        <w:t xml:space="preserve">is disqualified from registration under Part 2 of the Children and Families (Wales) Measure 2010 for child minding or providing day care; </w:t>
      </w:r>
    </w:p>
    <w:p w14:paraId="598B28B8" w14:textId="77777777" w:rsidR="00C1301B" w:rsidRPr="00CA3DB0" w:rsidRDefault="00C1301B" w:rsidP="00C1301B">
      <w:pPr>
        <w:autoSpaceDE w:val="0"/>
        <w:autoSpaceDN w:val="0"/>
        <w:adjustRightInd w:val="0"/>
        <w:spacing w:after="120"/>
        <w:ind w:left="567"/>
        <w:rPr>
          <w:rFonts w:cs="Calibri"/>
          <w:color w:val="000000"/>
          <w:sz w:val="24"/>
          <w:szCs w:val="24"/>
        </w:rPr>
      </w:pPr>
      <w:r w:rsidRPr="00CA3DB0">
        <w:rPr>
          <w:rFonts w:cs="Calibri"/>
          <w:color w:val="000000"/>
          <w:sz w:val="24"/>
          <w:szCs w:val="24"/>
        </w:rPr>
        <w:t xml:space="preserve"> is disqualified from registration under Part 3 of the Childcare Act 2006; </w:t>
      </w:r>
    </w:p>
    <w:p w14:paraId="4AA5EE8A" w14:textId="77777777" w:rsidR="00C1301B" w:rsidRPr="00CA3DB0" w:rsidRDefault="00C1301B" w:rsidP="00C1301B">
      <w:pPr>
        <w:numPr>
          <w:ilvl w:val="0"/>
          <w:numId w:val="8"/>
        </w:numPr>
        <w:autoSpaceDE w:val="0"/>
        <w:autoSpaceDN w:val="0"/>
        <w:adjustRightInd w:val="0"/>
        <w:spacing w:after="120" w:line="240" w:lineRule="auto"/>
        <w:ind w:left="567"/>
        <w:rPr>
          <w:rFonts w:cs="Calibri"/>
          <w:color w:val="000000"/>
          <w:sz w:val="24"/>
          <w:szCs w:val="24"/>
        </w:rPr>
      </w:pPr>
      <w:r w:rsidRPr="00CA3DB0">
        <w:rPr>
          <w:rFonts w:cs="Calibri"/>
          <w:color w:val="000000"/>
          <w:sz w:val="24"/>
          <w:szCs w:val="24"/>
        </w:rPr>
        <w:t xml:space="preserve">has received a sentence of imprisonment (whether suspended or not) for a period of not less than 3 months (without the option of a fine) in the 5 years before or since becoming a governor; </w:t>
      </w:r>
    </w:p>
    <w:p w14:paraId="5ABCF9D9" w14:textId="77777777" w:rsidR="00C1301B" w:rsidRPr="00CA3DB0" w:rsidRDefault="00C1301B" w:rsidP="00C1301B">
      <w:pPr>
        <w:numPr>
          <w:ilvl w:val="0"/>
          <w:numId w:val="8"/>
        </w:numPr>
        <w:autoSpaceDE w:val="0"/>
        <w:autoSpaceDN w:val="0"/>
        <w:adjustRightInd w:val="0"/>
        <w:spacing w:after="120" w:line="240" w:lineRule="auto"/>
        <w:ind w:left="567"/>
        <w:rPr>
          <w:rFonts w:cs="Calibri"/>
          <w:color w:val="000000"/>
          <w:sz w:val="24"/>
          <w:szCs w:val="24"/>
        </w:rPr>
      </w:pPr>
      <w:r w:rsidRPr="00CA3DB0">
        <w:rPr>
          <w:rFonts w:cs="Calibri"/>
          <w:color w:val="000000"/>
          <w:sz w:val="24"/>
          <w:szCs w:val="24"/>
        </w:rPr>
        <w:t xml:space="preserve">has received a prison sentence of 2½ years or more in the 20 years before becoming a governor; </w:t>
      </w:r>
    </w:p>
    <w:p w14:paraId="1EC9F23F" w14:textId="77777777" w:rsidR="00C1301B" w:rsidRPr="00CA3DB0" w:rsidRDefault="00C1301B" w:rsidP="00C1301B">
      <w:pPr>
        <w:numPr>
          <w:ilvl w:val="0"/>
          <w:numId w:val="8"/>
        </w:numPr>
        <w:autoSpaceDE w:val="0"/>
        <w:autoSpaceDN w:val="0"/>
        <w:adjustRightInd w:val="0"/>
        <w:spacing w:after="120" w:line="240" w:lineRule="auto"/>
        <w:ind w:left="567"/>
        <w:rPr>
          <w:rFonts w:cs="Calibri"/>
          <w:color w:val="000000"/>
          <w:sz w:val="24"/>
          <w:szCs w:val="24"/>
        </w:rPr>
      </w:pPr>
      <w:r w:rsidRPr="00CA3DB0">
        <w:rPr>
          <w:rFonts w:cs="Calibri"/>
          <w:color w:val="000000"/>
          <w:sz w:val="24"/>
          <w:szCs w:val="24"/>
        </w:rPr>
        <w:t xml:space="preserve">has at any time received a prison sentence of 5 years or more; </w:t>
      </w:r>
    </w:p>
    <w:p w14:paraId="445F0A64" w14:textId="77777777" w:rsidR="00C1301B" w:rsidRPr="00CA3DB0" w:rsidRDefault="00C1301B" w:rsidP="00C1301B">
      <w:pPr>
        <w:numPr>
          <w:ilvl w:val="0"/>
          <w:numId w:val="8"/>
        </w:numPr>
        <w:autoSpaceDE w:val="0"/>
        <w:autoSpaceDN w:val="0"/>
        <w:adjustRightInd w:val="0"/>
        <w:spacing w:after="120" w:line="240" w:lineRule="auto"/>
        <w:ind w:left="567"/>
        <w:rPr>
          <w:rFonts w:cs="Calibri"/>
          <w:sz w:val="24"/>
          <w:szCs w:val="24"/>
        </w:rPr>
      </w:pPr>
      <w:r w:rsidRPr="00CA3DB0">
        <w:rPr>
          <w:rFonts w:cs="Calibri"/>
          <w:sz w:val="24"/>
          <w:szCs w:val="24"/>
        </w:rPr>
        <w:lastRenderedPageBreak/>
        <w:t xml:space="preserve">has been convicted under section 547 of EA 1996 (nuisance or disturbance on school premises) or under section 85A of the Further and Higher Education Act 1992 (nuisance or disturbance on educational premise) during the 5 years prior to or since appointment or election as a governor; </w:t>
      </w:r>
    </w:p>
    <w:p w14:paraId="0D1E7E51" w14:textId="77777777" w:rsidR="00C1301B" w:rsidRPr="00CA3DB0" w:rsidRDefault="00C1301B" w:rsidP="00C1301B">
      <w:pPr>
        <w:numPr>
          <w:ilvl w:val="0"/>
          <w:numId w:val="8"/>
        </w:numPr>
        <w:autoSpaceDE w:val="0"/>
        <w:autoSpaceDN w:val="0"/>
        <w:adjustRightInd w:val="0"/>
        <w:spacing w:after="120" w:line="240" w:lineRule="auto"/>
        <w:ind w:left="567"/>
        <w:rPr>
          <w:rFonts w:cs="Calibri"/>
          <w:sz w:val="24"/>
          <w:szCs w:val="24"/>
        </w:rPr>
      </w:pPr>
      <w:r w:rsidRPr="00CA3DB0">
        <w:rPr>
          <w:rFonts w:cs="Calibri"/>
          <w:sz w:val="24"/>
          <w:szCs w:val="24"/>
        </w:rPr>
        <w:t xml:space="preserve">is employed at the school for more than 500 hours per academic year if wishing to stand for parent governor at the same school; </w:t>
      </w:r>
    </w:p>
    <w:p w14:paraId="65E090B0" w14:textId="77777777" w:rsidR="00C1301B" w:rsidRPr="00CA3DB0" w:rsidRDefault="00C1301B" w:rsidP="00C1301B">
      <w:pPr>
        <w:numPr>
          <w:ilvl w:val="0"/>
          <w:numId w:val="8"/>
        </w:numPr>
        <w:autoSpaceDE w:val="0"/>
        <w:autoSpaceDN w:val="0"/>
        <w:adjustRightInd w:val="0"/>
        <w:spacing w:after="120" w:line="240" w:lineRule="auto"/>
        <w:ind w:left="567"/>
        <w:rPr>
          <w:rFonts w:cs="Calibri"/>
          <w:sz w:val="24"/>
          <w:szCs w:val="24"/>
        </w:rPr>
      </w:pPr>
      <w:r w:rsidRPr="00CA3DB0">
        <w:rPr>
          <w:rFonts w:cs="Calibri"/>
          <w:sz w:val="24"/>
          <w:szCs w:val="24"/>
        </w:rPr>
        <w:t xml:space="preserve">is an elected member of the Local Authority (applies to parent and community governors only); </w:t>
      </w:r>
    </w:p>
    <w:p w14:paraId="731B90AB" w14:textId="77777777" w:rsidR="00C1301B" w:rsidRPr="00CA3DB0" w:rsidRDefault="00C1301B" w:rsidP="00C1301B">
      <w:pPr>
        <w:numPr>
          <w:ilvl w:val="0"/>
          <w:numId w:val="8"/>
        </w:numPr>
        <w:autoSpaceDE w:val="0"/>
        <w:autoSpaceDN w:val="0"/>
        <w:adjustRightInd w:val="0"/>
        <w:spacing w:after="120" w:line="240" w:lineRule="auto"/>
        <w:ind w:left="567"/>
        <w:rPr>
          <w:rFonts w:cs="Calibri"/>
          <w:sz w:val="24"/>
          <w:szCs w:val="24"/>
        </w:rPr>
      </w:pPr>
      <w:r w:rsidRPr="00CA3DB0">
        <w:rPr>
          <w:rFonts w:cs="Calibri"/>
          <w:sz w:val="24"/>
          <w:szCs w:val="24"/>
        </w:rPr>
        <w:t xml:space="preserve">has refused a request by the clerk to the governing body to make an application under section 113B of the Police Act 1997 for a criminal records certificate </w:t>
      </w:r>
    </w:p>
    <w:p w14:paraId="0389DD12" w14:textId="77777777" w:rsidR="00C1301B" w:rsidRPr="00CA3DB0" w:rsidRDefault="00C1301B" w:rsidP="00C1301B">
      <w:pPr>
        <w:numPr>
          <w:ilvl w:val="0"/>
          <w:numId w:val="8"/>
        </w:numPr>
        <w:autoSpaceDE w:val="0"/>
        <w:autoSpaceDN w:val="0"/>
        <w:adjustRightInd w:val="0"/>
        <w:spacing w:after="120" w:line="240" w:lineRule="auto"/>
        <w:ind w:left="567"/>
        <w:rPr>
          <w:rFonts w:cs="Calibri"/>
          <w:sz w:val="24"/>
          <w:szCs w:val="24"/>
        </w:rPr>
      </w:pPr>
      <w:r w:rsidRPr="00CA3DB0">
        <w:rPr>
          <w:rFonts w:cs="Calibri"/>
          <w:sz w:val="24"/>
          <w:szCs w:val="24"/>
        </w:rPr>
        <w:t xml:space="preserve">has been disqualified from holding office as a governor of this school due to failure to attend governing body meetings for a continuous period of six months </w:t>
      </w:r>
    </w:p>
    <w:p w14:paraId="5AF2B336" w14:textId="77777777" w:rsidR="00C1301B" w:rsidRPr="00CA3DB0" w:rsidRDefault="00C1301B" w:rsidP="00C1301B">
      <w:pPr>
        <w:numPr>
          <w:ilvl w:val="0"/>
          <w:numId w:val="8"/>
        </w:numPr>
        <w:autoSpaceDE w:val="0"/>
        <w:autoSpaceDN w:val="0"/>
        <w:adjustRightInd w:val="0"/>
        <w:spacing w:after="120" w:line="240" w:lineRule="auto"/>
        <w:ind w:left="567"/>
        <w:rPr>
          <w:rFonts w:cs="Calibri"/>
          <w:sz w:val="24"/>
          <w:szCs w:val="24"/>
        </w:rPr>
      </w:pPr>
      <w:r w:rsidRPr="00CA3DB0">
        <w:rPr>
          <w:rFonts w:cs="Calibri"/>
          <w:sz w:val="24"/>
          <w:szCs w:val="24"/>
        </w:rPr>
        <w:t>has been removed as a governor at a school under Regulation 25 of the School Governance (Constitution and Federations) (England) (Amendment) Regulations 2017 within the last 5 years</w:t>
      </w:r>
    </w:p>
    <w:p w14:paraId="2BD1F6E2" w14:textId="77777777" w:rsidR="00C1301B" w:rsidRPr="00CA3DB0" w:rsidRDefault="00C1301B" w:rsidP="00C1301B">
      <w:pPr>
        <w:spacing w:after="0" w:line="240" w:lineRule="auto"/>
        <w:ind w:left="567"/>
        <w:rPr>
          <w:rFonts w:eastAsia="Times New Roman" w:cs="Calibri"/>
          <w:sz w:val="24"/>
          <w:szCs w:val="24"/>
        </w:rPr>
      </w:pPr>
    </w:p>
    <w:p w14:paraId="30F914E5" w14:textId="77777777" w:rsidR="00C1301B" w:rsidRPr="00CA3DB0" w:rsidRDefault="00C1301B" w:rsidP="00C1301B">
      <w:pPr>
        <w:spacing w:after="0" w:line="240" w:lineRule="auto"/>
        <w:ind w:left="720" w:hanging="720"/>
        <w:jc w:val="both"/>
        <w:rPr>
          <w:rFonts w:eastAsia="Times New Roman" w:cs="Calibri"/>
          <w:b/>
          <w:sz w:val="24"/>
          <w:szCs w:val="24"/>
        </w:rPr>
      </w:pPr>
    </w:p>
    <w:p w14:paraId="5EA35208" w14:textId="77777777" w:rsidR="00C1301B" w:rsidRPr="00CA3DB0" w:rsidRDefault="00C1301B" w:rsidP="00C1301B">
      <w:pPr>
        <w:spacing w:after="0" w:line="240" w:lineRule="auto"/>
        <w:rPr>
          <w:rFonts w:eastAsia="Times New Roman" w:cs="Calibri"/>
          <w:b/>
          <w:sz w:val="24"/>
          <w:szCs w:val="24"/>
        </w:rPr>
      </w:pPr>
      <w:r w:rsidRPr="00CA3DB0">
        <w:rPr>
          <w:rFonts w:eastAsia="Times New Roman" w:cs="Calibri"/>
          <w:b/>
          <w:sz w:val="24"/>
          <w:szCs w:val="24"/>
        </w:rPr>
        <w:t xml:space="preserve">(For further clarification or advice on eligibility, please contact your Headteacher) </w:t>
      </w:r>
    </w:p>
    <w:p w14:paraId="3A8EE9A1" w14:textId="77777777" w:rsidR="00C1301B" w:rsidRPr="00CA3DB0" w:rsidRDefault="00C1301B" w:rsidP="00C1301B">
      <w:pPr>
        <w:spacing w:after="0" w:line="240" w:lineRule="auto"/>
        <w:ind w:left="720" w:hanging="720"/>
        <w:jc w:val="both"/>
        <w:rPr>
          <w:rFonts w:eastAsia="Times New Roman" w:cs="Calibri"/>
          <w:b/>
          <w:sz w:val="24"/>
          <w:szCs w:val="24"/>
        </w:rPr>
      </w:pPr>
    </w:p>
    <w:p w14:paraId="17A58E79" w14:textId="77777777" w:rsidR="00C1301B" w:rsidRPr="00CA3DB0" w:rsidRDefault="00C1301B" w:rsidP="00C1301B">
      <w:pPr>
        <w:spacing w:after="0" w:line="240" w:lineRule="auto"/>
        <w:ind w:left="720" w:hanging="720"/>
        <w:jc w:val="right"/>
        <w:rPr>
          <w:rFonts w:eastAsia="Times New Roman" w:cs="Calibri"/>
          <w:b/>
          <w:bCs/>
          <w:color w:val="FF0000"/>
          <w:sz w:val="24"/>
          <w:szCs w:val="24"/>
        </w:rPr>
      </w:pPr>
      <w:r w:rsidRPr="00CA3DB0">
        <w:rPr>
          <w:rFonts w:eastAsia="Times New Roman" w:cs="Calibri"/>
          <w:b/>
          <w:sz w:val="24"/>
          <w:szCs w:val="24"/>
        </w:rPr>
        <w:br w:type="page"/>
      </w:r>
      <w:r w:rsidRPr="00CA3DB0">
        <w:rPr>
          <w:rFonts w:eastAsia="Times New Roman" w:cs="Calibri"/>
          <w:b/>
          <w:bCs/>
          <w:color w:val="FF0000"/>
          <w:sz w:val="24"/>
          <w:szCs w:val="24"/>
        </w:rPr>
        <w:lastRenderedPageBreak/>
        <w:t>APPENDIX C</w:t>
      </w:r>
    </w:p>
    <w:p w14:paraId="45576849" w14:textId="77777777" w:rsidR="00C1301B" w:rsidRPr="00CA3DB0" w:rsidRDefault="00C1301B" w:rsidP="00C1301B">
      <w:pPr>
        <w:spacing w:after="0" w:line="240" w:lineRule="auto"/>
        <w:jc w:val="right"/>
        <w:rPr>
          <w:rFonts w:eastAsia="Times New Roman" w:cs="Calibri"/>
          <w:b/>
          <w:sz w:val="24"/>
          <w:szCs w:val="24"/>
        </w:rPr>
      </w:pPr>
    </w:p>
    <w:p w14:paraId="4548986E" w14:textId="77777777" w:rsidR="00C1301B" w:rsidRPr="00CA3DB0" w:rsidRDefault="00C1301B" w:rsidP="00C1301B">
      <w:pPr>
        <w:spacing w:after="0" w:line="240" w:lineRule="auto"/>
        <w:jc w:val="both"/>
        <w:rPr>
          <w:rFonts w:eastAsia="Times New Roman" w:cs="Calibri"/>
          <w:b/>
          <w:sz w:val="24"/>
          <w:szCs w:val="24"/>
        </w:rPr>
      </w:pPr>
      <w:r w:rsidRPr="00CA3DB0">
        <w:rPr>
          <w:rFonts w:eastAsia="Times New Roman" w:cs="Calibri"/>
          <w:b/>
          <w:sz w:val="24"/>
          <w:szCs w:val="24"/>
        </w:rPr>
        <w:t xml:space="preserve">Model Nomination Invitation Letter </w:t>
      </w:r>
    </w:p>
    <w:p w14:paraId="0D0C7A9F" w14:textId="77777777" w:rsidR="00C1301B" w:rsidRPr="00CA3DB0" w:rsidRDefault="00C1301B" w:rsidP="00C1301B">
      <w:pPr>
        <w:spacing w:after="0" w:line="240" w:lineRule="auto"/>
        <w:jc w:val="both"/>
        <w:rPr>
          <w:rFonts w:eastAsia="Times New Roman" w:cs="Calibri"/>
          <w:b/>
          <w:sz w:val="24"/>
          <w:szCs w:val="24"/>
        </w:rPr>
      </w:pPr>
    </w:p>
    <w:p w14:paraId="32C8E441" w14:textId="77777777" w:rsidR="00C1301B" w:rsidRPr="00CA3DB0" w:rsidRDefault="00C1301B" w:rsidP="00C1301B">
      <w:pPr>
        <w:spacing w:after="0" w:line="240" w:lineRule="auto"/>
        <w:jc w:val="both"/>
        <w:rPr>
          <w:rFonts w:eastAsia="Times New Roman" w:cs="Calibri"/>
          <w:b/>
          <w:sz w:val="24"/>
          <w:szCs w:val="24"/>
        </w:rPr>
      </w:pPr>
    </w:p>
    <w:p w14:paraId="5FE957D2" w14:textId="77777777" w:rsidR="00C1301B" w:rsidRPr="00CA3DB0" w:rsidRDefault="00C1301B" w:rsidP="00C1301B">
      <w:pPr>
        <w:spacing w:after="0" w:line="240" w:lineRule="auto"/>
        <w:jc w:val="both"/>
        <w:rPr>
          <w:rFonts w:eastAsia="Times New Roman" w:cs="Calibri"/>
          <w:b/>
          <w:sz w:val="24"/>
          <w:szCs w:val="24"/>
        </w:rPr>
      </w:pPr>
    </w:p>
    <w:p w14:paraId="15DAF4B3" w14:textId="77777777" w:rsidR="00C1301B" w:rsidRPr="00CA3DB0" w:rsidRDefault="00C1301B" w:rsidP="00C1301B">
      <w:pPr>
        <w:spacing w:after="0" w:line="240" w:lineRule="auto"/>
        <w:jc w:val="both"/>
        <w:rPr>
          <w:rFonts w:eastAsia="Times New Roman" w:cs="Calibri"/>
          <w:b/>
          <w:sz w:val="24"/>
          <w:szCs w:val="24"/>
        </w:rPr>
      </w:pPr>
    </w:p>
    <w:p w14:paraId="0BEA2F9A" w14:textId="77777777" w:rsidR="00C1301B" w:rsidRPr="00CA3DB0" w:rsidRDefault="00C1301B" w:rsidP="00C1301B">
      <w:pPr>
        <w:spacing w:after="0" w:line="240" w:lineRule="auto"/>
        <w:jc w:val="both"/>
        <w:rPr>
          <w:rFonts w:eastAsia="Times New Roman" w:cs="Calibri"/>
          <w:b/>
          <w:sz w:val="24"/>
          <w:szCs w:val="24"/>
        </w:rPr>
      </w:pPr>
    </w:p>
    <w:p w14:paraId="3230DFBE" w14:textId="77777777" w:rsidR="00C1301B" w:rsidRPr="00CA3DB0" w:rsidRDefault="00C1301B" w:rsidP="00C1301B">
      <w:pPr>
        <w:spacing w:after="0" w:line="240" w:lineRule="auto"/>
        <w:jc w:val="both"/>
        <w:rPr>
          <w:rFonts w:eastAsia="Times New Roman" w:cs="Calibri"/>
          <w:sz w:val="24"/>
          <w:szCs w:val="24"/>
        </w:rPr>
      </w:pPr>
      <w:r w:rsidRPr="00CA3DB0">
        <w:rPr>
          <w:rFonts w:eastAsia="Times New Roman" w:cs="Calibri"/>
          <w:sz w:val="24"/>
          <w:szCs w:val="24"/>
        </w:rPr>
        <w:t>Dear Colleague</w:t>
      </w:r>
    </w:p>
    <w:p w14:paraId="180449BA" w14:textId="77777777" w:rsidR="00C1301B" w:rsidRPr="00CA3DB0" w:rsidRDefault="00C1301B" w:rsidP="00C1301B">
      <w:pPr>
        <w:spacing w:after="0" w:line="240" w:lineRule="auto"/>
        <w:jc w:val="both"/>
        <w:rPr>
          <w:rFonts w:eastAsia="Times New Roman" w:cs="Calibri"/>
          <w:sz w:val="24"/>
          <w:szCs w:val="24"/>
        </w:rPr>
      </w:pPr>
    </w:p>
    <w:p w14:paraId="778D25E8" w14:textId="77777777" w:rsidR="00C1301B" w:rsidRPr="00CA3DB0" w:rsidRDefault="00C1301B" w:rsidP="00C1301B">
      <w:pPr>
        <w:spacing w:after="0" w:line="240" w:lineRule="auto"/>
        <w:jc w:val="both"/>
        <w:rPr>
          <w:rFonts w:eastAsia="Times New Roman" w:cs="Calibri"/>
          <w:sz w:val="24"/>
          <w:szCs w:val="24"/>
        </w:rPr>
      </w:pPr>
      <w:r w:rsidRPr="00CA3DB0">
        <w:rPr>
          <w:rFonts w:eastAsia="Times New Roman" w:cs="Calibri"/>
          <w:sz w:val="24"/>
          <w:szCs w:val="24"/>
        </w:rPr>
        <w:t>Election of Staff Governor</w:t>
      </w:r>
    </w:p>
    <w:p w14:paraId="7CF41E1A" w14:textId="77777777" w:rsidR="00C1301B" w:rsidRPr="00CA3DB0" w:rsidRDefault="00C1301B" w:rsidP="00C1301B">
      <w:pPr>
        <w:spacing w:after="0" w:line="240" w:lineRule="auto"/>
        <w:jc w:val="both"/>
        <w:rPr>
          <w:rFonts w:eastAsia="Times New Roman" w:cs="Calibri"/>
          <w:sz w:val="24"/>
          <w:szCs w:val="24"/>
        </w:rPr>
      </w:pPr>
    </w:p>
    <w:p w14:paraId="3C33D025" w14:textId="77777777" w:rsidR="00C1301B" w:rsidRPr="00CA3DB0" w:rsidRDefault="00C1301B" w:rsidP="00C1301B">
      <w:pPr>
        <w:spacing w:after="0" w:line="240" w:lineRule="auto"/>
        <w:jc w:val="both"/>
        <w:rPr>
          <w:rFonts w:eastAsia="Times New Roman" w:cs="Calibri"/>
          <w:sz w:val="24"/>
          <w:szCs w:val="24"/>
        </w:rPr>
      </w:pPr>
      <w:r w:rsidRPr="00CA3DB0">
        <w:rPr>
          <w:rFonts w:eastAsia="Times New Roman" w:cs="Calibri"/>
          <w:sz w:val="24"/>
          <w:szCs w:val="24"/>
        </w:rPr>
        <w:t xml:space="preserve">I am writing to advise that there is a vacancy for one staff governor on our governing body and to invite you to stand for election or to nominate another colleague to do so. </w:t>
      </w:r>
    </w:p>
    <w:p w14:paraId="2AC4E94B" w14:textId="77777777" w:rsidR="00C1301B" w:rsidRPr="00CA3DB0" w:rsidRDefault="00C1301B" w:rsidP="00C1301B">
      <w:pPr>
        <w:spacing w:after="0" w:line="240" w:lineRule="auto"/>
        <w:jc w:val="both"/>
        <w:rPr>
          <w:rFonts w:eastAsia="Times New Roman" w:cs="Calibri"/>
          <w:sz w:val="24"/>
          <w:szCs w:val="24"/>
        </w:rPr>
      </w:pPr>
    </w:p>
    <w:p w14:paraId="5F36B185" w14:textId="77777777" w:rsidR="00C1301B" w:rsidRPr="00CA3DB0" w:rsidRDefault="00C1301B" w:rsidP="00C1301B">
      <w:pPr>
        <w:spacing w:after="0" w:line="240" w:lineRule="auto"/>
        <w:jc w:val="both"/>
        <w:rPr>
          <w:rFonts w:eastAsia="Times New Roman" w:cs="Calibri"/>
          <w:sz w:val="24"/>
          <w:szCs w:val="24"/>
        </w:rPr>
      </w:pPr>
      <w:r w:rsidRPr="00CA3DB0">
        <w:rPr>
          <w:rFonts w:eastAsia="Times New Roman" w:cs="Calibri"/>
          <w:sz w:val="24"/>
          <w:szCs w:val="24"/>
        </w:rPr>
        <w:t>The governing body, with the headteacher, has overall responsibility for the running of the school.  Governing bodies have three main roles:-</w:t>
      </w:r>
    </w:p>
    <w:p w14:paraId="50451BE6" w14:textId="77777777" w:rsidR="00C1301B" w:rsidRPr="00CA3DB0" w:rsidRDefault="00C1301B" w:rsidP="00C1301B">
      <w:pPr>
        <w:spacing w:after="0" w:line="240" w:lineRule="auto"/>
        <w:jc w:val="both"/>
        <w:rPr>
          <w:rFonts w:eastAsia="Times New Roman" w:cs="Calibri"/>
          <w:sz w:val="24"/>
          <w:szCs w:val="24"/>
        </w:rPr>
      </w:pPr>
    </w:p>
    <w:p w14:paraId="064C2591" w14:textId="77777777" w:rsidR="00C1301B" w:rsidRPr="00CA3DB0" w:rsidRDefault="00C1301B" w:rsidP="00C1301B">
      <w:pPr>
        <w:numPr>
          <w:ilvl w:val="0"/>
          <w:numId w:val="2"/>
        </w:numPr>
        <w:tabs>
          <w:tab w:val="num" w:pos="360"/>
        </w:tabs>
        <w:spacing w:after="0" w:line="240" w:lineRule="auto"/>
        <w:ind w:left="360"/>
        <w:jc w:val="both"/>
        <w:rPr>
          <w:rFonts w:eastAsia="Times New Roman" w:cs="Calibri"/>
          <w:sz w:val="24"/>
          <w:szCs w:val="24"/>
        </w:rPr>
      </w:pPr>
      <w:r w:rsidRPr="00CA3DB0">
        <w:rPr>
          <w:rFonts w:eastAsia="Times New Roman" w:cs="Calibri"/>
          <w:sz w:val="24"/>
          <w:szCs w:val="24"/>
        </w:rPr>
        <w:t>Ensuring clarity of vision, ethos and strategic direction;</w:t>
      </w:r>
    </w:p>
    <w:p w14:paraId="3249EB71" w14:textId="77777777" w:rsidR="00C1301B" w:rsidRPr="00CA3DB0" w:rsidRDefault="00C1301B" w:rsidP="00C1301B">
      <w:pPr>
        <w:numPr>
          <w:ilvl w:val="0"/>
          <w:numId w:val="2"/>
        </w:numPr>
        <w:tabs>
          <w:tab w:val="num" w:pos="360"/>
        </w:tabs>
        <w:spacing w:after="0" w:line="240" w:lineRule="auto"/>
        <w:ind w:left="360"/>
        <w:jc w:val="both"/>
        <w:rPr>
          <w:rFonts w:eastAsia="Times New Roman" w:cs="Calibri"/>
          <w:sz w:val="24"/>
          <w:szCs w:val="24"/>
        </w:rPr>
      </w:pPr>
      <w:r w:rsidRPr="00CA3DB0">
        <w:rPr>
          <w:rFonts w:eastAsia="Times New Roman" w:cs="Calibri"/>
          <w:sz w:val="24"/>
          <w:szCs w:val="24"/>
        </w:rPr>
        <w:t>Holding the headteacher to account for the educational performance of the school and its pupils; and</w:t>
      </w:r>
    </w:p>
    <w:p w14:paraId="58DA17A1" w14:textId="77777777" w:rsidR="00C1301B" w:rsidRPr="00CA3DB0" w:rsidRDefault="00C1301B" w:rsidP="00C1301B">
      <w:pPr>
        <w:numPr>
          <w:ilvl w:val="0"/>
          <w:numId w:val="2"/>
        </w:numPr>
        <w:tabs>
          <w:tab w:val="num" w:pos="360"/>
        </w:tabs>
        <w:spacing w:after="0" w:line="240" w:lineRule="auto"/>
        <w:ind w:left="360"/>
        <w:jc w:val="both"/>
        <w:rPr>
          <w:rFonts w:eastAsia="Times New Roman" w:cs="Calibri"/>
          <w:sz w:val="24"/>
          <w:szCs w:val="24"/>
        </w:rPr>
      </w:pPr>
      <w:r w:rsidRPr="00CA3DB0">
        <w:rPr>
          <w:rFonts w:eastAsia="Times New Roman" w:cs="Calibri"/>
          <w:sz w:val="24"/>
          <w:szCs w:val="24"/>
        </w:rPr>
        <w:t>Overseeing the financial performance of the school and making sure its money is well spent.</w:t>
      </w:r>
    </w:p>
    <w:p w14:paraId="41C96390" w14:textId="77777777" w:rsidR="00C1301B" w:rsidRPr="00CA3DB0" w:rsidRDefault="00C1301B" w:rsidP="00C1301B">
      <w:pPr>
        <w:spacing w:after="0" w:line="240" w:lineRule="auto"/>
        <w:jc w:val="both"/>
        <w:rPr>
          <w:rFonts w:eastAsia="Times New Roman" w:cs="Calibri"/>
          <w:sz w:val="24"/>
          <w:szCs w:val="24"/>
        </w:rPr>
      </w:pPr>
    </w:p>
    <w:p w14:paraId="65FD709D" w14:textId="77777777" w:rsidR="00C1301B" w:rsidRPr="00CA3DB0" w:rsidRDefault="00C1301B" w:rsidP="00C1301B">
      <w:pPr>
        <w:spacing w:after="0" w:line="240" w:lineRule="auto"/>
        <w:jc w:val="both"/>
        <w:rPr>
          <w:rFonts w:eastAsia="Times New Roman" w:cs="Calibri"/>
          <w:sz w:val="24"/>
          <w:szCs w:val="24"/>
        </w:rPr>
      </w:pPr>
      <w:r w:rsidRPr="00CA3DB0">
        <w:rPr>
          <w:rFonts w:eastAsia="Times New Roman" w:cs="Calibri"/>
          <w:sz w:val="24"/>
          <w:szCs w:val="24"/>
        </w:rPr>
        <w:t xml:space="preserve">Governors need a strong commitment to the role, the inquisitiveness to question and analyse and the willingness to learn. All governors have the same roles and responsibilities and as a staff governor you would be a representative member of staff, not a staff representative. </w:t>
      </w:r>
    </w:p>
    <w:p w14:paraId="46D6270E" w14:textId="77777777" w:rsidR="00C1301B" w:rsidRPr="00CA3DB0" w:rsidRDefault="00C1301B" w:rsidP="00C1301B">
      <w:pPr>
        <w:spacing w:after="0" w:line="240" w:lineRule="auto"/>
        <w:jc w:val="both"/>
        <w:rPr>
          <w:rFonts w:eastAsia="Times New Roman" w:cs="Calibri"/>
          <w:sz w:val="24"/>
          <w:szCs w:val="24"/>
        </w:rPr>
      </w:pPr>
    </w:p>
    <w:p w14:paraId="20A50CC5" w14:textId="77777777" w:rsidR="00C1301B" w:rsidRPr="00CA3DB0" w:rsidRDefault="00C1301B" w:rsidP="00C1301B">
      <w:pPr>
        <w:spacing w:after="0" w:line="240" w:lineRule="auto"/>
        <w:jc w:val="both"/>
        <w:rPr>
          <w:rFonts w:eastAsia="Times New Roman" w:cs="Calibri"/>
          <w:sz w:val="24"/>
          <w:szCs w:val="24"/>
        </w:rPr>
      </w:pPr>
      <w:r w:rsidRPr="00CA3DB0">
        <w:rPr>
          <w:rFonts w:eastAsia="Times New Roman" w:cs="Calibri"/>
          <w:sz w:val="24"/>
          <w:szCs w:val="24"/>
        </w:rPr>
        <w:t xml:space="preserve">A staff governor serves for a </w:t>
      </w:r>
      <w:r w:rsidRPr="00CA3DB0">
        <w:rPr>
          <w:rFonts w:eastAsia="Times New Roman" w:cs="Calibri"/>
          <w:color w:val="FF0000"/>
          <w:sz w:val="24"/>
          <w:szCs w:val="24"/>
        </w:rPr>
        <w:t>&lt;</w:t>
      </w:r>
      <w:r w:rsidRPr="00CA3DB0">
        <w:rPr>
          <w:rFonts w:eastAsia="Times New Roman" w:cs="Calibri"/>
          <w:sz w:val="24"/>
          <w:szCs w:val="24"/>
        </w:rPr>
        <w:t xml:space="preserve"> </w:t>
      </w:r>
      <w:r w:rsidRPr="00CA3DB0">
        <w:rPr>
          <w:rFonts w:eastAsia="Times New Roman" w:cs="Calibri"/>
          <w:color w:val="FF0000"/>
          <w:sz w:val="24"/>
          <w:szCs w:val="24"/>
        </w:rPr>
        <w:t>number &gt;</w:t>
      </w:r>
      <w:r w:rsidRPr="00CA3DB0">
        <w:rPr>
          <w:rFonts w:eastAsia="Times New Roman" w:cs="Calibri"/>
          <w:sz w:val="24"/>
          <w:szCs w:val="24"/>
        </w:rPr>
        <w:t xml:space="preserve"> year term of office.  We meet </w:t>
      </w:r>
      <w:r w:rsidRPr="00CA3DB0">
        <w:rPr>
          <w:rFonts w:eastAsia="Times New Roman" w:cs="Calibri"/>
          <w:color w:val="FF0000"/>
          <w:sz w:val="24"/>
          <w:szCs w:val="24"/>
        </w:rPr>
        <w:t xml:space="preserve">&lt;how many times a year&gt; </w:t>
      </w:r>
      <w:r w:rsidRPr="00CA3DB0">
        <w:rPr>
          <w:rFonts w:eastAsia="Times New Roman" w:cs="Calibri"/>
          <w:sz w:val="24"/>
          <w:szCs w:val="24"/>
        </w:rPr>
        <w:t>and a &lt;</w:t>
      </w:r>
      <w:r w:rsidRPr="00CA3DB0">
        <w:rPr>
          <w:rFonts w:eastAsia="Times New Roman" w:cs="Calibri"/>
          <w:color w:val="FF0000"/>
          <w:sz w:val="24"/>
          <w:szCs w:val="24"/>
        </w:rPr>
        <w:t>number/names</w:t>
      </w:r>
      <w:r w:rsidRPr="00CA3DB0">
        <w:rPr>
          <w:rFonts w:eastAsia="Times New Roman" w:cs="Calibri"/>
          <w:sz w:val="24"/>
          <w:szCs w:val="24"/>
        </w:rPr>
        <w:t xml:space="preserve">&gt; of committees who usually meet </w:t>
      </w:r>
      <w:r w:rsidRPr="00CA3DB0">
        <w:rPr>
          <w:rFonts w:eastAsia="Times New Roman" w:cs="Calibri"/>
          <w:color w:val="FF0000"/>
          <w:sz w:val="24"/>
          <w:szCs w:val="24"/>
        </w:rPr>
        <w:t>&lt;once/twice</w:t>
      </w:r>
      <w:r w:rsidRPr="00CA3DB0">
        <w:rPr>
          <w:rFonts w:eastAsia="Times New Roman" w:cs="Calibri"/>
          <w:sz w:val="24"/>
          <w:szCs w:val="24"/>
        </w:rPr>
        <w:t xml:space="preserve">&gt; a term. </w:t>
      </w:r>
      <w:r w:rsidRPr="00CA3DB0">
        <w:rPr>
          <w:rFonts w:eastAsia="Times New Roman" w:cs="Calibri"/>
          <w:color w:val="FF0000"/>
          <w:sz w:val="24"/>
          <w:szCs w:val="24"/>
        </w:rPr>
        <w:t>&lt; Schools may also wish to include the expected commitment of a governor in terms of attendance at meetings and visits &gt;</w:t>
      </w:r>
    </w:p>
    <w:p w14:paraId="76E79C62" w14:textId="77777777" w:rsidR="00C1301B" w:rsidRPr="00CA3DB0" w:rsidRDefault="00C1301B" w:rsidP="00C1301B">
      <w:pPr>
        <w:spacing w:after="0" w:line="240" w:lineRule="auto"/>
        <w:jc w:val="both"/>
        <w:rPr>
          <w:rFonts w:eastAsia="Times New Roman" w:cs="Calibri"/>
          <w:sz w:val="24"/>
          <w:szCs w:val="24"/>
        </w:rPr>
      </w:pPr>
    </w:p>
    <w:p w14:paraId="2E674BFF" w14:textId="77777777" w:rsidR="00C1301B" w:rsidRPr="00CA3DB0" w:rsidRDefault="00C1301B" w:rsidP="00C1301B">
      <w:pPr>
        <w:spacing w:after="0" w:line="240" w:lineRule="auto"/>
        <w:jc w:val="both"/>
        <w:rPr>
          <w:rFonts w:eastAsia="Times New Roman" w:cs="Calibri"/>
          <w:sz w:val="24"/>
          <w:szCs w:val="24"/>
        </w:rPr>
      </w:pPr>
      <w:r w:rsidRPr="00CA3DB0">
        <w:rPr>
          <w:rFonts w:eastAsia="Times New Roman" w:cs="Calibri"/>
          <w:sz w:val="24"/>
          <w:szCs w:val="24"/>
        </w:rPr>
        <w:t xml:space="preserve">If you would like to stand for election or wish to nominate someone else, you should complete the nomination form provided.  Completed nomination forms must be returned by the end of the school day on  </w:t>
      </w:r>
      <w:r w:rsidRPr="00CA3DB0">
        <w:rPr>
          <w:rFonts w:eastAsia="Times New Roman" w:cs="Calibri"/>
          <w:color w:val="FF0000"/>
          <w:sz w:val="24"/>
          <w:szCs w:val="24"/>
        </w:rPr>
        <w:t>&lt;**date**&gt;</w:t>
      </w:r>
      <w:r w:rsidRPr="00CA3DB0">
        <w:rPr>
          <w:rFonts w:eastAsia="Times New Roman" w:cs="Calibri"/>
          <w:sz w:val="24"/>
          <w:szCs w:val="24"/>
        </w:rPr>
        <w:t xml:space="preserve">. If there is more than one nomination, a ballot will be held. </w:t>
      </w:r>
    </w:p>
    <w:p w14:paraId="4BDB3ACC" w14:textId="77777777" w:rsidR="00C1301B" w:rsidRPr="00CA3DB0" w:rsidRDefault="00C1301B" w:rsidP="00C1301B">
      <w:pPr>
        <w:spacing w:after="0" w:line="240" w:lineRule="auto"/>
        <w:jc w:val="both"/>
        <w:rPr>
          <w:rFonts w:eastAsia="Times New Roman" w:cs="Calibri"/>
          <w:sz w:val="24"/>
          <w:szCs w:val="24"/>
        </w:rPr>
      </w:pPr>
    </w:p>
    <w:p w14:paraId="346B70B0" w14:textId="77777777" w:rsidR="00C1301B" w:rsidRPr="00CA3DB0" w:rsidRDefault="00C1301B" w:rsidP="00C1301B">
      <w:pPr>
        <w:spacing w:after="0" w:line="240" w:lineRule="auto"/>
        <w:jc w:val="both"/>
        <w:rPr>
          <w:rFonts w:eastAsia="Times New Roman" w:cs="Calibri"/>
          <w:sz w:val="24"/>
          <w:szCs w:val="24"/>
        </w:rPr>
      </w:pPr>
      <w:r w:rsidRPr="00CA3DB0">
        <w:rPr>
          <w:rFonts w:eastAsia="Times New Roman" w:cs="Calibri"/>
          <w:sz w:val="24"/>
          <w:szCs w:val="24"/>
        </w:rPr>
        <w:t>If you would like further information on your eligibility to serve as a staff governor or on the role of a governor, please contact me.</w:t>
      </w:r>
    </w:p>
    <w:p w14:paraId="18CEDBD8" w14:textId="77777777" w:rsidR="00C1301B" w:rsidRPr="00CA3DB0" w:rsidRDefault="00C1301B" w:rsidP="00C1301B">
      <w:pPr>
        <w:spacing w:after="0" w:line="240" w:lineRule="auto"/>
        <w:jc w:val="both"/>
        <w:rPr>
          <w:rFonts w:eastAsia="Times New Roman" w:cs="Calibri"/>
          <w:sz w:val="24"/>
          <w:szCs w:val="24"/>
        </w:rPr>
      </w:pPr>
    </w:p>
    <w:p w14:paraId="52D4A105" w14:textId="77777777" w:rsidR="00C1301B" w:rsidRPr="00CA3DB0" w:rsidRDefault="00C1301B" w:rsidP="00C1301B">
      <w:pPr>
        <w:spacing w:after="0" w:line="240" w:lineRule="auto"/>
        <w:jc w:val="both"/>
        <w:rPr>
          <w:rFonts w:eastAsia="Times New Roman" w:cs="Calibri"/>
          <w:sz w:val="24"/>
          <w:szCs w:val="24"/>
        </w:rPr>
      </w:pPr>
      <w:r w:rsidRPr="00CA3DB0">
        <w:rPr>
          <w:rFonts w:eastAsia="Times New Roman" w:cs="Calibri"/>
          <w:sz w:val="24"/>
          <w:szCs w:val="24"/>
        </w:rPr>
        <w:t>Yours sincerely</w:t>
      </w:r>
    </w:p>
    <w:p w14:paraId="42321575" w14:textId="77777777" w:rsidR="00C1301B" w:rsidRPr="00CA3DB0" w:rsidRDefault="00C1301B" w:rsidP="00C1301B">
      <w:pPr>
        <w:spacing w:after="0" w:line="240" w:lineRule="auto"/>
        <w:jc w:val="both"/>
        <w:rPr>
          <w:rFonts w:eastAsia="Times New Roman" w:cs="Calibri"/>
          <w:sz w:val="24"/>
          <w:szCs w:val="24"/>
        </w:rPr>
      </w:pPr>
    </w:p>
    <w:p w14:paraId="166DFEC6" w14:textId="77777777" w:rsidR="00C1301B" w:rsidRPr="00CA3DB0" w:rsidRDefault="00C1301B" w:rsidP="00C1301B">
      <w:pPr>
        <w:spacing w:after="0" w:line="240" w:lineRule="auto"/>
        <w:jc w:val="both"/>
        <w:rPr>
          <w:rFonts w:eastAsia="Times New Roman" w:cs="Calibri"/>
          <w:sz w:val="24"/>
          <w:szCs w:val="24"/>
        </w:rPr>
      </w:pPr>
    </w:p>
    <w:p w14:paraId="14D3C088" w14:textId="77777777" w:rsidR="00C1301B" w:rsidRPr="00CA3DB0" w:rsidRDefault="00C1301B" w:rsidP="00C1301B">
      <w:pPr>
        <w:spacing w:after="0" w:line="240" w:lineRule="auto"/>
        <w:jc w:val="both"/>
        <w:rPr>
          <w:rFonts w:eastAsia="Times New Roman" w:cs="Calibri"/>
          <w:sz w:val="24"/>
          <w:szCs w:val="24"/>
        </w:rPr>
      </w:pPr>
    </w:p>
    <w:p w14:paraId="1A8DE9A4" w14:textId="77777777" w:rsidR="00C1301B" w:rsidRPr="00CA3DB0" w:rsidRDefault="00C1301B" w:rsidP="00C1301B">
      <w:pPr>
        <w:spacing w:after="0" w:line="240" w:lineRule="auto"/>
        <w:jc w:val="both"/>
        <w:rPr>
          <w:rFonts w:eastAsia="Times New Roman" w:cs="Calibri"/>
          <w:sz w:val="24"/>
          <w:szCs w:val="24"/>
        </w:rPr>
      </w:pPr>
    </w:p>
    <w:p w14:paraId="5148EFF3" w14:textId="77777777" w:rsidR="00C1301B" w:rsidRPr="00CA3DB0" w:rsidRDefault="00C1301B" w:rsidP="00C1301B">
      <w:pPr>
        <w:spacing w:after="0" w:line="240" w:lineRule="auto"/>
        <w:jc w:val="both"/>
        <w:rPr>
          <w:rFonts w:eastAsia="Times New Roman" w:cs="Calibri"/>
          <w:sz w:val="24"/>
          <w:szCs w:val="24"/>
        </w:rPr>
      </w:pPr>
      <w:r w:rsidRPr="00CA3DB0">
        <w:rPr>
          <w:rFonts w:eastAsia="Times New Roman" w:cs="Calibri"/>
          <w:sz w:val="24"/>
          <w:szCs w:val="24"/>
        </w:rPr>
        <w:t>Returning Officer</w:t>
      </w:r>
    </w:p>
    <w:p w14:paraId="762A2008" w14:textId="77777777" w:rsidR="00C1301B" w:rsidRPr="00CA3DB0" w:rsidRDefault="00C1301B" w:rsidP="00C1301B">
      <w:pPr>
        <w:spacing w:after="0" w:line="240" w:lineRule="auto"/>
        <w:jc w:val="both"/>
        <w:rPr>
          <w:rFonts w:eastAsia="Times New Roman" w:cs="Calibri"/>
          <w:sz w:val="24"/>
          <w:szCs w:val="24"/>
        </w:rPr>
      </w:pPr>
      <w:r w:rsidRPr="00CA3DB0">
        <w:rPr>
          <w:rFonts w:eastAsia="Times New Roman" w:cs="Calibri"/>
          <w:sz w:val="24"/>
          <w:szCs w:val="24"/>
        </w:rPr>
        <w:t xml:space="preserve"> </w:t>
      </w:r>
    </w:p>
    <w:p w14:paraId="491BBC2E" w14:textId="77777777" w:rsidR="00C1301B" w:rsidRPr="00CA3DB0" w:rsidRDefault="00C1301B" w:rsidP="00C1301B">
      <w:pPr>
        <w:spacing w:after="0" w:line="240" w:lineRule="auto"/>
        <w:ind w:left="720" w:hanging="720"/>
        <w:jc w:val="both"/>
        <w:rPr>
          <w:rFonts w:eastAsia="Times New Roman" w:cs="Calibri"/>
          <w:b/>
          <w:sz w:val="24"/>
          <w:szCs w:val="24"/>
        </w:rPr>
      </w:pPr>
    </w:p>
    <w:p w14:paraId="480F127E" w14:textId="77777777" w:rsidR="00C1301B" w:rsidRPr="00CA3DB0" w:rsidRDefault="00C1301B" w:rsidP="00C1301B">
      <w:pPr>
        <w:spacing w:after="0" w:line="240" w:lineRule="auto"/>
        <w:ind w:left="720" w:hanging="720"/>
        <w:jc w:val="right"/>
        <w:rPr>
          <w:rFonts w:eastAsia="Times New Roman" w:cs="Calibri"/>
          <w:b/>
          <w:bCs/>
          <w:color w:val="FF0000"/>
          <w:sz w:val="24"/>
          <w:szCs w:val="24"/>
        </w:rPr>
      </w:pPr>
      <w:r w:rsidRPr="00CA3DB0">
        <w:rPr>
          <w:rFonts w:eastAsia="Times New Roman" w:cs="Calibri"/>
          <w:sz w:val="24"/>
          <w:szCs w:val="24"/>
        </w:rPr>
        <w:br w:type="page"/>
      </w:r>
      <w:r w:rsidRPr="00CA3DB0">
        <w:rPr>
          <w:rFonts w:eastAsia="Times New Roman" w:cs="Calibri"/>
          <w:b/>
          <w:bCs/>
          <w:color w:val="FF0000"/>
          <w:sz w:val="24"/>
          <w:szCs w:val="24"/>
        </w:rPr>
        <w:lastRenderedPageBreak/>
        <w:t>APPENDIX D</w:t>
      </w:r>
    </w:p>
    <w:p w14:paraId="05454731" w14:textId="77777777" w:rsidR="00C1301B" w:rsidRPr="00CA3DB0" w:rsidRDefault="00C1301B" w:rsidP="00C1301B">
      <w:pPr>
        <w:spacing w:after="0" w:line="240" w:lineRule="auto"/>
        <w:ind w:left="720" w:hanging="720"/>
        <w:jc w:val="both"/>
        <w:rPr>
          <w:rFonts w:eastAsia="Times New Roman" w:cs="Calibri"/>
          <w:sz w:val="24"/>
          <w:szCs w:val="24"/>
        </w:rPr>
      </w:pPr>
    </w:p>
    <w:p w14:paraId="4DC8C6FE" w14:textId="77777777" w:rsidR="00C1301B" w:rsidRPr="00CA3DB0" w:rsidRDefault="00C1301B" w:rsidP="00C1301B">
      <w:pPr>
        <w:spacing w:after="0" w:line="240" w:lineRule="auto"/>
        <w:ind w:left="720" w:hanging="720"/>
        <w:jc w:val="both"/>
        <w:rPr>
          <w:rFonts w:eastAsia="Times New Roman" w:cs="Calibri"/>
          <w:b/>
          <w:sz w:val="24"/>
          <w:szCs w:val="24"/>
        </w:rPr>
      </w:pPr>
      <w:r w:rsidRPr="00CA3DB0">
        <w:rPr>
          <w:rFonts w:eastAsia="Times New Roman" w:cs="Calibri"/>
          <w:b/>
          <w:sz w:val="24"/>
          <w:szCs w:val="24"/>
        </w:rPr>
        <w:t>NOMINATION FORM FOR THE ELECTION OF THE STAFF GOVERNOR</w:t>
      </w:r>
    </w:p>
    <w:p w14:paraId="2A86CDD9" w14:textId="77777777" w:rsidR="00C1301B" w:rsidRPr="00CA3DB0" w:rsidRDefault="00C1301B" w:rsidP="00C1301B">
      <w:pPr>
        <w:spacing w:after="0" w:line="240" w:lineRule="auto"/>
        <w:ind w:left="720" w:hanging="720"/>
        <w:jc w:val="both"/>
        <w:rPr>
          <w:rFonts w:eastAsia="Times New Roman" w:cs="Calibri"/>
          <w:b/>
          <w:sz w:val="24"/>
          <w:szCs w:val="24"/>
        </w:rPr>
      </w:pPr>
    </w:p>
    <w:p w14:paraId="1093D3EE" w14:textId="77777777" w:rsidR="00C1301B" w:rsidRPr="00CA3DB0" w:rsidRDefault="00C1301B" w:rsidP="00C1301B">
      <w:pPr>
        <w:spacing w:after="0" w:line="240" w:lineRule="auto"/>
        <w:ind w:left="720" w:hanging="720"/>
        <w:jc w:val="both"/>
        <w:rPr>
          <w:rFonts w:eastAsia="Times New Roman" w:cs="Calibri"/>
          <w:color w:val="FF0000"/>
          <w:sz w:val="24"/>
          <w:szCs w:val="24"/>
        </w:rPr>
      </w:pPr>
      <w:r w:rsidRPr="00CA3DB0">
        <w:rPr>
          <w:rFonts w:eastAsia="Times New Roman" w:cs="Calibri"/>
          <w:b/>
          <w:color w:val="FF0000"/>
          <w:sz w:val="24"/>
          <w:szCs w:val="24"/>
        </w:rPr>
        <w:t>**(NAME OF SCHOOL/COLLEGE)**</w:t>
      </w:r>
    </w:p>
    <w:p w14:paraId="1235F9A0" w14:textId="77777777" w:rsidR="00C1301B" w:rsidRPr="00CA3DB0" w:rsidRDefault="00C1301B" w:rsidP="00C1301B">
      <w:pPr>
        <w:spacing w:after="0" w:line="240" w:lineRule="auto"/>
        <w:ind w:left="720" w:hanging="720"/>
        <w:jc w:val="both"/>
        <w:rPr>
          <w:rFonts w:eastAsia="Times New Roman" w:cs="Calibri"/>
          <w:sz w:val="24"/>
          <w:szCs w:val="24"/>
        </w:rPr>
      </w:pPr>
    </w:p>
    <w:p w14:paraId="3BB63063" w14:textId="77777777" w:rsidR="00C1301B" w:rsidRPr="00CA3DB0" w:rsidRDefault="00C1301B" w:rsidP="00C1301B">
      <w:pPr>
        <w:spacing w:after="0" w:line="240" w:lineRule="auto"/>
        <w:ind w:left="720" w:hanging="720"/>
        <w:jc w:val="both"/>
        <w:rPr>
          <w:rFonts w:eastAsia="Times New Roman" w:cs="Calibri"/>
          <w:sz w:val="24"/>
          <w:szCs w:val="24"/>
        </w:rPr>
      </w:pPr>
    </w:p>
    <w:p w14:paraId="576B27D2" w14:textId="77777777" w:rsidR="00C1301B" w:rsidRPr="00CA3DB0" w:rsidRDefault="00C1301B" w:rsidP="00C1301B">
      <w:pPr>
        <w:spacing w:after="0" w:line="240" w:lineRule="auto"/>
        <w:ind w:left="720" w:hanging="720"/>
        <w:jc w:val="both"/>
        <w:rPr>
          <w:rFonts w:eastAsia="Times New Roman" w:cs="Calibri"/>
          <w:sz w:val="24"/>
          <w:szCs w:val="24"/>
        </w:rPr>
      </w:pPr>
    </w:p>
    <w:p w14:paraId="44E385AC" w14:textId="77777777" w:rsidR="00C1301B" w:rsidRPr="00CA3DB0" w:rsidRDefault="00C1301B" w:rsidP="00C1301B">
      <w:pPr>
        <w:spacing w:after="0" w:line="240" w:lineRule="auto"/>
        <w:ind w:left="720" w:hanging="720"/>
        <w:jc w:val="both"/>
        <w:rPr>
          <w:rFonts w:eastAsia="Times New Roman" w:cs="Calibri"/>
          <w:sz w:val="24"/>
          <w:szCs w:val="24"/>
        </w:rPr>
      </w:pPr>
    </w:p>
    <w:p w14:paraId="678BDDEA" w14:textId="77777777" w:rsidR="00C1301B" w:rsidRPr="00CA3DB0" w:rsidRDefault="00C1301B" w:rsidP="00C1301B">
      <w:pPr>
        <w:keepNext/>
        <w:spacing w:after="0" w:line="240" w:lineRule="auto"/>
        <w:jc w:val="both"/>
        <w:outlineLvl w:val="1"/>
        <w:rPr>
          <w:rFonts w:eastAsia="Times New Roman" w:cs="Calibri"/>
          <w:b/>
          <w:bCs/>
          <w:i/>
          <w:iCs/>
          <w:sz w:val="24"/>
          <w:szCs w:val="24"/>
        </w:rPr>
      </w:pPr>
      <w:r w:rsidRPr="00CA3DB0">
        <w:rPr>
          <w:rFonts w:eastAsia="Times New Roman" w:cs="Calibri"/>
          <w:b/>
          <w:bCs/>
          <w:i/>
          <w:iCs/>
          <w:sz w:val="24"/>
          <w:szCs w:val="24"/>
        </w:rPr>
        <w:t>TO BE COMPLETED BY THE CANDIDATE</w:t>
      </w:r>
    </w:p>
    <w:p w14:paraId="7BCD5051" w14:textId="77777777" w:rsidR="00C1301B" w:rsidRPr="00CA3DB0" w:rsidRDefault="00C1301B" w:rsidP="00C1301B">
      <w:pPr>
        <w:spacing w:after="0" w:line="240" w:lineRule="auto"/>
        <w:ind w:left="720" w:hanging="720"/>
        <w:jc w:val="both"/>
        <w:rPr>
          <w:rFonts w:eastAsia="Times New Roman" w:cs="Calibri"/>
          <w:sz w:val="24"/>
          <w:szCs w:val="24"/>
        </w:rPr>
      </w:pPr>
    </w:p>
    <w:p w14:paraId="0E8F2C5D" w14:textId="77777777" w:rsidR="00C1301B" w:rsidRPr="00CA3DB0" w:rsidRDefault="00C1301B" w:rsidP="00C1301B">
      <w:pPr>
        <w:spacing w:after="0" w:line="240" w:lineRule="auto"/>
        <w:ind w:left="720" w:hanging="720"/>
        <w:jc w:val="both"/>
        <w:rPr>
          <w:rFonts w:eastAsia="Times New Roman" w:cs="Calibri"/>
          <w:sz w:val="24"/>
          <w:szCs w:val="24"/>
        </w:rPr>
      </w:pPr>
    </w:p>
    <w:p w14:paraId="25A5A5DB" w14:textId="77777777" w:rsidR="00C1301B" w:rsidRPr="00CA3DB0" w:rsidRDefault="00C1301B" w:rsidP="00C1301B">
      <w:pPr>
        <w:spacing w:after="0" w:line="240" w:lineRule="auto"/>
        <w:ind w:left="720" w:hanging="720"/>
        <w:jc w:val="both"/>
        <w:rPr>
          <w:rFonts w:eastAsia="Times New Roman" w:cs="Calibri"/>
          <w:sz w:val="24"/>
          <w:szCs w:val="24"/>
        </w:rPr>
      </w:pPr>
      <w:r w:rsidRPr="00CA3DB0">
        <w:rPr>
          <w:rFonts w:eastAsia="Times New Roman" w:cs="Calibri"/>
          <w:b/>
          <w:bCs/>
          <w:sz w:val="24"/>
          <w:szCs w:val="24"/>
        </w:rPr>
        <w:t xml:space="preserve">Name: </w:t>
      </w:r>
      <w:r w:rsidRPr="00CA3DB0">
        <w:rPr>
          <w:rFonts w:eastAsia="Times New Roman" w:cs="Calibri"/>
          <w:sz w:val="24"/>
          <w:szCs w:val="24"/>
        </w:rPr>
        <w:t xml:space="preserve"> </w:t>
      </w:r>
      <w:r w:rsidRPr="00CA3DB0">
        <w:rPr>
          <w:rFonts w:eastAsia="Times New Roman" w:cs="Calibri"/>
          <w:sz w:val="24"/>
          <w:szCs w:val="24"/>
        </w:rPr>
        <w:tab/>
      </w:r>
      <w:r w:rsidRPr="00CA3DB0">
        <w:rPr>
          <w:rFonts w:eastAsia="Times New Roman" w:cs="Calibri"/>
          <w:sz w:val="24"/>
          <w:szCs w:val="24"/>
        </w:rPr>
        <w:tab/>
        <w:t>……………………………………..……………………….………</w:t>
      </w:r>
    </w:p>
    <w:p w14:paraId="5ED893A1" w14:textId="77777777" w:rsidR="00C1301B" w:rsidRPr="00CA3DB0" w:rsidRDefault="00C1301B" w:rsidP="00C1301B">
      <w:pPr>
        <w:spacing w:after="0" w:line="240" w:lineRule="auto"/>
        <w:ind w:left="720" w:hanging="720"/>
        <w:jc w:val="both"/>
        <w:rPr>
          <w:rFonts w:eastAsia="Times New Roman" w:cs="Calibri"/>
          <w:sz w:val="24"/>
          <w:szCs w:val="24"/>
        </w:rPr>
      </w:pPr>
      <w:r w:rsidRPr="00CA3DB0">
        <w:rPr>
          <w:rFonts w:eastAsia="Times New Roman" w:cs="Calibri"/>
          <w:b/>
          <w:bCs/>
          <w:sz w:val="24"/>
          <w:szCs w:val="24"/>
        </w:rPr>
        <w:t>(please print)</w:t>
      </w:r>
    </w:p>
    <w:p w14:paraId="35A475DC" w14:textId="77777777" w:rsidR="00C1301B" w:rsidRPr="00CA3DB0" w:rsidRDefault="00C1301B" w:rsidP="00C1301B">
      <w:pPr>
        <w:spacing w:after="0" w:line="240" w:lineRule="auto"/>
        <w:ind w:left="720" w:hanging="720"/>
        <w:jc w:val="both"/>
        <w:rPr>
          <w:rFonts w:eastAsia="Times New Roman" w:cs="Calibri"/>
          <w:sz w:val="24"/>
          <w:szCs w:val="24"/>
        </w:rPr>
      </w:pPr>
    </w:p>
    <w:p w14:paraId="014A41C2" w14:textId="77777777" w:rsidR="00C1301B" w:rsidRPr="00CA3DB0" w:rsidRDefault="00C1301B" w:rsidP="00C1301B">
      <w:pPr>
        <w:spacing w:after="0" w:line="240" w:lineRule="auto"/>
        <w:ind w:left="720" w:hanging="720"/>
        <w:jc w:val="both"/>
        <w:rPr>
          <w:rFonts w:eastAsia="Times New Roman" w:cs="Calibri"/>
          <w:sz w:val="24"/>
          <w:szCs w:val="24"/>
        </w:rPr>
      </w:pPr>
    </w:p>
    <w:p w14:paraId="18C951DF" w14:textId="77777777" w:rsidR="00C1301B" w:rsidRPr="00CA3DB0" w:rsidRDefault="00C1301B" w:rsidP="00C1301B">
      <w:pPr>
        <w:spacing w:after="0" w:line="240" w:lineRule="auto"/>
        <w:ind w:left="720" w:hanging="720"/>
        <w:jc w:val="both"/>
        <w:rPr>
          <w:rFonts w:eastAsia="Times New Roman" w:cs="Calibri"/>
          <w:sz w:val="24"/>
          <w:szCs w:val="24"/>
        </w:rPr>
      </w:pPr>
      <w:r w:rsidRPr="00CA3DB0">
        <w:rPr>
          <w:rFonts w:eastAsia="Times New Roman" w:cs="Calibri"/>
          <w:b/>
          <w:bCs/>
          <w:sz w:val="24"/>
          <w:szCs w:val="24"/>
        </w:rPr>
        <w:t>Signature</w:t>
      </w:r>
      <w:r w:rsidRPr="00CA3DB0">
        <w:rPr>
          <w:rFonts w:eastAsia="Times New Roman" w:cs="Calibri"/>
          <w:sz w:val="24"/>
          <w:szCs w:val="24"/>
        </w:rPr>
        <w:tab/>
      </w:r>
      <w:r w:rsidRPr="00CA3DB0">
        <w:rPr>
          <w:rFonts w:eastAsia="Times New Roman" w:cs="Calibri"/>
          <w:sz w:val="24"/>
          <w:szCs w:val="24"/>
        </w:rPr>
        <w:tab/>
        <w:t>………………………………………………………………………</w:t>
      </w:r>
    </w:p>
    <w:p w14:paraId="7E5699CC" w14:textId="77777777" w:rsidR="00C1301B" w:rsidRPr="00CA3DB0" w:rsidRDefault="00C1301B" w:rsidP="00C1301B">
      <w:pPr>
        <w:spacing w:after="0" w:line="240" w:lineRule="auto"/>
        <w:ind w:left="720" w:hanging="720"/>
        <w:jc w:val="both"/>
        <w:rPr>
          <w:rFonts w:eastAsia="Times New Roman" w:cs="Calibri"/>
          <w:sz w:val="24"/>
          <w:szCs w:val="24"/>
        </w:rPr>
      </w:pPr>
    </w:p>
    <w:p w14:paraId="5B571EE2" w14:textId="77777777" w:rsidR="00C1301B" w:rsidRPr="00CA3DB0" w:rsidRDefault="00C1301B" w:rsidP="00C1301B">
      <w:pPr>
        <w:spacing w:after="0" w:line="240" w:lineRule="auto"/>
        <w:ind w:left="720" w:hanging="720"/>
        <w:jc w:val="both"/>
        <w:rPr>
          <w:rFonts w:eastAsia="Times New Roman" w:cs="Calibri"/>
          <w:sz w:val="24"/>
          <w:szCs w:val="24"/>
        </w:rPr>
      </w:pPr>
    </w:p>
    <w:p w14:paraId="38489866" w14:textId="77777777" w:rsidR="00C1301B" w:rsidRPr="00CA3DB0" w:rsidRDefault="00C1301B" w:rsidP="00C1301B">
      <w:pPr>
        <w:spacing w:after="0" w:line="240" w:lineRule="auto"/>
        <w:ind w:left="720" w:hanging="720"/>
        <w:jc w:val="both"/>
        <w:rPr>
          <w:rFonts w:eastAsia="Times New Roman" w:cs="Calibri"/>
          <w:sz w:val="24"/>
          <w:szCs w:val="24"/>
        </w:rPr>
      </w:pPr>
    </w:p>
    <w:p w14:paraId="540B41CB" w14:textId="77777777" w:rsidR="00C1301B" w:rsidRPr="00CA3DB0" w:rsidRDefault="00C1301B" w:rsidP="00C1301B">
      <w:pPr>
        <w:spacing w:after="0" w:line="240" w:lineRule="auto"/>
        <w:ind w:left="720" w:hanging="720"/>
        <w:jc w:val="both"/>
        <w:rPr>
          <w:rFonts w:eastAsia="Times New Roman" w:cs="Calibri"/>
          <w:sz w:val="24"/>
          <w:szCs w:val="24"/>
        </w:rPr>
      </w:pPr>
    </w:p>
    <w:p w14:paraId="4EE7E030" w14:textId="77777777" w:rsidR="00C1301B" w:rsidRPr="00CA3DB0" w:rsidRDefault="00C1301B" w:rsidP="00C1301B">
      <w:pPr>
        <w:spacing w:after="0" w:line="240" w:lineRule="auto"/>
        <w:ind w:left="720" w:hanging="720"/>
        <w:jc w:val="both"/>
        <w:rPr>
          <w:rFonts w:eastAsia="Times New Roman" w:cs="Calibri"/>
          <w:sz w:val="24"/>
          <w:szCs w:val="24"/>
        </w:rPr>
      </w:pPr>
    </w:p>
    <w:p w14:paraId="30906A4E" w14:textId="77777777" w:rsidR="00C1301B" w:rsidRPr="00CA3DB0" w:rsidRDefault="00C1301B" w:rsidP="00C1301B">
      <w:pPr>
        <w:spacing w:after="0" w:line="240" w:lineRule="auto"/>
        <w:ind w:left="720" w:hanging="720"/>
        <w:jc w:val="both"/>
        <w:rPr>
          <w:rFonts w:eastAsia="Times New Roman" w:cs="Calibri"/>
          <w:sz w:val="24"/>
          <w:szCs w:val="24"/>
        </w:rPr>
      </w:pPr>
    </w:p>
    <w:p w14:paraId="2F4AF626" w14:textId="77777777" w:rsidR="00C1301B" w:rsidRPr="00CA3DB0" w:rsidRDefault="00C1301B" w:rsidP="00C1301B">
      <w:pPr>
        <w:spacing w:after="0" w:line="240" w:lineRule="auto"/>
        <w:ind w:left="720" w:hanging="720"/>
        <w:jc w:val="both"/>
        <w:rPr>
          <w:rFonts w:eastAsia="Times New Roman" w:cs="Calibri"/>
          <w:sz w:val="24"/>
          <w:szCs w:val="24"/>
        </w:rPr>
      </w:pPr>
    </w:p>
    <w:p w14:paraId="69D1D20A" w14:textId="77777777" w:rsidR="00C1301B" w:rsidRPr="00CA3DB0" w:rsidRDefault="00C1301B" w:rsidP="00C1301B">
      <w:pPr>
        <w:spacing w:after="0" w:line="240" w:lineRule="auto"/>
        <w:ind w:left="720" w:hanging="720"/>
        <w:jc w:val="both"/>
        <w:rPr>
          <w:rFonts w:eastAsia="Times New Roman" w:cs="Calibri"/>
          <w:sz w:val="24"/>
          <w:szCs w:val="24"/>
        </w:rPr>
      </w:pPr>
    </w:p>
    <w:p w14:paraId="3173B95A" w14:textId="77777777" w:rsidR="00C1301B" w:rsidRPr="00CA3DB0" w:rsidRDefault="00C1301B" w:rsidP="00C1301B">
      <w:pPr>
        <w:spacing w:after="0" w:line="240" w:lineRule="auto"/>
        <w:ind w:left="720" w:hanging="720"/>
        <w:jc w:val="both"/>
        <w:rPr>
          <w:rFonts w:eastAsia="Times New Roman" w:cs="Calibri"/>
          <w:b/>
          <w:i/>
          <w:sz w:val="24"/>
          <w:szCs w:val="24"/>
        </w:rPr>
      </w:pPr>
      <w:r w:rsidRPr="00CA3DB0">
        <w:rPr>
          <w:rFonts w:eastAsia="Times New Roman" w:cs="Calibri"/>
          <w:b/>
          <w:i/>
          <w:sz w:val="24"/>
          <w:szCs w:val="24"/>
        </w:rPr>
        <w:t>TO BE COMPLETED BY THE MEMBER OF STAFF NOMINATING THE CANDIDATE</w:t>
      </w:r>
    </w:p>
    <w:p w14:paraId="3F9A84DE" w14:textId="77777777" w:rsidR="00C1301B" w:rsidRPr="00CA3DB0" w:rsidRDefault="00C1301B" w:rsidP="00C1301B">
      <w:pPr>
        <w:spacing w:after="0" w:line="240" w:lineRule="auto"/>
        <w:ind w:left="720" w:hanging="720"/>
        <w:jc w:val="both"/>
        <w:rPr>
          <w:rFonts w:eastAsia="Times New Roman" w:cs="Calibri"/>
          <w:b/>
          <w:sz w:val="24"/>
          <w:szCs w:val="24"/>
        </w:rPr>
      </w:pPr>
    </w:p>
    <w:p w14:paraId="25E803F4" w14:textId="77777777" w:rsidR="00C1301B" w:rsidRPr="00CA3DB0" w:rsidRDefault="00C1301B" w:rsidP="00C1301B">
      <w:pPr>
        <w:spacing w:after="0" w:line="240" w:lineRule="auto"/>
        <w:ind w:left="720" w:hanging="720"/>
        <w:jc w:val="both"/>
        <w:rPr>
          <w:rFonts w:eastAsia="Times New Roman" w:cs="Calibri"/>
          <w:b/>
          <w:sz w:val="24"/>
          <w:szCs w:val="24"/>
        </w:rPr>
      </w:pPr>
    </w:p>
    <w:p w14:paraId="50EC702C" w14:textId="77777777" w:rsidR="00C1301B" w:rsidRPr="00CA3DB0" w:rsidRDefault="00C1301B" w:rsidP="00C1301B">
      <w:pPr>
        <w:spacing w:after="0" w:line="240" w:lineRule="auto"/>
        <w:ind w:left="720" w:hanging="720"/>
        <w:jc w:val="both"/>
        <w:rPr>
          <w:rFonts w:eastAsia="Times New Roman" w:cs="Calibri"/>
          <w:b/>
          <w:sz w:val="24"/>
          <w:szCs w:val="24"/>
        </w:rPr>
      </w:pPr>
      <w:r w:rsidRPr="00CA3DB0">
        <w:rPr>
          <w:rFonts w:eastAsia="Times New Roman" w:cs="Calibri"/>
          <w:b/>
          <w:sz w:val="24"/>
          <w:szCs w:val="24"/>
        </w:rPr>
        <w:t xml:space="preserve">STAFF MEMBER </w:t>
      </w:r>
    </w:p>
    <w:p w14:paraId="19981B3B" w14:textId="77777777" w:rsidR="00C1301B" w:rsidRPr="00CA3DB0" w:rsidRDefault="00C1301B" w:rsidP="00C1301B">
      <w:pPr>
        <w:spacing w:after="0" w:line="240" w:lineRule="auto"/>
        <w:ind w:left="720" w:hanging="720"/>
        <w:jc w:val="both"/>
        <w:rPr>
          <w:rFonts w:eastAsia="Times New Roman" w:cs="Calibri"/>
          <w:b/>
          <w:sz w:val="24"/>
          <w:szCs w:val="24"/>
        </w:rPr>
      </w:pPr>
    </w:p>
    <w:p w14:paraId="7B5978B4" w14:textId="77777777" w:rsidR="00C1301B" w:rsidRPr="00CA3DB0" w:rsidRDefault="00C1301B" w:rsidP="00C1301B">
      <w:pPr>
        <w:spacing w:after="0" w:line="240" w:lineRule="auto"/>
        <w:ind w:left="720" w:hanging="720"/>
        <w:jc w:val="both"/>
        <w:rPr>
          <w:rFonts w:eastAsia="Times New Roman" w:cs="Calibri"/>
          <w:sz w:val="24"/>
          <w:szCs w:val="24"/>
        </w:rPr>
      </w:pPr>
      <w:r w:rsidRPr="00CA3DB0">
        <w:rPr>
          <w:rFonts w:eastAsia="Times New Roman" w:cs="Calibri"/>
          <w:b/>
          <w:bCs/>
          <w:sz w:val="24"/>
          <w:szCs w:val="24"/>
        </w:rPr>
        <w:t>Name:</w:t>
      </w:r>
      <w:r w:rsidRPr="00CA3DB0">
        <w:rPr>
          <w:rFonts w:eastAsia="Times New Roman" w:cs="Calibri"/>
          <w:b/>
          <w:bCs/>
          <w:sz w:val="24"/>
          <w:szCs w:val="24"/>
        </w:rPr>
        <w:tab/>
      </w:r>
      <w:r w:rsidRPr="00CA3DB0">
        <w:rPr>
          <w:rFonts w:eastAsia="Times New Roman" w:cs="Calibri"/>
          <w:b/>
          <w:bCs/>
          <w:sz w:val="24"/>
          <w:szCs w:val="24"/>
        </w:rPr>
        <w:tab/>
      </w:r>
      <w:r w:rsidRPr="00CA3DB0">
        <w:rPr>
          <w:rFonts w:eastAsia="Times New Roman" w:cs="Calibri"/>
          <w:sz w:val="24"/>
          <w:szCs w:val="24"/>
        </w:rPr>
        <w:t xml:space="preserve"> </w:t>
      </w:r>
      <w:r w:rsidRPr="00CA3DB0">
        <w:rPr>
          <w:rFonts w:eastAsia="Times New Roman" w:cs="Calibri"/>
          <w:sz w:val="24"/>
          <w:szCs w:val="24"/>
        </w:rPr>
        <w:tab/>
        <w:t>………….…………………………………..………………………</w:t>
      </w:r>
    </w:p>
    <w:p w14:paraId="32787C2A" w14:textId="77777777" w:rsidR="00C1301B" w:rsidRPr="00CA3DB0" w:rsidRDefault="00C1301B" w:rsidP="00C1301B">
      <w:pPr>
        <w:spacing w:after="0" w:line="240" w:lineRule="auto"/>
        <w:ind w:left="720" w:hanging="720"/>
        <w:jc w:val="both"/>
        <w:rPr>
          <w:rFonts w:eastAsia="Times New Roman" w:cs="Calibri"/>
          <w:sz w:val="24"/>
          <w:szCs w:val="24"/>
        </w:rPr>
      </w:pPr>
      <w:r w:rsidRPr="00CA3DB0">
        <w:rPr>
          <w:rFonts w:eastAsia="Times New Roman" w:cs="Calibri"/>
          <w:b/>
          <w:bCs/>
          <w:sz w:val="24"/>
          <w:szCs w:val="24"/>
        </w:rPr>
        <w:t>(please print)</w:t>
      </w:r>
    </w:p>
    <w:p w14:paraId="53402AF4" w14:textId="77777777" w:rsidR="00C1301B" w:rsidRPr="00CA3DB0" w:rsidRDefault="00C1301B" w:rsidP="00C1301B">
      <w:pPr>
        <w:spacing w:after="0" w:line="240" w:lineRule="auto"/>
        <w:ind w:left="720" w:hanging="720"/>
        <w:jc w:val="both"/>
        <w:rPr>
          <w:rFonts w:eastAsia="Times New Roman" w:cs="Calibri"/>
          <w:sz w:val="24"/>
          <w:szCs w:val="24"/>
        </w:rPr>
      </w:pPr>
    </w:p>
    <w:p w14:paraId="5FBCA85B" w14:textId="77777777" w:rsidR="00C1301B" w:rsidRPr="00CA3DB0" w:rsidRDefault="00C1301B" w:rsidP="00C1301B">
      <w:pPr>
        <w:spacing w:after="0" w:line="240" w:lineRule="auto"/>
        <w:ind w:left="720" w:hanging="720"/>
        <w:jc w:val="both"/>
        <w:rPr>
          <w:rFonts w:eastAsia="Times New Roman" w:cs="Calibri"/>
          <w:sz w:val="24"/>
          <w:szCs w:val="24"/>
        </w:rPr>
      </w:pPr>
    </w:p>
    <w:p w14:paraId="6393A377" w14:textId="77777777" w:rsidR="00C1301B" w:rsidRPr="00CA3DB0" w:rsidRDefault="00C1301B" w:rsidP="00C1301B">
      <w:pPr>
        <w:spacing w:after="0" w:line="240" w:lineRule="auto"/>
        <w:ind w:left="720" w:hanging="720"/>
        <w:jc w:val="both"/>
        <w:rPr>
          <w:rFonts w:eastAsia="Times New Roman" w:cs="Calibri"/>
          <w:b/>
          <w:sz w:val="24"/>
          <w:szCs w:val="24"/>
        </w:rPr>
      </w:pPr>
      <w:r w:rsidRPr="00CA3DB0">
        <w:rPr>
          <w:rFonts w:eastAsia="Times New Roman" w:cs="Calibri"/>
          <w:b/>
          <w:bCs/>
          <w:sz w:val="24"/>
          <w:szCs w:val="24"/>
        </w:rPr>
        <w:t>Signature</w:t>
      </w:r>
      <w:r w:rsidRPr="00CA3DB0">
        <w:rPr>
          <w:rFonts w:eastAsia="Times New Roman" w:cs="Calibri"/>
          <w:sz w:val="24"/>
          <w:szCs w:val="24"/>
        </w:rPr>
        <w:tab/>
      </w:r>
      <w:r w:rsidRPr="00CA3DB0">
        <w:rPr>
          <w:rFonts w:eastAsia="Times New Roman" w:cs="Calibri"/>
          <w:sz w:val="24"/>
          <w:szCs w:val="24"/>
        </w:rPr>
        <w:tab/>
        <w:t>………………………………………………………………………</w:t>
      </w:r>
    </w:p>
    <w:p w14:paraId="31F30876" w14:textId="77777777" w:rsidR="00C1301B" w:rsidRPr="00CA3DB0" w:rsidRDefault="00C1301B" w:rsidP="00C1301B">
      <w:pPr>
        <w:spacing w:after="0" w:line="240" w:lineRule="auto"/>
        <w:ind w:left="720" w:hanging="720"/>
        <w:jc w:val="both"/>
        <w:rPr>
          <w:rFonts w:eastAsia="Times New Roman" w:cs="Calibri"/>
          <w:b/>
          <w:sz w:val="24"/>
          <w:szCs w:val="24"/>
        </w:rPr>
      </w:pPr>
    </w:p>
    <w:p w14:paraId="539876D9" w14:textId="77777777" w:rsidR="00C1301B" w:rsidRPr="00CA3DB0" w:rsidRDefault="00C1301B" w:rsidP="00C1301B">
      <w:pPr>
        <w:spacing w:after="0" w:line="240" w:lineRule="auto"/>
        <w:rPr>
          <w:rFonts w:eastAsia="Times New Roman" w:cs="Calibri"/>
          <w:b/>
          <w:sz w:val="24"/>
          <w:szCs w:val="24"/>
        </w:rPr>
      </w:pPr>
    </w:p>
    <w:p w14:paraId="1B1456D3" w14:textId="77777777" w:rsidR="00C1301B" w:rsidRPr="00CA3DB0" w:rsidRDefault="00C1301B" w:rsidP="00C1301B">
      <w:pPr>
        <w:spacing w:after="0" w:line="240" w:lineRule="auto"/>
        <w:rPr>
          <w:rFonts w:eastAsia="Times New Roman" w:cs="Calibri"/>
          <w:b/>
          <w:sz w:val="24"/>
          <w:szCs w:val="24"/>
        </w:rPr>
      </w:pPr>
    </w:p>
    <w:p w14:paraId="76539705" w14:textId="77777777" w:rsidR="00C1301B" w:rsidRPr="00CA3DB0" w:rsidRDefault="00C1301B" w:rsidP="00C1301B">
      <w:pPr>
        <w:spacing w:after="0" w:line="240" w:lineRule="auto"/>
        <w:rPr>
          <w:rFonts w:eastAsia="Times New Roman" w:cs="Calibri"/>
          <w:b/>
          <w:sz w:val="24"/>
          <w:szCs w:val="24"/>
        </w:rPr>
      </w:pPr>
    </w:p>
    <w:p w14:paraId="7FD587C2" w14:textId="77777777" w:rsidR="00C1301B" w:rsidRPr="00CA3DB0" w:rsidRDefault="00C1301B" w:rsidP="00C1301B">
      <w:pPr>
        <w:spacing w:after="0" w:line="240" w:lineRule="auto"/>
        <w:rPr>
          <w:rFonts w:eastAsia="Times New Roman" w:cs="Calibri"/>
          <w:b/>
          <w:sz w:val="24"/>
          <w:szCs w:val="24"/>
        </w:rPr>
      </w:pPr>
    </w:p>
    <w:p w14:paraId="3DC621E0" w14:textId="77777777" w:rsidR="00C1301B" w:rsidRPr="00CA3DB0" w:rsidRDefault="00C1301B" w:rsidP="00C1301B">
      <w:pPr>
        <w:spacing w:after="0" w:line="240" w:lineRule="auto"/>
        <w:rPr>
          <w:rFonts w:eastAsia="Times New Roman" w:cs="Calibri"/>
          <w:b/>
          <w:sz w:val="24"/>
          <w:szCs w:val="24"/>
        </w:rPr>
      </w:pPr>
    </w:p>
    <w:p w14:paraId="750E66B6" w14:textId="77777777" w:rsidR="00C1301B" w:rsidRPr="00CA3DB0" w:rsidRDefault="00C1301B" w:rsidP="00C1301B">
      <w:pPr>
        <w:spacing w:after="0" w:line="240" w:lineRule="auto"/>
        <w:rPr>
          <w:rFonts w:eastAsia="Times New Roman" w:cs="Calibri"/>
          <w:b/>
          <w:sz w:val="24"/>
          <w:szCs w:val="24"/>
        </w:rPr>
      </w:pPr>
    </w:p>
    <w:p w14:paraId="44875A3D" w14:textId="77777777" w:rsidR="00C1301B" w:rsidRPr="00CA3DB0" w:rsidRDefault="00C1301B" w:rsidP="00C1301B">
      <w:pPr>
        <w:spacing w:after="0" w:line="240" w:lineRule="auto"/>
        <w:rPr>
          <w:rFonts w:eastAsia="Times New Roman" w:cs="Calibri"/>
          <w:b/>
          <w:sz w:val="24"/>
          <w:szCs w:val="24"/>
        </w:rPr>
      </w:pPr>
    </w:p>
    <w:p w14:paraId="179DB566" w14:textId="77777777" w:rsidR="00C1301B" w:rsidRPr="00CA3DB0" w:rsidRDefault="00C1301B" w:rsidP="00C1301B">
      <w:pPr>
        <w:spacing w:after="0" w:line="240" w:lineRule="auto"/>
        <w:rPr>
          <w:rFonts w:eastAsia="Times New Roman" w:cs="Calibri"/>
          <w:b/>
          <w:sz w:val="24"/>
          <w:szCs w:val="24"/>
        </w:rPr>
      </w:pPr>
    </w:p>
    <w:p w14:paraId="1844B85D" w14:textId="77777777" w:rsidR="00C1301B" w:rsidRPr="00CA3DB0" w:rsidRDefault="00C1301B" w:rsidP="00C1301B">
      <w:pPr>
        <w:spacing w:after="0" w:line="240" w:lineRule="auto"/>
        <w:rPr>
          <w:rFonts w:eastAsia="Times New Roman" w:cs="Calibri"/>
          <w:b/>
          <w:sz w:val="24"/>
          <w:szCs w:val="24"/>
        </w:rPr>
      </w:pPr>
    </w:p>
    <w:p w14:paraId="1F618501" w14:textId="77777777" w:rsidR="00C1301B" w:rsidRPr="00CA3DB0" w:rsidRDefault="00C1301B" w:rsidP="00C1301B">
      <w:pPr>
        <w:spacing w:after="0" w:line="240" w:lineRule="auto"/>
        <w:rPr>
          <w:rFonts w:eastAsia="Times New Roman" w:cs="Calibri"/>
          <w:b/>
          <w:sz w:val="24"/>
          <w:szCs w:val="24"/>
        </w:rPr>
      </w:pPr>
    </w:p>
    <w:p w14:paraId="7B383A32" w14:textId="77777777" w:rsidR="00C1301B" w:rsidRPr="00CA3DB0" w:rsidRDefault="00C1301B" w:rsidP="00C1301B">
      <w:pPr>
        <w:spacing w:after="0" w:line="240" w:lineRule="auto"/>
        <w:rPr>
          <w:rFonts w:eastAsia="Times New Roman" w:cs="Calibri"/>
          <w:b/>
          <w:sz w:val="24"/>
          <w:szCs w:val="24"/>
        </w:rPr>
      </w:pPr>
    </w:p>
    <w:p w14:paraId="371D9144" w14:textId="77777777" w:rsidR="00C1301B" w:rsidRPr="00CA3DB0" w:rsidRDefault="00C1301B" w:rsidP="00C1301B">
      <w:pPr>
        <w:spacing w:after="0" w:line="240" w:lineRule="auto"/>
        <w:rPr>
          <w:rFonts w:eastAsia="Times New Roman" w:cs="Calibri"/>
          <w:b/>
          <w:sz w:val="24"/>
          <w:szCs w:val="24"/>
        </w:rPr>
      </w:pPr>
    </w:p>
    <w:p w14:paraId="045AB659" w14:textId="77777777" w:rsidR="00C1301B" w:rsidRPr="00CA3DB0" w:rsidRDefault="00C1301B" w:rsidP="00C1301B">
      <w:pPr>
        <w:spacing w:after="0" w:line="240" w:lineRule="auto"/>
        <w:rPr>
          <w:rFonts w:eastAsia="Times New Roman" w:cs="Calibri"/>
          <w:b/>
          <w:sz w:val="24"/>
          <w:szCs w:val="24"/>
        </w:rPr>
      </w:pPr>
    </w:p>
    <w:p w14:paraId="2712233D" w14:textId="77777777" w:rsidR="00C1301B" w:rsidRPr="00CA3DB0" w:rsidRDefault="00C1301B" w:rsidP="00C1301B">
      <w:pPr>
        <w:spacing w:after="0" w:line="240" w:lineRule="auto"/>
        <w:rPr>
          <w:rFonts w:eastAsia="Times New Roman" w:cs="Calibri"/>
          <w:b/>
          <w:sz w:val="24"/>
          <w:szCs w:val="24"/>
        </w:rPr>
      </w:pPr>
    </w:p>
    <w:p w14:paraId="7DDEA9C2" w14:textId="77777777" w:rsidR="00C1301B" w:rsidRPr="00CA3DB0" w:rsidRDefault="00C1301B" w:rsidP="00C1301B">
      <w:pPr>
        <w:spacing w:after="0" w:line="240" w:lineRule="auto"/>
        <w:rPr>
          <w:rFonts w:eastAsia="Times New Roman" w:cs="Calibri"/>
          <w:b/>
          <w:sz w:val="24"/>
          <w:szCs w:val="24"/>
        </w:rPr>
      </w:pPr>
      <w:r w:rsidRPr="00CA3DB0">
        <w:rPr>
          <w:rFonts w:eastAsia="Times New Roman" w:cs="Calibri"/>
          <w:b/>
          <w:sz w:val="24"/>
          <w:szCs w:val="24"/>
        </w:rPr>
        <w:lastRenderedPageBreak/>
        <w:t xml:space="preserve">This form must be returned to the school by the end of the day on </w:t>
      </w:r>
      <w:r w:rsidRPr="00CA3DB0">
        <w:rPr>
          <w:rFonts w:eastAsia="Times New Roman" w:cs="Calibri"/>
          <w:b/>
          <w:color w:val="FF0000"/>
          <w:sz w:val="24"/>
          <w:szCs w:val="24"/>
        </w:rPr>
        <w:t>(**date**)</w:t>
      </w:r>
      <w:r w:rsidRPr="00CA3DB0">
        <w:rPr>
          <w:rFonts w:eastAsia="Times New Roman" w:cs="Calibri"/>
          <w:b/>
          <w:sz w:val="24"/>
          <w:szCs w:val="24"/>
        </w:rPr>
        <w:t xml:space="preserve"> at the latest.</w:t>
      </w:r>
    </w:p>
    <w:p w14:paraId="62236612" w14:textId="77777777" w:rsidR="00C1301B" w:rsidRPr="00CA3DB0" w:rsidRDefault="00C1301B" w:rsidP="00C1301B">
      <w:pPr>
        <w:spacing w:after="0" w:line="240" w:lineRule="auto"/>
        <w:ind w:left="720" w:hanging="720"/>
        <w:jc w:val="both"/>
        <w:rPr>
          <w:rFonts w:eastAsia="Times New Roman" w:cs="Calibri"/>
          <w:b/>
          <w:sz w:val="24"/>
          <w:szCs w:val="24"/>
        </w:rPr>
      </w:pPr>
    </w:p>
    <w:p w14:paraId="030F9E47" w14:textId="77777777" w:rsidR="00C1301B" w:rsidRPr="00CA3DB0" w:rsidRDefault="00C1301B" w:rsidP="00C1301B">
      <w:pPr>
        <w:spacing w:after="0" w:line="240" w:lineRule="auto"/>
        <w:ind w:left="720" w:hanging="720"/>
        <w:jc w:val="right"/>
        <w:rPr>
          <w:rFonts w:eastAsia="Times New Roman" w:cs="Calibri"/>
          <w:b/>
          <w:bCs/>
          <w:color w:val="FF0000"/>
          <w:sz w:val="24"/>
          <w:szCs w:val="24"/>
        </w:rPr>
      </w:pPr>
      <w:r w:rsidRPr="00CA3DB0">
        <w:rPr>
          <w:rFonts w:eastAsia="Times New Roman" w:cs="Calibri"/>
          <w:b/>
          <w:sz w:val="24"/>
          <w:szCs w:val="24"/>
        </w:rPr>
        <w:br w:type="page"/>
      </w:r>
      <w:r w:rsidRPr="00CA3DB0">
        <w:rPr>
          <w:rFonts w:eastAsia="Times New Roman" w:cs="Calibri"/>
          <w:b/>
          <w:bCs/>
          <w:color w:val="FF0000"/>
          <w:sz w:val="24"/>
          <w:szCs w:val="24"/>
        </w:rPr>
        <w:lastRenderedPageBreak/>
        <w:t>APPENDIX E</w:t>
      </w:r>
    </w:p>
    <w:p w14:paraId="0937C630" w14:textId="77777777" w:rsidR="00C1301B" w:rsidRPr="00CA3DB0" w:rsidRDefault="00C1301B" w:rsidP="00C1301B">
      <w:pPr>
        <w:spacing w:after="0" w:line="240" w:lineRule="auto"/>
        <w:ind w:left="720" w:hanging="720"/>
        <w:jc w:val="both"/>
        <w:rPr>
          <w:rFonts w:eastAsia="Times New Roman" w:cs="Calibri"/>
          <w:sz w:val="24"/>
          <w:szCs w:val="24"/>
        </w:rPr>
      </w:pPr>
    </w:p>
    <w:p w14:paraId="3BBAE25A" w14:textId="77777777" w:rsidR="00C1301B" w:rsidRPr="00CA3DB0" w:rsidRDefault="00C1301B" w:rsidP="00C1301B">
      <w:pPr>
        <w:spacing w:after="0" w:line="240" w:lineRule="auto"/>
        <w:ind w:left="720" w:hanging="720"/>
        <w:jc w:val="both"/>
        <w:rPr>
          <w:rFonts w:eastAsia="Times New Roman" w:cs="Calibri"/>
          <w:sz w:val="24"/>
          <w:szCs w:val="24"/>
        </w:rPr>
      </w:pPr>
    </w:p>
    <w:p w14:paraId="0B8A6909" w14:textId="77777777" w:rsidR="00C1301B" w:rsidRPr="00CA3DB0" w:rsidRDefault="00C1301B" w:rsidP="00C1301B">
      <w:pPr>
        <w:spacing w:after="0" w:line="240" w:lineRule="auto"/>
        <w:ind w:left="720" w:hanging="720"/>
        <w:jc w:val="both"/>
        <w:rPr>
          <w:rFonts w:eastAsia="Times New Roman" w:cs="Calibri"/>
          <w:b/>
          <w:sz w:val="24"/>
          <w:szCs w:val="24"/>
        </w:rPr>
      </w:pPr>
    </w:p>
    <w:p w14:paraId="57EC3A5C" w14:textId="77777777" w:rsidR="00C1301B" w:rsidRPr="00CA3DB0" w:rsidRDefault="00C1301B" w:rsidP="00C1301B">
      <w:pPr>
        <w:spacing w:after="0" w:line="240" w:lineRule="auto"/>
        <w:ind w:left="720" w:hanging="720"/>
        <w:jc w:val="both"/>
        <w:rPr>
          <w:rFonts w:eastAsia="Times New Roman" w:cs="Calibri"/>
          <w:b/>
          <w:sz w:val="24"/>
          <w:szCs w:val="24"/>
        </w:rPr>
      </w:pPr>
      <w:r w:rsidRPr="00CA3DB0">
        <w:rPr>
          <w:rFonts w:eastAsia="Times New Roman" w:cs="Calibri"/>
          <w:b/>
          <w:sz w:val="24"/>
          <w:szCs w:val="24"/>
        </w:rPr>
        <w:t>BALLOT PAPER FOR ELECTION OF THE STAFF GOVERNOR</w:t>
      </w:r>
    </w:p>
    <w:p w14:paraId="1C87CF30" w14:textId="77777777" w:rsidR="00C1301B" w:rsidRPr="00CA3DB0" w:rsidRDefault="00C1301B" w:rsidP="00C1301B">
      <w:pPr>
        <w:spacing w:after="0" w:line="240" w:lineRule="auto"/>
        <w:ind w:left="720" w:hanging="720"/>
        <w:jc w:val="both"/>
        <w:rPr>
          <w:rFonts w:eastAsia="Times New Roman" w:cs="Calibri"/>
          <w:b/>
          <w:sz w:val="24"/>
          <w:szCs w:val="24"/>
        </w:rPr>
      </w:pPr>
    </w:p>
    <w:p w14:paraId="21243044" w14:textId="77777777" w:rsidR="00C1301B" w:rsidRPr="00CA3DB0" w:rsidRDefault="00C1301B" w:rsidP="00C1301B">
      <w:pPr>
        <w:spacing w:after="0" w:line="240" w:lineRule="auto"/>
        <w:ind w:left="720" w:hanging="720"/>
        <w:jc w:val="both"/>
        <w:rPr>
          <w:rFonts w:eastAsia="Times New Roman" w:cs="Calibri"/>
          <w:b/>
          <w:color w:val="FF0000"/>
          <w:sz w:val="24"/>
          <w:szCs w:val="24"/>
        </w:rPr>
      </w:pPr>
      <w:r w:rsidRPr="00CA3DB0">
        <w:rPr>
          <w:rFonts w:eastAsia="Times New Roman" w:cs="Calibri"/>
          <w:b/>
          <w:color w:val="FF0000"/>
          <w:sz w:val="24"/>
          <w:szCs w:val="24"/>
        </w:rPr>
        <w:t>(**NAME OF SCHOOL/COLLEGE**)</w:t>
      </w:r>
    </w:p>
    <w:p w14:paraId="045C73A7" w14:textId="77777777" w:rsidR="00C1301B" w:rsidRPr="00CA3DB0" w:rsidRDefault="00C1301B" w:rsidP="00C1301B">
      <w:pPr>
        <w:spacing w:after="0" w:line="240" w:lineRule="auto"/>
        <w:ind w:left="720" w:hanging="720"/>
        <w:jc w:val="both"/>
        <w:rPr>
          <w:rFonts w:eastAsia="Times New Roman" w:cs="Calibri"/>
          <w:b/>
          <w:sz w:val="24"/>
          <w:szCs w:val="24"/>
        </w:rPr>
      </w:pPr>
    </w:p>
    <w:p w14:paraId="69CD8410" w14:textId="77777777" w:rsidR="00C1301B" w:rsidRPr="00CA3DB0" w:rsidRDefault="00C1301B" w:rsidP="00C1301B">
      <w:pPr>
        <w:spacing w:after="0" w:line="240" w:lineRule="auto"/>
        <w:ind w:left="720" w:hanging="720"/>
        <w:jc w:val="both"/>
        <w:rPr>
          <w:rFonts w:eastAsia="Times New Roman" w:cs="Calibri"/>
          <w:sz w:val="24"/>
          <w:szCs w:val="24"/>
        </w:rPr>
      </w:pPr>
    </w:p>
    <w:p w14:paraId="0C505513" w14:textId="77777777" w:rsidR="00C1301B" w:rsidRPr="00CA3DB0" w:rsidRDefault="00C1301B" w:rsidP="00C1301B">
      <w:pPr>
        <w:keepNext/>
        <w:spacing w:after="0" w:line="240" w:lineRule="auto"/>
        <w:ind w:left="720"/>
        <w:jc w:val="both"/>
        <w:outlineLvl w:val="1"/>
        <w:rPr>
          <w:rFonts w:eastAsia="Times New Roman" w:cs="Calibri"/>
          <w:b/>
          <w:bCs/>
          <w:i/>
          <w:iCs/>
          <w:sz w:val="24"/>
          <w:szCs w:val="24"/>
        </w:rPr>
      </w:pPr>
      <w:r w:rsidRPr="00CA3DB0">
        <w:rPr>
          <w:rFonts w:eastAsia="Times New Roman" w:cs="Calibri"/>
          <w:b/>
          <w:bCs/>
          <w:i/>
          <w:iCs/>
          <w:sz w:val="24"/>
          <w:szCs w:val="24"/>
        </w:rPr>
        <w:t>LIST OF CANDIDATES</w:t>
      </w:r>
    </w:p>
    <w:p w14:paraId="00DC65AA" w14:textId="77777777" w:rsidR="00C1301B" w:rsidRPr="00CA3DB0" w:rsidRDefault="00C1301B" w:rsidP="00C1301B">
      <w:pPr>
        <w:spacing w:after="0" w:line="240" w:lineRule="auto"/>
        <w:ind w:left="720" w:hanging="720"/>
        <w:jc w:val="both"/>
        <w:rPr>
          <w:rFonts w:eastAsia="Times New Roman" w:cs="Calibri"/>
          <w:sz w:val="24"/>
          <w:szCs w:val="24"/>
        </w:rPr>
      </w:pPr>
    </w:p>
    <w:p w14:paraId="2234E13C" w14:textId="77777777" w:rsidR="00C1301B" w:rsidRPr="00CA3DB0" w:rsidRDefault="00C1301B" w:rsidP="00C1301B">
      <w:pPr>
        <w:spacing w:after="0" w:line="240" w:lineRule="auto"/>
        <w:ind w:left="720" w:hanging="720"/>
        <w:jc w:val="both"/>
        <w:rPr>
          <w:rFonts w:eastAsia="Times New Roman" w:cs="Calibri"/>
          <w:sz w:val="24"/>
          <w:szCs w:val="24"/>
        </w:rPr>
      </w:pPr>
      <w:r w:rsidRPr="00CA3DB0">
        <w:rPr>
          <w:rFonts w:eastAsia="Times New Roman" w:cs="Calibri"/>
          <w:sz w:val="24"/>
          <w:szCs w:val="24"/>
        </w:rPr>
        <w:t>___________________________________________________________________</w:t>
      </w:r>
    </w:p>
    <w:p w14:paraId="61B1704C" w14:textId="77777777" w:rsidR="00C1301B" w:rsidRPr="00CA3DB0" w:rsidRDefault="00000000" w:rsidP="00C1301B">
      <w:pPr>
        <w:spacing w:after="0" w:line="240" w:lineRule="auto"/>
        <w:ind w:left="720" w:hanging="720"/>
        <w:jc w:val="both"/>
        <w:rPr>
          <w:rFonts w:eastAsia="Times New Roman" w:cs="Calibri"/>
          <w:sz w:val="24"/>
          <w:szCs w:val="24"/>
        </w:rPr>
      </w:pPr>
      <w:r>
        <w:rPr>
          <w:rFonts w:eastAsia="Times New Roman" w:cs="Calibri"/>
          <w:noProof/>
          <w:sz w:val="24"/>
          <w:szCs w:val="24"/>
        </w:rPr>
        <w:pict w14:anchorId="11E56E05">
          <v:rect id="_x0000_s1047" style="position:absolute;left:0;text-align:left;margin-left:365.85pt;margin-top:10.4pt;width:45pt;height:27pt;z-index:1"/>
        </w:pict>
      </w:r>
    </w:p>
    <w:p w14:paraId="6F2DED1C" w14:textId="77777777" w:rsidR="00C1301B" w:rsidRPr="00CA3DB0" w:rsidRDefault="00C1301B" w:rsidP="00C1301B">
      <w:pPr>
        <w:spacing w:after="0" w:line="240" w:lineRule="auto"/>
        <w:ind w:left="720" w:hanging="720"/>
        <w:jc w:val="both"/>
        <w:rPr>
          <w:rFonts w:eastAsia="Times New Roman" w:cs="Calibri"/>
          <w:sz w:val="24"/>
          <w:szCs w:val="24"/>
        </w:rPr>
      </w:pPr>
    </w:p>
    <w:p w14:paraId="4FEE3711" w14:textId="77777777" w:rsidR="00C1301B" w:rsidRPr="00CA3DB0" w:rsidRDefault="00C1301B" w:rsidP="00C1301B">
      <w:pPr>
        <w:spacing w:after="0" w:line="240" w:lineRule="auto"/>
        <w:ind w:left="720" w:hanging="720"/>
        <w:jc w:val="both"/>
        <w:rPr>
          <w:rFonts w:eastAsia="Times New Roman" w:cs="Calibri"/>
          <w:sz w:val="24"/>
          <w:szCs w:val="24"/>
        </w:rPr>
      </w:pPr>
      <w:r w:rsidRPr="00CA3DB0">
        <w:rPr>
          <w:rFonts w:eastAsia="Times New Roman" w:cs="Calibri"/>
          <w:sz w:val="24"/>
          <w:szCs w:val="24"/>
        </w:rPr>
        <w:t>1.</w:t>
      </w:r>
      <w:r w:rsidRPr="00CA3DB0">
        <w:rPr>
          <w:rFonts w:eastAsia="Times New Roman" w:cs="Calibri"/>
          <w:sz w:val="24"/>
          <w:szCs w:val="24"/>
        </w:rPr>
        <w:tab/>
        <w:t>NAME OF CANDIDATE</w:t>
      </w:r>
      <w:r w:rsidRPr="00CA3DB0">
        <w:rPr>
          <w:rFonts w:eastAsia="Times New Roman" w:cs="Calibri"/>
          <w:sz w:val="24"/>
          <w:szCs w:val="24"/>
        </w:rPr>
        <w:tab/>
      </w:r>
      <w:r w:rsidRPr="00CA3DB0">
        <w:rPr>
          <w:rFonts w:eastAsia="Times New Roman" w:cs="Calibri"/>
          <w:sz w:val="24"/>
          <w:szCs w:val="24"/>
        </w:rPr>
        <w:tab/>
      </w:r>
      <w:r w:rsidRPr="00CA3DB0">
        <w:rPr>
          <w:rFonts w:eastAsia="Times New Roman" w:cs="Calibri"/>
          <w:sz w:val="24"/>
          <w:szCs w:val="24"/>
        </w:rPr>
        <w:tab/>
      </w:r>
      <w:r w:rsidRPr="00CA3DB0">
        <w:rPr>
          <w:rFonts w:eastAsia="Times New Roman" w:cs="Calibri"/>
          <w:sz w:val="24"/>
          <w:szCs w:val="24"/>
        </w:rPr>
        <w:tab/>
      </w:r>
      <w:r w:rsidRPr="00CA3DB0">
        <w:rPr>
          <w:rFonts w:eastAsia="Times New Roman" w:cs="Calibri"/>
          <w:sz w:val="24"/>
          <w:szCs w:val="24"/>
        </w:rPr>
        <w:tab/>
      </w:r>
      <w:r w:rsidRPr="00CA3DB0">
        <w:rPr>
          <w:rFonts w:eastAsia="Times New Roman" w:cs="Calibri"/>
          <w:sz w:val="24"/>
          <w:szCs w:val="24"/>
        </w:rPr>
        <w:tab/>
      </w:r>
    </w:p>
    <w:p w14:paraId="00C37699" w14:textId="77777777" w:rsidR="00C1301B" w:rsidRPr="00CA3DB0" w:rsidRDefault="00C1301B" w:rsidP="00C1301B">
      <w:pPr>
        <w:spacing w:after="0" w:line="240" w:lineRule="auto"/>
        <w:ind w:left="720" w:hanging="720"/>
        <w:jc w:val="both"/>
        <w:rPr>
          <w:rFonts w:eastAsia="Times New Roman" w:cs="Calibri"/>
          <w:sz w:val="24"/>
          <w:szCs w:val="24"/>
        </w:rPr>
      </w:pPr>
      <w:r w:rsidRPr="00CA3DB0">
        <w:rPr>
          <w:rFonts w:eastAsia="Times New Roman" w:cs="Calibri"/>
          <w:sz w:val="24"/>
          <w:szCs w:val="24"/>
        </w:rPr>
        <w:t>___________________________________________________________________</w:t>
      </w:r>
    </w:p>
    <w:p w14:paraId="65A982E1" w14:textId="77777777" w:rsidR="00C1301B" w:rsidRPr="00CA3DB0" w:rsidRDefault="00C1301B" w:rsidP="00C1301B">
      <w:pPr>
        <w:spacing w:after="0" w:line="240" w:lineRule="auto"/>
        <w:ind w:left="720" w:hanging="720"/>
        <w:jc w:val="both"/>
        <w:rPr>
          <w:rFonts w:eastAsia="Times New Roman" w:cs="Calibri"/>
          <w:sz w:val="24"/>
          <w:szCs w:val="24"/>
        </w:rPr>
      </w:pPr>
    </w:p>
    <w:p w14:paraId="330ECD87" w14:textId="77777777" w:rsidR="00C1301B" w:rsidRPr="00CA3DB0" w:rsidRDefault="00000000" w:rsidP="00C1301B">
      <w:pPr>
        <w:spacing w:after="0" w:line="240" w:lineRule="auto"/>
        <w:ind w:left="720" w:hanging="720"/>
        <w:jc w:val="both"/>
        <w:rPr>
          <w:rFonts w:eastAsia="Times New Roman" w:cs="Calibri"/>
          <w:sz w:val="24"/>
          <w:szCs w:val="24"/>
        </w:rPr>
      </w:pPr>
      <w:r>
        <w:rPr>
          <w:rFonts w:eastAsia="Times New Roman" w:cs="Calibri"/>
          <w:noProof/>
          <w:sz w:val="24"/>
          <w:szCs w:val="24"/>
        </w:rPr>
        <w:pict w14:anchorId="29BA61CD">
          <v:rect id="_x0000_s1048" style="position:absolute;left:0;text-align:left;margin-left:365.85pt;margin-top:1.15pt;width:45pt;height:27pt;z-index:2"/>
        </w:pict>
      </w:r>
    </w:p>
    <w:p w14:paraId="59EF868A" w14:textId="77777777" w:rsidR="00C1301B" w:rsidRPr="00CA3DB0" w:rsidRDefault="00C1301B" w:rsidP="00C1301B">
      <w:pPr>
        <w:spacing w:after="0" w:line="240" w:lineRule="auto"/>
        <w:ind w:left="720" w:hanging="720"/>
        <w:jc w:val="both"/>
        <w:rPr>
          <w:rFonts w:eastAsia="Times New Roman" w:cs="Calibri"/>
          <w:sz w:val="24"/>
          <w:szCs w:val="24"/>
        </w:rPr>
      </w:pPr>
      <w:r w:rsidRPr="00CA3DB0">
        <w:rPr>
          <w:rFonts w:eastAsia="Times New Roman" w:cs="Calibri"/>
          <w:sz w:val="24"/>
          <w:szCs w:val="24"/>
        </w:rPr>
        <w:t>2.</w:t>
      </w:r>
      <w:r w:rsidRPr="00CA3DB0">
        <w:rPr>
          <w:rFonts w:eastAsia="Times New Roman" w:cs="Calibri"/>
          <w:sz w:val="24"/>
          <w:szCs w:val="24"/>
        </w:rPr>
        <w:tab/>
        <w:t>NAME OF CANDIDATE</w:t>
      </w:r>
      <w:r w:rsidRPr="00CA3DB0">
        <w:rPr>
          <w:rFonts w:eastAsia="Times New Roman" w:cs="Calibri"/>
          <w:sz w:val="24"/>
          <w:szCs w:val="24"/>
        </w:rPr>
        <w:tab/>
      </w:r>
      <w:r w:rsidRPr="00CA3DB0">
        <w:rPr>
          <w:rFonts w:eastAsia="Times New Roman" w:cs="Calibri"/>
          <w:sz w:val="24"/>
          <w:szCs w:val="24"/>
        </w:rPr>
        <w:tab/>
      </w:r>
      <w:r w:rsidRPr="00CA3DB0">
        <w:rPr>
          <w:rFonts w:eastAsia="Times New Roman" w:cs="Calibri"/>
          <w:sz w:val="24"/>
          <w:szCs w:val="24"/>
        </w:rPr>
        <w:tab/>
      </w:r>
      <w:r w:rsidRPr="00CA3DB0">
        <w:rPr>
          <w:rFonts w:eastAsia="Times New Roman" w:cs="Calibri"/>
          <w:sz w:val="24"/>
          <w:szCs w:val="24"/>
        </w:rPr>
        <w:tab/>
      </w:r>
      <w:r w:rsidRPr="00CA3DB0">
        <w:rPr>
          <w:rFonts w:eastAsia="Times New Roman" w:cs="Calibri"/>
          <w:sz w:val="24"/>
          <w:szCs w:val="24"/>
        </w:rPr>
        <w:tab/>
      </w:r>
      <w:r w:rsidRPr="00CA3DB0">
        <w:rPr>
          <w:rFonts w:eastAsia="Times New Roman" w:cs="Calibri"/>
          <w:sz w:val="24"/>
          <w:szCs w:val="24"/>
        </w:rPr>
        <w:tab/>
      </w:r>
    </w:p>
    <w:p w14:paraId="55093572" w14:textId="77777777" w:rsidR="00C1301B" w:rsidRPr="00CA3DB0" w:rsidRDefault="00C1301B" w:rsidP="00C1301B">
      <w:pPr>
        <w:spacing w:after="0" w:line="240" w:lineRule="auto"/>
        <w:ind w:left="720" w:hanging="720"/>
        <w:jc w:val="both"/>
        <w:rPr>
          <w:rFonts w:eastAsia="Times New Roman" w:cs="Calibri"/>
          <w:sz w:val="24"/>
          <w:szCs w:val="24"/>
        </w:rPr>
      </w:pPr>
      <w:r w:rsidRPr="00CA3DB0">
        <w:rPr>
          <w:rFonts w:eastAsia="Times New Roman" w:cs="Calibri"/>
          <w:sz w:val="24"/>
          <w:szCs w:val="24"/>
        </w:rPr>
        <w:t>___________________________________________________________________</w:t>
      </w:r>
    </w:p>
    <w:p w14:paraId="5D544408" w14:textId="77777777" w:rsidR="00C1301B" w:rsidRPr="00CA3DB0" w:rsidRDefault="00000000" w:rsidP="00C1301B">
      <w:pPr>
        <w:spacing w:after="0" w:line="240" w:lineRule="auto"/>
        <w:ind w:left="720" w:hanging="720"/>
        <w:jc w:val="both"/>
        <w:rPr>
          <w:rFonts w:eastAsia="Times New Roman" w:cs="Calibri"/>
          <w:sz w:val="24"/>
          <w:szCs w:val="24"/>
        </w:rPr>
      </w:pPr>
      <w:r>
        <w:rPr>
          <w:rFonts w:eastAsia="Times New Roman" w:cs="Calibri"/>
          <w:noProof/>
          <w:sz w:val="24"/>
          <w:szCs w:val="24"/>
        </w:rPr>
        <w:pict w14:anchorId="6E46C0D9">
          <v:rect id="_x0000_s1049" style="position:absolute;left:0;text-align:left;margin-left:365.85pt;margin-top:8.2pt;width:45pt;height:27pt;z-index:3"/>
        </w:pict>
      </w:r>
    </w:p>
    <w:p w14:paraId="04C2DD26" w14:textId="77777777" w:rsidR="00C1301B" w:rsidRPr="00CA3DB0" w:rsidRDefault="00C1301B" w:rsidP="00C1301B">
      <w:pPr>
        <w:spacing w:after="0" w:line="240" w:lineRule="auto"/>
        <w:ind w:left="720" w:hanging="720"/>
        <w:jc w:val="both"/>
        <w:rPr>
          <w:rFonts w:eastAsia="Times New Roman" w:cs="Calibri"/>
          <w:sz w:val="24"/>
          <w:szCs w:val="24"/>
        </w:rPr>
      </w:pPr>
    </w:p>
    <w:p w14:paraId="42AAA00B" w14:textId="77777777" w:rsidR="00C1301B" w:rsidRPr="00CA3DB0" w:rsidRDefault="00C1301B" w:rsidP="00C1301B">
      <w:pPr>
        <w:spacing w:after="0" w:line="240" w:lineRule="auto"/>
        <w:ind w:left="720" w:hanging="720"/>
        <w:jc w:val="both"/>
        <w:rPr>
          <w:rFonts w:eastAsia="Times New Roman" w:cs="Calibri"/>
          <w:sz w:val="24"/>
          <w:szCs w:val="24"/>
        </w:rPr>
      </w:pPr>
      <w:r w:rsidRPr="00CA3DB0">
        <w:rPr>
          <w:rFonts w:eastAsia="Times New Roman" w:cs="Calibri"/>
          <w:sz w:val="24"/>
          <w:szCs w:val="24"/>
        </w:rPr>
        <w:t>3.</w:t>
      </w:r>
      <w:r w:rsidRPr="00CA3DB0">
        <w:rPr>
          <w:rFonts w:eastAsia="Times New Roman" w:cs="Calibri"/>
          <w:sz w:val="24"/>
          <w:szCs w:val="24"/>
        </w:rPr>
        <w:tab/>
        <w:t>NAME OF CANDIDATE</w:t>
      </w:r>
      <w:r w:rsidRPr="00CA3DB0">
        <w:rPr>
          <w:rFonts w:eastAsia="Times New Roman" w:cs="Calibri"/>
          <w:sz w:val="24"/>
          <w:szCs w:val="24"/>
        </w:rPr>
        <w:tab/>
      </w:r>
      <w:r w:rsidRPr="00CA3DB0">
        <w:rPr>
          <w:rFonts w:eastAsia="Times New Roman" w:cs="Calibri"/>
          <w:sz w:val="24"/>
          <w:szCs w:val="24"/>
        </w:rPr>
        <w:tab/>
      </w:r>
      <w:r w:rsidRPr="00CA3DB0">
        <w:rPr>
          <w:rFonts w:eastAsia="Times New Roman" w:cs="Calibri"/>
          <w:sz w:val="24"/>
          <w:szCs w:val="24"/>
        </w:rPr>
        <w:tab/>
      </w:r>
      <w:r w:rsidRPr="00CA3DB0">
        <w:rPr>
          <w:rFonts w:eastAsia="Times New Roman" w:cs="Calibri"/>
          <w:sz w:val="24"/>
          <w:szCs w:val="24"/>
        </w:rPr>
        <w:tab/>
      </w:r>
      <w:r w:rsidRPr="00CA3DB0">
        <w:rPr>
          <w:rFonts w:eastAsia="Times New Roman" w:cs="Calibri"/>
          <w:sz w:val="24"/>
          <w:szCs w:val="24"/>
        </w:rPr>
        <w:tab/>
      </w:r>
      <w:r w:rsidRPr="00CA3DB0">
        <w:rPr>
          <w:rFonts w:eastAsia="Times New Roman" w:cs="Calibri"/>
          <w:sz w:val="24"/>
          <w:szCs w:val="24"/>
        </w:rPr>
        <w:tab/>
      </w:r>
    </w:p>
    <w:p w14:paraId="26CAAA67" w14:textId="77777777" w:rsidR="00C1301B" w:rsidRPr="00CA3DB0" w:rsidRDefault="00C1301B" w:rsidP="00C1301B">
      <w:pPr>
        <w:spacing w:after="0" w:line="240" w:lineRule="auto"/>
        <w:ind w:left="720" w:hanging="720"/>
        <w:jc w:val="both"/>
        <w:rPr>
          <w:rFonts w:eastAsia="Times New Roman" w:cs="Calibri"/>
          <w:sz w:val="24"/>
          <w:szCs w:val="24"/>
        </w:rPr>
      </w:pPr>
      <w:r w:rsidRPr="00CA3DB0">
        <w:rPr>
          <w:rFonts w:eastAsia="Times New Roman" w:cs="Calibri"/>
          <w:sz w:val="24"/>
          <w:szCs w:val="24"/>
        </w:rPr>
        <w:t>___________________________________________________________________</w:t>
      </w:r>
    </w:p>
    <w:p w14:paraId="47F7F42E" w14:textId="77777777" w:rsidR="00C1301B" w:rsidRPr="00CA3DB0" w:rsidRDefault="00000000" w:rsidP="00C1301B">
      <w:pPr>
        <w:spacing w:after="0" w:line="240" w:lineRule="auto"/>
        <w:ind w:left="720" w:hanging="720"/>
        <w:jc w:val="both"/>
        <w:rPr>
          <w:rFonts w:eastAsia="Times New Roman" w:cs="Calibri"/>
          <w:sz w:val="24"/>
          <w:szCs w:val="24"/>
        </w:rPr>
      </w:pPr>
      <w:r>
        <w:rPr>
          <w:rFonts w:eastAsia="Times New Roman" w:cs="Calibri"/>
          <w:noProof/>
          <w:sz w:val="24"/>
          <w:szCs w:val="24"/>
        </w:rPr>
        <w:pict w14:anchorId="2B613AB2">
          <v:rect id="_x0000_s1050" style="position:absolute;left:0;text-align:left;margin-left:365.85pt;margin-top:11.65pt;width:45pt;height:27pt;z-index:4"/>
        </w:pict>
      </w:r>
    </w:p>
    <w:p w14:paraId="0E5F5C7C" w14:textId="77777777" w:rsidR="00C1301B" w:rsidRPr="00CA3DB0" w:rsidRDefault="00C1301B" w:rsidP="00C1301B">
      <w:pPr>
        <w:spacing w:after="0" w:line="240" w:lineRule="auto"/>
        <w:ind w:left="720" w:hanging="720"/>
        <w:jc w:val="both"/>
        <w:rPr>
          <w:rFonts w:eastAsia="Times New Roman" w:cs="Calibri"/>
          <w:sz w:val="24"/>
          <w:szCs w:val="24"/>
        </w:rPr>
      </w:pPr>
    </w:p>
    <w:p w14:paraId="7B6BB75E" w14:textId="77777777" w:rsidR="00C1301B" w:rsidRPr="00CA3DB0" w:rsidRDefault="00C1301B" w:rsidP="00C1301B">
      <w:pPr>
        <w:spacing w:after="0" w:line="240" w:lineRule="auto"/>
        <w:ind w:left="720" w:hanging="720"/>
        <w:jc w:val="both"/>
        <w:rPr>
          <w:rFonts w:eastAsia="Times New Roman" w:cs="Calibri"/>
          <w:sz w:val="24"/>
          <w:szCs w:val="24"/>
        </w:rPr>
      </w:pPr>
      <w:r w:rsidRPr="00CA3DB0">
        <w:rPr>
          <w:rFonts w:eastAsia="Times New Roman" w:cs="Calibri"/>
          <w:sz w:val="24"/>
          <w:szCs w:val="24"/>
        </w:rPr>
        <w:t>4.</w:t>
      </w:r>
      <w:r w:rsidRPr="00CA3DB0">
        <w:rPr>
          <w:rFonts w:eastAsia="Times New Roman" w:cs="Calibri"/>
          <w:sz w:val="24"/>
          <w:szCs w:val="24"/>
        </w:rPr>
        <w:tab/>
        <w:t>NAME OF CANDIDATE</w:t>
      </w:r>
      <w:r w:rsidRPr="00CA3DB0">
        <w:rPr>
          <w:rFonts w:eastAsia="Times New Roman" w:cs="Calibri"/>
          <w:sz w:val="24"/>
          <w:szCs w:val="24"/>
        </w:rPr>
        <w:tab/>
      </w:r>
      <w:r w:rsidRPr="00CA3DB0">
        <w:rPr>
          <w:rFonts w:eastAsia="Times New Roman" w:cs="Calibri"/>
          <w:sz w:val="24"/>
          <w:szCs w:val="24"/>
        </w:rPr>
        <w:tab/>
      </w:r>
      <w:r w:rsidRPr="00CA3DB0">
        <w:rPr>
          <w:rFonts w:eastAsia="Times New Roman" w:cs="Calibri"/>
          <w:sz w:val="24"/>
          <w:szCs w:val="24"/>
        </w:rPr>
        <w:tab/>
      </w:r>
      <w:r w:rsidRPr="00CA3DB0">
        <w:rPr>
          <w:rFonts w:eastAsia="Times New Roman" w:cs="Calibri"/>
          <w:sz w:val="24"/>
          <w:szCs w:val="24"/>
        </w:rPr>
        <w:tab/>
      </w:r>
      <w:r w:rsidRPr="00CA3DB0">
        <w:rPr>
          <w:rFonts w:eastAsia="Times New Roman" w:cs="Calibri"/>
          <w:sz w:val="24"/>
          <w:szCs w:val="24"/>
        </w:rPr>
        <w:tab/>
      </w:r>
      <w:r w:rsidRPr="00CA3DB0">
        <w:rPr>
          <w:rFonts w:eastAsia="Times New Roman" w:cs="Calibri"/>
          <w:sz w:val="24"/>
          <w:szCs w:val="24"/>
        </w:rPr>
        <w:tab/>
      </w:r>
    </w:p>
    <w:p w14:paraId="6E66856F" w14:textId="77777777" w:rsidR="00C1301B" w:rsidRPr="00CA3DB0" w:rsidRDefault="00C1301B" w:rsidP="00C1301B">
      <w:pPr>
        <w:spacing w:after="0" w:line="240" w:lineRule="auto"/>
        <w:ind w:left="720" w:hanging="720"/>
        <w:jc w:val="both"/>
        <w:rPr>
          <w:rFonts w:eastAsia="Times New Roman" w:cs="Calibri"/>
          <w:sz w:val="24"/>
          <w:szCs w:val="24"/>
        </w:rPr>
      </w:pPr>
      <w:r w:rsidRPr="00CA3DB0">
        <w:rPr>
          <w:rFonts w:eastAsia="Times New Roman" w:cs="Calibri"/>
          <w:sz w:val="24"/>
          <w:szCs w:val="24"/>
        </w:rPr>
        <w:t>___________________________________________________________________</w:t>
      </w:r>
    </w:p>
    <w:p w14:paraId="6E19EFED" w14:textId="77777777" w:rsidR="00C1301B" w:rsidRPr="00CA3DB0" w:rsidRDefault="00C1301B" w:rsidP="00C1301B">
      <w:pPr>
        <w:spacing w:after="0" w:line="240" w:lineRule="auto"/>
        <w:ind w:left="720" w:hanging="720"/>
        <w:jc w:val="both"/>
        <w:rPr>
          <w:rFonts w:eastAsia="Times New Roman" w:cs="Calibri"/>
          <w:sz w:val="24"/>
          <w:szCs w:val="24"/>
        </w:rPr>
      </w:pPr>
    </w:p>
    <w:p w14:paraId="741659FF" w14:textId="77777777" w:rsidR="00C1301B" w:rsidRPr="00CA3DB0" w:rsidRDefault="00C1301B" w:rsidP="00C1301B">
      <w:pPr>
        <w:spacing w:after="0" w:line="240" w:lineRule="auto"/>
        <w:rPr>
          <w:rFonts w:eastAsia="Times New Roman" w:cs="Calibri"/>
          <w:sz w:val="24"/>
          <w:szCs w:val="24"/>
        </w:rPr>
      </w:pPr>
      <w:r w:rsidRPr="00CA3DB0">
        <w:rPr>
          <w:rFonts w:eastAsia="Times New Roman" w:cs="Calibri"/>
          <w:sz w:val="24"/>
          <w:szCs w:val="24"/>
        </w:rPr>
        <w:t>You may only vote for ONE candidate</w:t>
      </w:r>
      <w:r w:rsidRPr="00CA3DB0">
        <w:rPr>
          <w:rFonts w:eastAsia="Times New Roman" w:cs="Calibri"/>
          <w:color w:val="FF0000"/>
          <w:sz w:val="24"/>
          <w:szCs w:val="24"/>
        </w:rPr>
        <w:t>(s)</w:t>
      </w:r>
      <w:r w:rsidRPr="00CA3DB0">
        <w:rPr>
          <w:rFonts w:eastAsia="Times New Roman" w:cs="Calibri"/>
          <w:sz w:val="24"/>
          <w:szCs w:val="24"/>
        </w:rPr>
        <w:t xml:space="preserve"> by putting an X in the appropriate box</w:t>
      </w:r>
      <w:r w:rsidRPr="00CA3DB0">
        <w:rPr>
          <w:rFonts w:eastAsia="Times New Roman" w:cs="Calibri"/>
          <w:color w:val="FF0000"/>
          <w:sz w:val="24"/>
          <w:szCs w:val="24"/>
        </w:rPr>
        <w:t>)</w:t>
      </w:r>
      <w:r w:rsidRPr="00CA3DB0">
        <w:rPr>
          <w:rFonts w:eastAsia="Times New Roman" w:cs="Calibri"/>
          <w:sz w:val="24"/>
          <w:szCs w:val="24"/>
        </w:rPr>
        <w:t xml:space="preserve">.  You should not put any other mark on the ballot paper. </w:t>
      </w:r>
    </w:p>
    <w:p w14:paraId="18877211" w14:textId="77777777" w:rsidR="00C1301B" w:rsidRPr="00CA3DB0" w:rsidRDefault="00C1301B" w:rsidP="00C1301B">
      <w:pPr>
        <w:spacing w:after="0" w:line="240" w:lineRule="auto"/>
        <w:ind w:left="720" w:hanging="720"/>
        <w:jc w:val="both"/>
        <w:rPr>
          <w:rFonts w:eastAsia="Times New Roman" w:cs="Calibri"/>
          <w:sz w:val="24"/>
          <w:szCs w:val="24"/>
        </w:rPr>
      </w:pPr>
    </w:p>
    <w:p w14:paraId="1F2FB558" w14:textId="77777777" w:rsidR="00C1301B" w:rsidRPr="00CA3DB0" w:rsidRDefault="00C1301B" w:rsidP="00C1301B">
      <w:pPr>
        <w:spacing w:after="0" w:line="240" w:lineRule="auto"/>
        <w:ind w:left="720" w:hanging="720"/>
        <w:jc w:val="both"/>
        <w:rPr>
          <w:rFonts w:eastAsia="Times New Roman" w:cs="Calibri"/>
          <w:sz w:val="24"/>
          <w:szCs w:val="24"/>
        </w:rPr>
      </w:pPr>
    </w:p>
    <w:p w14:paraId="044CA92B" w14:textId="77777777" w:rsidR="00C1301B" w:rsidRPr="00CA3DB0" w:rsidRDefault="00C1301B" w:rsidP="00C1301B">
      <w:pPr>
        <w:spacing w:after="0" w:line="240" w:lineRule="auto"/>
        <w:ind w:left="720" w:hanging="720"/>
        <w:jc w:val="both"/>
        <w:rPr>
          <w:rFonts w:eastAsia="Times New Roman" w:cs="Calibri"/>
          <w:sz w:val="24"/>
          <w:szCs w:val="24"/>
        </w:rPr>
      </w:pPr>
      <w:r w:rsidRPr="00CA3DB0">
        <w:rPr>
          <w:rFonts w:eastAsia="Times New Roman" w:cs="Calibri"/>
          <w:b/>
          <w:sz w:val="24"/>
          <w:szCs w:val="24"/>
        </w:rPr>
        <w:t xml:space="preserve">This form must be returned to the school by the end of the day on </w:t>
      </w:r>
      <w:r w:rsidRPr="00CA3DB0">
        <w:rPr>
          <w:rFonts w:eastAsia="Times New Roman" w:cs="Calibri"/>
          <w:b/>
          <w:color w:val="FF0000"/>
          <w:sz w:val="24"/>
          <w:szCs w:val="24"/>
        </w:rPr>
        <w:t>(**date**)</w:t>
      </w:r>
      <w:r w:rsidRPr="00CA3DB0">
        <w:rPr>
          <w:rFonts w:eastAsia="Times New Roman" w:cs="Calibri"/>
          <w:b/>
          <w:sz w:val="24"/>
          <w:szCs w:val="24"/>
        </w:rPr>
        <w:t xml:space="preserve"> at the latest.</w:t>
      </w:r>
    </w:p>
    <w:p w14:paraId="0C0292F1" w14:textId="77777777" w:rsidR="00DF263A" w:rsidRPr="00CA3DB0" w:rsidRDefault="00DF263A" w:rsidP="00C1301B">
      <w:pPr>
        <w:keepNext/>
        <w:spacing w:after="0" w:line="240" w:lineRule="auto"/>
        <w:jc w:val="center"/>
        <w:outlineLvl w:val="0"/>
        <w:rPr>
          <w:rFonts w:cs="Calibri"/>
          <w:sz w:val="24"/>
          <w:szCs w:val="24"/>
        </w:rPr>
      </w:pPr>
    </w:p>
    <w:p w14:paraId="59CBE37E" w14:textId="77777777" w:rsidR="009078C0" w:rsidRPr="00CA3DB0" w:rsidRDefault="009078C0">
      <w:pPr>
        <w:keepNext/>
        <w:spacing w:after="0" w:line="240" w:lineRule="auto"/>
        <w:jc w:val="center"/>
        <w:outlineLvl w:val="0"/>
        <w:rPr>
          <w:rFonts w:cs="Calibri"/>
          <w:sz w:val="24"/>
          <w:szCs w:val="24"/>
        </w:rPr>
      </w:pPr>
    </w:p>
    <w:sectPr w:rsidR="009078C0" w:rsidRPr="00CA3DB0" w:rsidSect="002A145A">
      <w:headerReference w:type="even" r:id="rId12"/>
      <w:headerReference w:type="default" r:id="rId13"/>
      <w:footerReference w:type="even" r:id="rId14"/>
      <w:footerReference w:type="default" r:id="rId15"/>
      <w:headerReference w:type="first" r:id="rId16"/>
      <w:footerReference w:type="first" r:id="rId17"/>
      <w:pgSz w:w="11906" w:h="16838"/>
      <w:pgMar w:top="709" w:right="707" w:bottom="851" w:left="851" w:header="708" w:footer="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2B844" w14:textId="77777777" w:rsidR="00C95308" w:rsidRDefault="00C95308" w:rsidP="00AC5258">
      <w:pPr>
        <w:spacing w:after="0" w:line="240" w:lineRule="auto"/>
      </w:pPr>
      <w:r>
        <w:separator/>
      </w:r>
    </w:p>
  </w:endnote>
  <w:endnote w:type="continuationSeparator" w:id="0">
    <w:p w14:paraId="23C426C4" w14:textId="77777777" w:rsidR="00C95308" w:rsidRDefault="00C95308" w:rsidP="00AC5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881E4" w14:textId="77777777" w:rsidR="00167269" w:rsidRDefault="00167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AB84F" w14:textId="246A27CB" w:rsidR="00AC5258" w:rsidRDefault="00167269" w:rsidP="00AC5258">
    <w:pPr>
      <w:pStyle w:val="Footer"/>
      <w:jc w:val="right"/>
    </w:pPr>
    <w:r>
      <w:t>Reviewed 8</w:t>
    </w:r>
    <w:r w:rsidR="00AA060E">
      <w:t>/2</w:t>
    </w:r>
    <w:r w:rsidR="006851CB">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9FD3B" w14:textId="77777777" w:rsidR="00167269" w:rsidRDefault="00167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FF401" w14:textId="77777777" w:rsidR="00C95308" w:rsidRDefault="00C95308" w:rsidP="00AC5258">
      <w:pPr>
        <w:spacing w:after="0" w:line="240" w:lineRule="auto"/>
      </w:pPr>
      <w:r>
        <w:separator/>
      </w:r>
    </w:p>
  </w:footnote>
  <w:footnote w:type="continuationSeparator" w:id="0">
    <w:p w14:paraId="58CC2A4C" w14:textId="77777777" w:rsidR="00C95308" w:rsidRDefault="00C95308" w:rsidP="00AC5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A82E0" w14:textId="77777777" w:rsidR="00167269" w:rsidRDefault="00167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4325E" w14:textId="77777777" w:rsidR="00167269" w:rsidRDefault="00167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7EE4" w14:textId="77777777" w:rsidR="00167269" w:rsidRDefault="00167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61783"/>
    <w:multiLevelType w:val="singleLevel"/>
    <w:tmpl w:val="7032967A"/>
    <w:lvl w:ilvl="0">
      <w:start w:val="1"/>
      <w:numFmt w:val="decimal"/>
      <w:lvlText w:val="%1."/>
      <w:lvlJc w:val="left"/>
      <w:pPr>
        <w:tabs>
          <w:tab w:val="num" w:pos="720"/>
        </w:tabs>
        <w:ind w:left="720" w:hanging="720"/>
      </w:pPr>
      <w:rPr>
        <w:rFonts w:hint="default"/>
      </w:rPr>
    </w:lvl>
  </w:abstractNum>
  <w:abstractNum w:abstractNumId="1" w15:restartNumberingAfterBreak="0">
    <w:nsid w:val="2A036A69"/>
    <w:multiLevelType w:val="hybridMultilevel"/>
    <w:tmpl w:val="5F16594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AC31959"/>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42F615B0"/>
    <w:multiLevelType w:val="singleLevel"/>
    <w:tmpl w:val="F0CC6360"/>
    <w:lvl w:ilvl="0">
      <w:start w:val="2"/>
      <w:numFmt w:val="decimal"/>
      <w:lvlText w:val="%1."/>
      <w:lvlJc w:val="left"/>
      <w:pPr>
        <w:tabs>
          <w:tab w:val="num" w:pos="720"/>
        </w:tabs>
        <w:ind w:left="720" w:hanging="720"/>
      </w:pPr>
      <w:rPr>
        <w:rFonts w:hint="default"/>
      </w:rPr>
    </w:lvl>
  </w:abstractNum>
  <w:abstractNum w:abstractNumId="4" w15:restartNumberingAfterBreak="0">
    <w:nsid w:val="4E264FB7"/>
    <w:multiLevelType w:val="hybridMultilevel"/>
    <w:tmpl w:val="A1E6948A"/>
    <w:lvl w:ilvl="0" w:tplc="08090001">
      <w:start w:val="1"/>
      <w:numFmt w:val="bullet"/>
      <w:lvlText w:val=""/>
      <w:lvlJc w:val="left"/>
      <w:pPr>
        <w:ind w:left="1080" w:hanging="360"/>
      </w:pPr>
      <w:rPr>
        <w:rFonts w:ascii="Symbol" w:hAnsi="Symbol" w:hint="default"/>
      </w:rPr>
    </w:lvl>
    <w:lvl w:ilvl="1" w:tplc="86F4A530">
      <w:numFmt w:val="bullet"/>
      <w:lvlText w:val="-"/>
      <w:lvlJc w:val="left"/>
      <w:pPr>
        <w:ind w:left="1800" w:hanging="360"/>
      </w:pPr>
      <w:rPr>
        <w:rFonts w:ascii="Arial" w:eastAsia="Calibr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28215FB"/>
    <w:multiLevelType w:val="singleLevel"/>
    <w:tmpl w:val="C57CA522"/>
    <w:lvl w:ilvl="0">
      <w:start w:val="1"/>
      <w:numFmt w:val="lowerLetter"/>
      <w:lvlText w:val="(%1)"/>
      <w:lvlJc w:val="left"/>
      <w:pPr>
        <w:tabs>
          <w:tab w:val="num" w:pos="720"/>
        </w:tabs>
        <w:ind w:left="720" w:hanging="720"/>
      </w:pPr>
      <w:rPr>
        <w:rFonts w:hint="default"/>
      </w:rPr>
    </w:lvl>
  </w:abstractNum>
  <w:abstractNum w:abstractNumId="6" w15:restartNumberingAfterBreak="0">
    <w:nsid w:val="61A41BAA"/>
    <w:multiLevelType w:val="hybridMultilevel"/>
    <w:tmpl w:val="6680D68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4F55BD4"/>
    <w:multiLevelType w:val="hybridMultilevel"/>
    <w:tmpl w:val="B29EF42C"/>
    <w:lvl w:ilvl="0" w:tplc="55BC5F5C">
      <w:start w:val="1"/>
      <w:numFmt w:val="decimal"/>
      <w:lvlText w:val="%1."/>
      <w:lvlJc w:val="left"/>
      <w:pPr>
        <w:tabs>
          <w:tab w:val="num" w:pos="1440"/>
        </w:tabs>
        <w:ind w:left="1440" w:hanging="720"/>
      </w:pPr>
      <w:rPr>
        <w:rFonts w:hint="default"/>
      </w:rPr>
    </w:lvl>
    <w:lvl w:ilvl="1" w:tplc="F874317C">
      <w:start w:val="1"/>
      <w:numFmt w:val="low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D162DCF"/>
    <w:multiLevelType w:val="hybridMultilevel"/>
    <w:tmpl w:val="90B05782"/>
    <w:lvl w:ilvl="0" w:tplc="04090001">
      <w:start w:val="1"/>
      <w:numFmt w:val="bullet"/>
      <w:lvlText w:val=""/>
      <w:lvlJc w:val="left"/>
      <w:pPr>
        <w:tabs>
          <w:tab w:val="num" w:pos="1080"/>
        </w:tabs>
        <w:ind w:left="1080" w:hanging="360"/>
      </w:pPr>
      <w:rPr>
        <w:rFonts w:ascii="Symbol" w:hAnsi="Symbol" w:hint="default"/>
      </w:rPr>
    </w:lvl>
    <w:lvl w:ilvl="1" w:tplc="794E3AF4">
      <w:numFmt w:val="bullet"/>
      <w:lvlText w:val="-"/>
      <w:lvlJc w:val="left"/>
      <w:pPr>
        <w:tabs>
          <w:tab w:val="num" w:pos="1800"/>
        </w:tabs>
        <w:ind w:left="1800" w:hanging="360"/>
      </w:pPr>
      <w:rPr>
        <w:rFonts w:ascii="Arial" w:eastAsia="Times New Roman" w:hAnsi="Arial"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298684157">
    <w:abstractNumId w:val="3"/>
  </w:num>
  <w:num w:numId="2" w16cid:durableId="891693673">
    <w:abstractNumId w:val="2"/>
  </w:num>
  <w:num w:numId="3" w16cid:durableId="816191419">
    <w:abstractNumId w:val="5"/>
  </w:num>
  <w:num w:numId="4" w16cid:durableId="248275756">
    <w:abstractNumId w:val="7"/>
  </w:num>
  <w:num w:numId="5" w16cid:durableId="1528369010">
    <w:abstractNumId w:val="6"/>
  </w:num>
  <w:num w:numId="6" w16cid:durableId="1005550211">
    <w:abstractNumId w:val="8"/>
  </w:num>
  <w:num w:numId="7" w16cid:durableId="1246182504">
    <w:abstractNumId w:val="1"/>
  </w:num>
  <w:num w:numId="8" w16cid:durableId="817263593">
    <w:abstractNumId w:val="4"/>
  </w:num>
  <w:num w:numId="9" w16cid:durableId="1918005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28E2"/>
    <w:rsid w:val="000933A6"/>
    <w:rsid w:val="00136C7C"/>
    <w:rsid w:val="00167269"/>
    <w:rsid w:val="00167A6D"/>
    <w:rsid w:val="00205C6F"/>
    <w:rsid w:val="002445FB"/>
    <w:rsid w:val="002A145A"/>
    <w:rsid w:val="00326998"/>
    <w:rsid w:val="003326F0"/>
    <w:rsid w:val="00370EAC"/>
    <w:rsid w:val="003E0AA6"/>
    <w:rsid w:val="004261E0"/>
    <w:rsid w:val="00474E01"/>
    <w:rsid w:val="004F4171"/>
    <w:rsid w:val="00562CE9"/>
    <w:rsid w:val="00583D35"/>
    <w:rsid w:val="005A7BF0"/>
    <w:rsid w:val="006851CB"/>
    <w:rsid w:val="0074164D"/>
    <w:rsid w:val="008546A6"/>
    <w:rsid w:val="0086436A"/>
    <w:rsid w:val="008665B6"/>
    <w:rsid w:val="00875AA4"/>
    <w:rsid w:val="00885151"/>
    <w:rsid w:val="009078C0"/>
    <w:rsid w:val="00912BB3"/>
    <w:rsid w:val="009408EA"/>
    <w:rsid w:val="00946862"/>
    <w:rsid w:val="00950DB5"/>
    <w:rsid w:val="00977CEB"/>
    <w:rsid w:val="009B4C50"/>
    <w:rsid w:val="009E6256"/>
    <w:rsid w:val="00A72987"/>
    <w:rsid w:val="00AA060E"/>
    <w:rsid w:val="00AA0AA7"/>
    <w:rsid w:val="00AA58D0"/>
    <w:rsid w:val="00AC3ECD"/>
    <w:rsid w:val="00AC5258"/>
    <w:rsid w:val="00AF03C4"/>
    <w:rsid w:val="00B93C01"/>
    <w:rsid w:val="00BD460C"/>
    <w:rsid w:val="00BE40A4"/>
    <w:rsid w:val="00C1301B"/>
    <w:rsid w:val="00C23422"/>
    <w:rsid w:val="00C259CC"/>
    <w:rsid w:val="00C95308"/>
    <w:rsid w:val="00CA3DB0"/>
    <w:rsid w:val="00CB588D"/>
    <w:rsid w:val="00CD2CA2"/>
    <w:rsid w:val="00D113D3"/>
    <w:rsid w:val="00D74C7D"/>
    <w:rsid w:val="00D76F0D"/>
    <w:rsid w:val="00DA4408"/>
    <w:rsid w:val="00DA5F94"/>
    <w:rsid w:val="00DA7AAC"/>
    <w:rsid w:val="00DF263A"/>
    <w:rsid w:val="00DF62A9"/>
    <w:rsid w:val="00E177C1"/>
    <w:rsid w:val="00E328E2"/>
    <w:rsid w:val="00EA58FB"/>
    <w:rsid w:val="00F04BF8"/>
    <w:rsid w:val="00F232F9"/>
    <w:rsid w:val="00FD09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4:docId w14:val="1D6AB24C"/>
  <w15:chartTrackingRefBased/>
  <w15:docId w15:val="{1DF556FB-A86B-4825-ADEB-B40297036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8E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28E2"/>
    <w:rPr>
      <w:rFonts w:ascii="Tahoma" w:hAnsi="Tahoma" w:cs="Tahoma"/>
      <w:sz w:val="16"/>
      <w:szCs w:val="16"/>
    </w:rPr>
  </w:style>
  <w:style w:type="table" w:styleId="TableGrid">
    <w:name w:val="Table Grid"/>
    <w:basedOn w:val="TableNormal"/>
    <w:uiPriority w:val="59"/>
    <w:rsid w:val="00950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259CC"/>
    <w:rPr>
      <w:color w:val="0000FF"/>
      <w:u w:val="single"/>
    </w:rPr>
  </w:style>
  <w:style w:type="character" w:styleId="FollowedHyperlink">
    <w:name w:val="FollowedHyperlink"/>
    <w:uiPriority w:val="99"/>
    <w:semiHidden/>
    <w:unhideWhenUsed/>
    <w:rsid w:val="00C259CC"/>
    <w:rPr>
      <w:color w:val="800080"/>
      <w:u w:val="single"/>
    </w:rPr>
  </w:style>
  <w:style w:type="paragraph" w:styleId="Header">
    <w:name w:val="header"/>
    <w:basedOn w:val="Normal"/>
    <w:link w:val="HeaderChar"/>
    <w:uiPriority w:val="99"/>
    <w:unhideWhenUsed/>
    <w:rsid w:val="00AC5258"/>
    <w:pPr>
      <w:tabs>
        <w:tab w:val="center" w:pos="4513"/>
        <w:tab w:val="right" w:pos="9026"/>
      </w:tabs>
    </w:pPr>
  </w:style>
  <w:style w:type="character" w:customStyle="1" w:styleId="HeaderChar">
    <w:name w:val="Header Char"/>
    <w:link w:val="Header"/>
    <w:uiPriority w:val="99"/>
    <w:rsid w:val="00AC5258"/>
    <w:rPr>
      <w:sz w:val="22"/>
      <w:szCs w:val="22"/>
      <w:lang w:eastAsia="en-US"/>
    </w:rPr>
  </w:style>
  <w:style w:type="paragraph" w:styleId="Footer">
    <w:name w:val="footer"/>
    <w:basedOn w:val="Normal"/>
    <w:link w:val="FooterChar"/>
    <w:uiPriority w:val="99"/>
    <w:unhideWhenUsed/>
    <w:rsid w:val="00AC5258"/>
    <w:pPr>
      <w:tabs>
        <w:tab w:val="center" w:pos="4513"/>
        <w:tab w:val="right" w:pos="9026"/>
      </w:tabs>
    </w:pPr>
  </w:style>
  <w:style w:type="character" w:customStyle="1" w:styleId="FooterChar">
    <w:name w:val="Footer Char"/>
    <w:link w:val="Footer"/>
    <w:uiPriority w:val="99"/>
    <w:rsid w:val="00AC525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overnorsupport@lincolnshire.gov.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81460E86B3924083C1EE48187B9836" ma:contentTypeVersion="3" ma:contentTypeDescription="Create a new document." ma:contentTypeScope="" ma:versionID="c923347971c26538f20e77d53b3e90a1">
  <xsd:schema xmlns:xsd="http://www.w3.org/2001/XMLSchema" xmlns:xs="http://www.w3.org/2001/XMLSchema" xmlns:p="http://schemas.microsoft.com/office/2006/metadata/properties" xmlns:ns2="97578762-e310-4d83-ac83-5e78ee597ade" targetNamespace="http://schemas.microsoft.com/office/2006/metadata/properties" ma:root="true" ma:fieldsID="5b8fa9b96ee19fd1ed96431194888a6c" ns2:_="">
    <xsd:import namespace="97578762-e310-4d83-ac83-5e78ee597a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78762-e310-4d83-ac83-5e78ee597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76F91D-4B81-4CDA-B2AB-BF6A87EA1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78762-e310-4d83-ac83-5e78ee597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EE5CD6-D801-465F-8FAC-9C009289B38B}">
  <ds:schemaRefs>
    <ds:schemaRef ds:uri="http://schemas.microsoft.com/sharepoint/v3/contenttype/forms"/>
  </ds:schemaRefs>
</ds:datastoreItem>
</file>

<file path=customXml/itemProps3.xml><?xml version="1.0" encoding="utf-8"?>
<ds:datastoreItem xmlns:ds="http://schemas.openxmlformats.org/officeDocument/2006/customXml" ds:itemID="{61B0EF1E-CFDD-4EF0-BE8D-1CE3BA14AC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1972</Words>
  <Characters>11245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13191</CharactersWithSpaces>
  <SharedDoc>false</SharedDoc>
  <HLinks>
    <vt:vector size="6" baseType="variant">
      <vt:variant>
        <vt:i4>7012374</vt:i4>
      </vt:variant>
      <vt:variant>
        <vt:i4>0</vt:i4>
      </vt:variant>
      <vt:variant>
        <vt:i4>0</vt:i4>
      </vt:variant>
      <vt:variant>
        <vt:i4>5</vt:i4>
      </vt:variant>
      <vt:variant>
        <vt:lpwstr>mailto:Governorsupport@lincolnshire.gov.uk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Stokes</dc:creator>
  <cp:keywords/>
  <cp:lastModifiedBy>Sarah-Jane Eggleton</cp:lastModifiedBy>
  <cp:revision>7</cp:revision>
  <dcterms:created xsi:type="dcterms:W3CDTF">2025-08-07T10:30:00Z</dcterms:created>
  <dcterms:modified xsi:type="dcterms:W3CDTF">2025-08-07T10:49:00Z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0x010100BC81460E86B3924083C1EE48187B9836</vt:lpwstr>
  </property>
</Properties>
</file>