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953AD" w14:textId="77777777" w:rsidR="00035456" w:rsidRDefault="003C1550" w:rsidP="003C1550">
      <w:pPr>
        <w:jc w:val="center"/>
        <w:rPr>
          <w:b/>
        </w:rPr>
      </w:pPr>
      <w:r w:rsidRPr="003C1550">
        <w:rPr>
          <w:b/>
        </w:rPr>
        <w:t>VSEND IEP TOP TIPS</w:t>
      </w:r>
    </w:p>
    <w:p w14:paraId="153953AE" w14:textId="5CB46AC6" w:rsidR="003C1550" w:rsidRDefault="003C1550" w:rsidP="003C1550">
      <w:pPr>
        <w:rPr>
          <w:b/>
        </w:rPr>
      </w:pPr>
      <w:r>
        <w:rPr>
          <w:b/>
        </w:rPr>
        <w:t>Advantages of VSEN</w:t>
      </w:r>
      <w:r w:rsidR="00022B17">
        <w:rPr>
          <w:b/>
        </w:rPr>
        <w:t>D</w:t>
      </w:r>
    </w:p>
    <w:p w14:paraId="153953AF" w14:textId="77777777" w:rsidR="003C1550" w:rsidRDefault="003C1550" w:rsidP="003C1550">
      <w:pPr>
        <w:pStyle w:val="ListParagraph"/>
        <w:numPr>
          <w:ilvl w:val="0"/>
          <w:numId w:val="2"/>
        </w:numPr>
      </w:pPr>
      <w:r>
        <w:t xml:space="preserve">In the long term, it </w:t>
      </w:r>
      <w:proofErr w:type="gramStart"/>
      <w:r>
        <w:t>make</w:t>
      </w:r>
      <w:proofErr w:type="gramEnd"/>
      <w:r>
        <w:t xml:space="preserve"> the assess, plan, do, review cycle more efficient  </w:t>
      </w:r>
    </w:p>
    <w:p w14:paraId="153953B0" w14:textId="77777777" w:rsidR="003C1550" w:rsidRDefault="003C1550" w:rsidP="003C1550">
      <w:pPr>
        <w:pStyle w:val="ListParagraph"/>
        <w:numPr>
          <w:ilvl w:val="0"/>
          <w:numId w:val="2"/>
        </w:numPr>
      </w:pPr>
      <w:r>
        <w:t xml:space="preserve">Workload is reduced for all – reviews become more focused, small steps of progress are apparent and there is no need to keep remaking </w:t>
      </w:r>
      <w:r w:rsidR="002B27CB">
        <w:t xml:space="preserve">a new document – just tweaking and updating as needs change over time </w:t>
      </w:r>
    </w:p>
    <w:p w14:paraId="153953B1" w14:textId="77777777" w:rsidR="002B27CB" w:rsidRDefault="002B27CB" w:rsidP="003C1550">
      <w:pPr>
        <w:pStyle w:val="ListParagraph"/>
        <w:numPr>
          <w:ilvl w:val="0"/>
          <w:numId w:val="2"/>
        </w:numPr>
      </w:pPr>
      <w:r>
        <w:t>All needs and impact of those needs are clearly communicated to all –</w:t>
      </w:r>
      <w:r w:rsidR="00171782">
        <w:t xml:space="preserve"> better understanding</w:t>
      </w:r>
      <w:r>
        <w:t xml:space="preserve"> of the individual pupil </w:t>
      </w:r>
    </w:p>
    <w:p w14:paraId="153953B2" w14:textId="77777777" w:rsidR="002B27CB" w:rsidRDefault="002B27CB" w:rsidP="003C1550">
      <w:pPr>
        <w:pStyle w:val="ListParagraph"/>
        <w:numPr>
          <w:ilvl w:val="0"/>
          <w:numId w:val="2"/>
        </w:numPr>
      </w:pPr>
      <w:r>
        <w:t xml:space="preserve">It can follow a pupil across key stages and schools </w:t>
      </w:r>
    </w:p>
    <w:p w14:paraId="153953B3" w14:textId="1A70C02D" w:rsidR="002B27CB" w:rsidRDefault="002B27CB" w:rsidP="003C1550">
      <w:pPr>
        <w:pStyle w:val="ListParagraph"/>
        <w:numPr>
          <w:ilvl w:val="0"/>
          <w:numId w:val="2"/>
        </w:numPr>
      </w:pPr>
      <w:r>
        <w:t>Great reference for writing ECH</w:t>
      </w:r>
      <w:r w:rsidR="00022B17">
        <w:t>NA</w:t>
      </w:r>
      <w:r>
        <w:t xml:space="preserve"> </w:t>
      </w:r>
      <w:r w:rsidR="00D331AE">
        <w:t xml:space="preserve">applications </w:t>
      </w:r>
    </w:p>
    <w:p w14:paraId="153953B4" w14:textId="77777777" w:rsidR="00B07D2D" w:rsidRDefault="00B07D2D" w:rsidP="002B27CB">
      <w:pPr>
        <w:rPr>
          <w:b/>
        </w:rPr>
      </w:pPr>
      <w:r>
        <w:rPr>
          <w:b/>
        </w:rPr>
        <w:t xml:space="preserve">Points to note </w:t>
      </w:r>
    </w:p>
    <w:p w14:paraId="153953B5" w14:textId="77777777" w:rsidR="00747FD1" w:rsidRDefault="00747FD1" w:rsidP="00747FD1">
      <w:pPr>
        <w:pStyle w:val="ListParagraph"/>
        <w:numPr>
          <w:ilvl w:val="0"/>
          <w:numId w:val="8"/>
        </w:numPr>
      </w:pPr>
      <w:r>
        <w:t xml:space="preserve">The first time it is created it does take time – 30 minutes to over two hours per one – larger schools may find it harder </w:t>
      </w:r>
      <w:r w:rsidR="00171782">
        <w:t xml:space="preserve">to implement </w:t>
      </w:r>
    </w:p>
    <w:p w14:paraId="153953B6" w14:textId="77777777" w:rsidR="00747FD1" w:rsidRDefault="00747FD1" w:rsidP="00747FD1">
      <w:pPr>
        <w:pStyle w:val="ListParagraph"/>
        <w:numPr>
          <w:ilvl w:val="0"/>
          <w:numId w:val="8"/>
        </w:numPr>
      </w:pPr>
      <w:r>
        <w:t xml:space="preserve">A good knowledge of the child is needed </w:t>
      </w:r>
    </w:p>
    <w:p w14:paraId="153953B7" w14:textId="6DD4012E" w:rsidR="00B07D2D" w:rsidRDefault="00B55E8C" w:rsidP="00B07D2D">
      <w:pPr>
        <w:pStyle w:val="ListParagraph"/>
        <w:numPr>
          <w:ilvl w:val="0"/>
          <w:numId w:val="8"/>
        </w:numPr>
      </w:pPr>
      <w:r>
        <w:t xml:space="preserve">On </w:t>
      </w:r>
      <w:r w:rsidR="00022B17">
        <w:t xml:space="preserve">Excel </w:t>
      </w:r>
      <w:r w:rsidR="00B07D2D" w:rsidRPr="00B07D2D">
        <w:t>version</w:t>
      </w:r>
      <w:r>
        <w:t xml:space="preserve"> I received from LCC</w:t>
      </w:r>
      <w:r w:rsidR="00B07D2D" w:rsidRPr="00B07D2D">
        <w:t xml:space="preserve"> the spell check has been deactivated – some teachers found this hard</w:t>
      </w:r>
      <w:r w:rsidR="00B07D2D">
        <w:t xml:space="preserve"> – check yours</w:t>
      </w:r>
    </w:p>
    <w:p w14:paraId="153953B8" w14:textId="79E997A6" w:rsidR="00B07D2D" w:rsidRPr="00B07D2D" w:rsidRDefault="00B07D2D" w:rsidP="00B07D2D">
      <w:pPr>
        <w:pStyle w:val="ListParagraph"/>
        <w:numPr>
          <w:ilvl w:val="0"/>
          <w:numId w:val="8"/>
        </w:numPr>
      </w:pPr>
      <w:r>
        <w:t xml:space="preserve">We are also not able to print the document for parents </w:t>
      </w:r>
      <w:r w:rsidR="00022B17">
        <w:t>from Excel version</w:t>
      </w:r>
    </w:p>
    <w:p w14:paraId="153953B9" w14:textId="77777777" w:rsidR="003C1550" w:rsidRDefault="003C1550" w:rsidP="003C1550">
      <w:pPr>
        <w:rPr>
          <w:b/>
        </w:rPr>
      </w:pPr>
      <w:r>
        <w:rPr>
          <w:b/>
        </w:rPr>
        <w:t xml:space="preserve">In preparation: </w:t>
      </w:r>
    </w:p>
    <w:p w14:paraId="153953BA" w14:textId="77777777" w:rsidR="003C1550" w:rsidRPr="003C1550" w:rsidRDefault="003C1550" w:rsidP="003C1550">
      <w:pPr>
        <w:pStyle w:val="ListParagraph"/>
        <w:numPr>
          <w:ilvl w:val="0"/>
          <w:numId w:val="1"/>
        </w:numPr>
        <w:spacing w:line="360" w:lineRule="auto"/>
        <w:ind w:left="714" w:hanging="357"/>
      </w:pPr>
      <w:r w:rsidRPr="003C1550">
        <w:t xml:space="preserve">Give staff time to complete the document – it has taken some staff 2 hours to complete one. </w:t>
      </w:r>
      <w:r>
        <w:t xml:space="preserve">If </w:t>
      </w:r>
      <w:r w:rsidR="00171782">
        <w:t>in July</w:t>
      </w:r>
      <w:r>
        <w:t xml:space="preserve"> or September then pair up previous and new teacher</w:t>
      </w:r>
      <w:r w:rsidR="00D331AE">
        <w:t>.</w:t>
      </w:r>
      <w:r>
        <w:t xml:space="preserve"> </w:t>
      </w:r>
    </w:p>
    <w:p w14:paraId="153953BB" w14:textId="77777777" w:rsidR="003C1550" w:rsidRPr="003C1550" w:rsidRDefault="003C1550" w:rsidP="003C1550">
      <w:pPr>
        <w:pStyle w:val="ListParagraph"/>
        <w:numPr>
          <w:ilvl w:val="0"/>
          <w:numId w:val="1"/>
        </w:numPr>
        <w:spacing w:line="360" w:lineRule="auto"/>
        <w:ind w:left="714" w:hanging="357"/>
      </w:pPr>
      <w:r w:rsidRPr="003C1550">
        <w:t>Make reference to</w:t>
      </w:r>
      <w:r>
        <w:t xml:space="preserve"> SEN file, gold card and</w:t>
      </w:r>
      <w:r w:rsidRPr="003C1550">
        <w:t xml:space="preserve"> outside agency reports in the impact statement</w:t>
      </w:r>
      <w:r>
        <w:t xml:space="preserve"> so it is a complete reflection of how needs impact the classroom</w:t>
      </w:r>
      <w:r w:rsidR="00B55E8C">
        <w:t>, playground and wider school or home as needed</w:t>
      </w:r>
      <w:r>
        <w:t xml:space="preserve">. </w:t>
      </w:r>
    </w:p>
    <w:p w14:paraId="153953BC" w14:textId="77777777" w:rsidR="003C1550" w:rsidRDefault="003C1550" w:rsidP="003C1550">
      <w:pPr>
        <w:pStyle w:val="ListParagraph"/>
        <w:numPr>
          <w:ilvl w:val="0"/>
          <w:numId w:val="1"/>
        </w:numPr>
        <w:spacing w:line="360" w:lineRule="auto"/>
        <w:ind w:left="714" w:hanging="357"/>
      </w:pPr>
      <w:r w:rsidRPr="003C1550">
        <w:t xml:space="preserve">Where </w:t>
      </w:r>
      <w:r w:rsidR="002B27CB">
        <w:t>needed</w:t>
      </w:r>
      <w:r>
        <w:t xml:space="preserve">, </w:t>
      </w:r>
      <w:r w:rsidRPr="003C1550">
        <w:t>invite parents in to support the completion of the form</w:t>
      </w:r>
      <w:r>
        <w:t xml:space="preserve"> as a team. </w:t>
      </w:r>
    </w:p>
    <w:p w14:paraId="153953BD" w14:textId="77777777" w:rsidR="002B27CB" w:rsidRDefault="002B27CB" w:rsidP="002B27CB">
      <w:pPr>
        <w:spacing w:line="360" w:lineRule="auto"/>
        <w:rPr>
          <w:b/>
        </w:rPr>
      </w:pPr>
      <w:r w:rsidRPr="002B27CB">
        <w:rPr>
          <w:b/>
        </w:rPr>
        <w:t>When completing</w:t>
      </w:r>
      <w:r>
        <w:rPr>
          <w:b/>
        </w:rPr>
        <w:t xml:space="preserve">: </w:t>
      </w:r>
    </w:p>
    <w:p w14:paraId="153953BE" w14:textId="77777777" w:rsidR="002B27CB" w:rsidRDefault="002B27CB" w:rsidP="002B27CB">
      <w:pPr>
        <w:spacing w:line="360" w:lineRule="auto"/>
      </w:pPr>
      <w:r>
        <w:t xml:space="preserve">On the summary page: completed by – write teachers name for pupil name </w:t>
      </w:r>
    </w:p>
    <w:p w14:paraId="153953BF" w14:textId="77777777" w:rsidR="002B27CB" w:rsidRDefault="002B27CB" w:rsidP="002B27CB">
      <w:pPr>
        <w:spacing w:line="360" w:lineRule="auto"/>
      </w:pPr>
      <w:r>
        <w:t xml:space="preserve">Take one strand at a time: </w:t>
      </w:r>
    </w:p>
    <w:p w14:paraId="153953C1" w14:textId="6979E0D6" w:rsidR="00D331AE" w:rsidRDefault="00D331AE" w:rsidP="002B27CB">
      <w:pPr>
        <w:pStyle w:val="ListParagraph"/>
        <w:numPr>
          <w:ilvl w:val="0"/>
          <w:numId w:val="5"/>
        </w:numPr>
        <w:spacing w:line="360" w:lineRule="auto"/>
      </w:pPr>
      <w:r>
        <w:t xml:space="preserve">Remind staff that a higher rank </w:t>
      </w:r>
      <w:r w:rsidR="00022B17">
        <w:t xml:space="preserve">in the needs sections </w:t>
      </w:r>
      <w:r>
        <w:t>will not result in more adults in the classroom, just a need for class teachers to provide more. Remind that the needs</w:t>
      </w:r>
      <w:r w:rsidR="0001717E">
        <w:t xml:space="preserve"> describe</w:t>
      </w:r>
      <w:r w:rsidR="0008185B">
        <w:t>d</w:t>
      </w:r>
      <w:r>
        <w:t xml:space="preserve"> include children with profound and multiple needs so – judge carefully. </w:t>
      </w:r>
    </w:p>
    <w:p w14:paraId="153953C2" w14:textId="77777777" w:rsidR="002B27CB" w:rsidRDefault="002B27CB" w:rsidP="002B27CB">
      <w:pPr>
        <w:pStyle w:val="ListParagraph"/>
        <w:numPr>
          <w:ilvl w:val="0"/>
          <w:numId w:val="5"/>
        </w:numPr>
        <w:spacing w:line="360" w:lineRule="auto"/>
      </w:pPr>
      <w:r>
        <w:t>Making reference to the n</w:t>
      </w:r>
      <w:r w:rsidR="00B55E8C">
        <w:t>eeds highlighting  when describing</w:t>
      </w:r>
      <w:r>
        <w:t xml:space="preserve"> the impact of those needs in the classroom, playground, wider school</w:t>
      </w:r>
      <w:r w:rsidR="00B55E8C">
        <w:t xml:space="preserve"> or home</w:t>
      </w:r>
      <w:r>
        <w:t xml:space="preserve"> in the yellow box </w:t>
      </w:r>
    </w:p>
    <w:p w14:paraId="153953C3" w14:textId="77777777" w:rsidR="002B27CB" w:rsidRDefault="002B27CB" w:rsidP="002B27CB">
      <w:pPr>
        <w:pStyle w:val="ListParagraph"/>
        <w:numPr>
          <w:ilvl w:val="0"/>
          <w:numId w:val="5"/>
        </w:numPr>
        <w:spacing w:line="360" w:lineRule="auto"/>
      </w:pPr>
      <w:r>
        <w:t xml:space="preserve">Add in any additional needs and impact in that strand with reference to SEN file, gold card, tracking and Outside agency </w:t>
      </w:r>
    </w:p>
    <w:p w14:paraId="153953C4" w14:textId="77777777" w:rsidR="002B27CB" w:rsidRDefault="002B27CB" w:rsidP="002B27CB">
      <w:pPr>
        <w:pStyle w:val="ListParagraph"/>
        <w:numPr>
          <w:ilvl w:val="0"/>
          <w:numId w:val="5"/>
        </w:numPr>
        <w:spacing w:line="360" w:lineRule="auto"/>
      </w:pPr>
      <w:r>
        <w:t xml:space="preserve">Don’t forget the child’s strengths </w:t>
      </w:r>
    </w:p>
    <w:p w14:paraId="153953C5" w14:textId="77777777" w:rsidR="00B07D2D" w:rsidRDefault="00B07D2D" w:rsidP="002B27CB">
      <w:pPr>
        <w:pStyle w:val="ListParagraph"/>
        <w:numPr>
          <w:ilvl w:val="0"/>
          <w:numId w:val="5"/>
        </w:numPr>
        <w:spacing w:line="360" w:lineRule="auto"/>
      </w:pPr>
      <w:r>
        <w:t xml:space="preserve">No need is allowed and rate as 0 </w:t>
      </w:r>
    </w:p>
    <w:p w14:paraId="153953C6" w14:textId="77777777" w:rsidR="00B07D2D" w:rsidRDefault="00B07D2D" w:rsidP="00B07D2D">
      <w:pPr>
        <w:pStyle w:val="ListParagraph"/>
        <w:spacing w:line="360" w:lineRule="auto"/>
        <w:ind w:left="1440"/>
      </w:pPr>
    </w:p>
    <w:p w14:paraId="153953C7" w14:textId="77777777" w:rsidR="00B07D2D" w:rsidRDefault="00B07D2D" w:rsidP="00B07D2D">
      <w:pPr>
        <w:spacing w:line="360" w:lineRule="auto"/>
      </w:pPr>
      <w:r>
        <w:t xml:space="preserve">In the same strand - </w:t>
      </w:r>
      <w:r w:rsidR="002B27CB">
        <w:t>Jump to</w:t>
      </w:r>
      <w:r>
        <w:t xml:space="preserve"> the support planning page and set an annual stretched SMART target – </w:t>
      </w:r>
    </w:p>
    <w:p w14:paraId="153953C8" w14:textId="77777777" w:rsidR="00B07D2D" w:rsidRDefault="00B07D2D" w:rsidP="00B07D2D">
      <w:pPr>
        <w:pStyle w:val="ListParagraph"/>
        <w:numPr>
          <w:ilvl w:val="0"/>
          <w:numId w:val="7"/>
        </w:numPr>
        <w:spacing w:line="360" w:lineRule="auto"/>
      </w:pPr>
      <w:r>
        <w:lastRenderedPageBreak/>
        <w:t xml:space="preserve">Choose one priority target that will make the most impact in a child’s life (academically and socially) </w:t>
      </w:r>
    </w:p>
    <w:p w14:paraId="153953C9" w14:textId="77777777" w:rsidR="00B07D2D" w:rsidRDefault="00B07D2D" w:rsidP="00B07D2D">
      <w:pPr>
        <w:pStyle w:val="ListParagraph"/>
        <w:numPr>
          <w:ilvl w:val="0"/>
          <w:numId w:val="6"/>
        </w:numPr>
        <w:spacing w:line="360" w:lineRule="auto"/>
      </w:pPr>
      <w:r>
        <w:t xml:space="preserve">Where would you ideally like the child to be by July? This helps with high expectations. </w:t>
      </w:r>
    </w:p>
    <w:p w14:paraId="153953CA" w14:textId="005F2761" w:rsidR="00B07D2D" w:rsidRDefault="00B55E8C" w:rsidP="00B07D2D">
      <w:pPr>
        <w:pStyle w:val="ListParagraph"/>
        <w:numPr>
          <w:ilvl w:val="0"/>
          <w:numId w:val="6"/>
        </w:numPr>
        <w:spacing w:line="360" w:lineRule="auto"/>
      </w:pPr>
      <w:r>
        <w:t>Only w</w:t>
      </w:r>
      <w:r w:rsidR="00B07D2D">
        <w:t xml:space="preserve">rite the  </w:t>
      </w:r>
      <w:proofErr w:type="gramStart"/>
      <w:r w:rsidR="00B07D2D">
        <w:t>tier</w:t>
      </w:r>
      <w:proofErr w:type="gramEnd"/>
      <w:r w:rsidR="00B07D2D">
        <w:t xml:space="preserve"> 2 and 3 provision provided over and above </w:t>
      </w:r>
      <w:r w:rsidR="00F25ED4">
        <w:t>High Quality Teaching</w:t>
      </w:r>
      <w:r w:rsidR="00B07D2D">
        <w:t xml:space="preserve"> with reference to intervention name time, frequency  (E.g. Toe by Toe, daily for 15 minutes with HLTA) </w:t>
      </w:r>
    </w:p>
    <w:p w14:paraId="153953CB" w14:textId="77777777" w:rsidR="0001717E" w:rsidRDefault="0001717E" w:rsidP="00B07D2D">
      <w:pPr>
        <w:pStyle w:val="ListParagraph"/>
        <w:numPr>
          <w:ilvl w:val="0"/>
          <w:numId w:val="6"/>
        </w:numPr>
        <w:spacing w:line="360" w:lineRule="auto"/>
      </w:pPr>
      <w:r>
        <w:t xml:space="preserve">If no need then no target is needed – blank if need is 0! </w:t>
      </w:r>
    </w:p>
    <w:p w14:paraId="153953CC" w14:textId="77777777" w:rsidR="00D331AE" w:rsidRDefault="00D331AE" w:rsidP="00D331AE">
      <w:pPr>
        <w:spacing w:line="360" w:lineRule="auto"/>
      </w:pPr>
      <w:r>
        <w:t xml:space="preserve">In the same strand – jump to ratings log </w:t>
      </w:r>
    </w:p>
    <w:p w14:paraId="153953CD" w14:textId="77777777" w:rsidR="00D331AE" w:rsidRDefault="00D331AE" w:rsidP="00D331AE">
      <w:pPr>
        <w:pStyle w:val="ListParagraph"/>
        <w:numPr>
          <w:ilvl w:val="0"/>
          <w:numId w:val="9"/>
        </w:numPr>
        <w:spacing w:line="360" w:lineRule="auto"/>
      </w:pPr>
      <w:r>
        <w:t xml:space="preserve">Make a note of the rating score </w:t>
      </w:r>
    </w:p>
    <w:p w14:paraId="153953CE" w14:textId="77777777" w:rsidR="00D331AE" w:rsidRDefault="00D331AE" w:rsidP="00D331AE">
      <w:pPr>
        <w:pStyle w:val="ListParagraph"/>
        <w:numPr>
          <w:ilvl w:val="0"/>
          <w:numId w:val="9"/>
        </w:numPr>
        <w:spacing w:line="360" w:lineRule="auto"/>
      </w:pPr>
      <w:r>
        <w:t xml:space="preserve">copy a succinct focused version of the SMART target </w:t>
      </w:r>
    </w:p>
    <w:p w14:paraId="153953CF" w14:textId="77777777" w:rsidR="00D331AE" w:rsidRDefault="00D331AE" w:rsidP="00D331AE">
      <w:pPr>
        <w:pStyle w:val="ListParagraph"/>
        <w:numPr>
          <w:ilvl w:val="0"/>
          <w:numId w:val="9"/>
        </w:numPr>
        <w:spacing w:line="360" w:lineRule="auto"/>
      </w:pPr>
      <w:r>
        <w:t xml:space="preserve">If completing </w:t>
      </w:r>
      <w:r w:rsidR="00171782">
        <w:t>mid-year</w:t>
      </w:r>
      <w:r>
        <w:t xml:space="preserve"> – can staff make a short focused comment on where the pupil was in Sept and Dec so previous steps of progress towards July have been noted. </w:t>
      </w:r>
    </w:p>
    <w:p w14:paraId="153953D0" w14:textId="77777777" w:rsidR="00D331AE" w:rsidRDefault="00D331AE" w:rsidP="00D331AE">
      <w:pPr>
        <w:spacing w:line="360" w:lineRule="auto"/>
      </w:pPr>
      <w:r>
        <w:t xml:space="preserve">Move to the next strand and repeat. </w:t>
      </w:r>
    </w:p>
    <w:p w14:paraId="1FF58856" w14:textId="77777777" w:rsidR="00D143E4" w:rsidRDefault="00D331AE" w:rsidP="00D331AE">
      <w:pPr>
        <w:spacing w:line="360" w:lineRule="auto"/>
      </w:pPr>
      <w:r>
        <w:t xml:space="preserve">Once all strands are completed, targets set and provision outlined. </w:t>
      </w:r>
    </w:p>
    <w:p w14:paraId="153953D1" w14:textId="7A8E45BE" w:rsidR="00D331AE" w:rsidRDefault="00D143E4" w:rsidP="00D331AE">
      <w:pPr>
        <w:spacing w:line="360" w:lineRule="auto"/>
      </w:pPr>
      <w:r>
        <w:t xml:space="preserve">Thinking about setting </w:t>
      </w:r>
      <w:r w:rsidR="00D331AE">
        <w:t>readiness rat</w:t>
      </w:r>
      <w:r>
        <w:t>ing</w:t>
      </w:r>
      <w:r w:rsidR="00D331AE">
        <w:t xml:space="preserve">. </w:t>
      </w:r>
    </w:p>
    <w:p w14:paraId="153953D2" w14:textId="77777777" w:rsidR="00D331AE" w:rsidRDefault="00D331AE" w:rsidP="00D331AE">
      <w:pPr>
        <w:pStyle w:val="ListParagraph"/>
        <w:numPr>
          <w:ilvl w:val="0"/>
          <w:numId w:val="10"/>
        </w:numPr>
        <w:spacing w:line="360" w:lineRule="auto"/>
      </w:pPr>
      <w:r>
        <w:t xml:space="preserve">Ask staff to think about on their best day when everything is running smoothly what can you offer the children in your class or within the school.  – Which rating do you think? I would hope for around 3 or 4 and above that is great! </w:t>
      </w:r>
    </w:p>
    <w:p w14:paraId="153953D3" w14:textId="77777777" w:rsidR="0001717E" w:rsidRDefault="0001717E" w:rsidP="00D331AE">
      <w:pPr>
        <w:pStyle w:val="ListParagraph"/>
        <w:numPr>
          <w:ilvl w:val="0"/>
          <w:numId w:val="10"/>
        </w:numPr>
        <w:spacing w:line="360" w:lineRule="auto"/>
      </w:pPr>
      <w:r>
        <w:t xml:space="preserve">Write these down and it can be used for all your VSEND IEPs </w:t>
      </w:r>
    </w:p>
    <w:p w14:paraId="153953D4" w14:textId="77777777" w:rsidR="00B55E8C" w:rsidRDefault="0001717E" w:rsidP="0001717E">
      <w:pPr>
        <w:spacing w:line="360" w:lineRule="auto"/>
      </w:pPr>
      <w:r>
        <w:t>Possible ways to support SLT and mon</w:t>
      </w:r>
      <w:r w:rsidR="00DD2355">
        <w:t xml:space="preserve">itor impact.  </w:t>
      </w:r>
      <w:r>
        <w:t>Create an implementation document:</w:t>
      </w:r>
    </w:p>
    <w:p w14:paraId="153953D5" w14:textId="77777777" w:rsidR="0001717E" w:rsidRDefault="0001717E" w:rsidP="0001717E">
      <w:pPr>
        <w:spacing w:line="360" w:lineRule="auto"/>
      </w:pPr>
      <w:r>
        <w:t xml:space="preserve"> for example</w:t>
      </w:r>
    </w:p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1276"/>
        <w:gridCol w:w="4253"/>
        <w:gridCol w:w="2763"/>
        <w:gridCol w:w="2482"/>
      </w:tblGrid>
      <w:tr w:rsidR="0001717E" w14:paraId="153953DA" w14:textId="77777777" w:rsidTr="0001717E">
        <w:tc>
          <w:tcPr>
            <w:tcW w:w="1276" w:type="dxa"/>
          </w:tcPr>
          <w:p w14:paraId="153953D6" w14:textId="77777777" w:rsidR="0001717E" w:rsidRDefault="0001717E" w:rsidP="0001717E">
            <w:pPr>
              <w:spacing w:line="360" w:lineRule="auto"/>
            </w:pPr>
            <w:r>
              <w:t xml:space="preserve">Pupil </w:t>
            </w:r>
          </w:p>
        </w:tc>
        <w:tc>
          <w:tcPr>
            <w:tcW w:w="4253" w:type="dxa"/>
          </w:tcPr>
          <w:p w14:paraId="153953D7" w14:textId="77777777" w:rsidR="0001717E" w:rsidRDefault="0001717E" w:rsidP="0001717E">
            <w:pPr>
              <w:spacing w:line="360" w:lineRule="auto"/>
            </w:pPr>
            <w:r>
              <w:t>VSEND Graph</w:t>
            </w:r>
          </w:p>
        </w:tc>
        <w:tc>
          <w:tcPr>
            <w:tcW w:w="2763" w:type="dxa"/>
          </w:tcPr>
          <w:p w14:paraId="153953D8" w14:textId="77777777" w:rsidR="0001717E" w:rsidRDefault="0001717E" w:rsidP="0001717E">
            <w:pPr>
              <w:spacing w:line="360" w:lineRule="auto"/>
            </w:pPr>
            <w:r>
              <w:t xml:space="preserve">Provision </w:t>
            </w:r>
          </w:p>
        </w:tc>
        <w:tc>
          <w:tcPr>
            <w:tcW w:w="2482" w:type="dxa"/>
          </w:tcPr>
          <w:p w14:paraId="153953D9" w14:textId="77777777" w:rsidR="0001717E" w:rsidRDefault="0001717E" w:rsidP="0001717E">
            <w:pPr>
              <w:spacing w:line="360" w:lineRule="auto"/>
            </w:pPr>
            <w:r>
              <w:t xml:space="preserve">Impact of Autumn term </w:t>
            </w:r>
          </w:p>
        </w:tc>
      </w:tr>
      <w:tr w:rsidR="0001717E" w14:paraId="153953F7" w14:textId="77777777" w:rsidTr="00DD2355">
        <w:trPr>
          <w:trHeight w:val="4214"/>
        </w:trPr>
        <w:tc>
          <w:tcPr>
            <w:tcW w:w="1276" w:type="dxa"/>
          </w:tcPr>
          <w:p w14:paraId="153953DB" w14:textId="77777777" w:rsidR="0001717E" w:rsidRDefault="0001717E" w:rsidP="0001717E">
            <w:pPr>
              <w:spacing w:line="360" w:lineRule="auto"/>
            </w:pPr>
            <w:r>
              <w:t>Name and photo</w:t>
            </w:r>
          </w:p>
          <w:p w14:paraId="153953DC" w14:textId="77777777" w:rsidR="0001717E" w:rsidRDefault="0001717E" w:rsidP="0001717E">
            <w:pPr>
              <w:spacing w:line="360" w:lineRule="auto"/>
            </w:pPr>
          </w:p>
          <w:p w14:paraId="153953DD" w14:textId="77777777" w:rsidR="0001717E" w:rsidRDefault="0001717E" w:rsidP="0001717E">
            <w:pPr>
              <w:spacing w:line="360" w:lineRule="auto"/>
            </w:pPr>
            <w:r>
              <w:t xml:space="preserve">CHILD </w:t>
            </w:r>
          </w:p>
        </w:tc>
        <w:tc>
          <w:tcPr>
            <w:tcW w:w="4253" w:type="dxa"/>
          </w:tcPr>
          <w:p w14:paraId="153953DE" w14:textId="77777777" w:rsidR="0001717E" w:rsidRDefault="0001717E" w:rsidP="0001717E">
            <w:pPr>
              <w:spacing w:line="36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153953FC" wp14:editId="153953FD">
                  <wp:extent cx="2502517" cy="15049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l="30080" t="34877" r="21560" b="13399"/>
                          <a:stretch/>
                        </pic:blipFill>
                        <pic:spPr bwMode="auto">
                          <a:xfrm>
                            <a:off x="0" y="0"/>
                            <a:ext cx="2507155" cy="15077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3" w:type="dxa"/>
          </w:tcPr>
          <w:p w14:paraId="153953DF" w14:textId="77777777" w:rsidR="0001717E" w:rsidRDefault="0001717E" w:rsidP="0001717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Lego therapy 2 x 30 minutes </w:t>
            </w:r>
          </w:p>
          <w:p w14:paraId="153953E0" w14:textId="77777777" w:rsidR="0001717E" w:rsidRDefault="0001717E" w:rsidP="0001717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53953E1" w14:textId="77777777" w:rsidR="0001717E" w:rsidRDefault="0001717E" w:rsidP="0001717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Emotional scaling and PSP</w:t>
            </w:r>
          </w:p>
          <w:p w14:paraId="153953E2" w14:textId="77777777" w:rsidR="0001717E" w:rsidRDefault="0001717E" w:rsidP="0001717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53953E3" w14:textId="77777777" w:rsidR="0001717E" w:rsidRDefault="00DD2355" w:rsidP="0001717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Fine motor </w:t>
            </w:r>
            <w:r w:rsidR="0001717E" w:rsidRPr="0001717E">
              <w:rPr>
                <w:rFonts w:ascii="Calibri" w:hAnsi="Calibri" w:cs="Calibri"/>
                <w:sz w:val="20"/>
                <w:szCs w:val="20"/>
              </w:rPr>
              <w:t xml:space="preserve">intervention 3 times a week for 20 minutes </w:t>
            </w:r>
          </w:p>
          <w:p w14:paraId="153953E4" w14:textId="77777777" w:rsidR="0001717E" w:rsidRDefault="0001717E" w:rsidP="0001717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53953E5" w14:textId="77777777" w:rsidR="0001717E" w:rsidRDefault="0001717E" w:rsidP="0001717E">
            <w:pPr>
              <w:rPr>
                <w:rFonts w:ascii="Calibri" w:hAnsi="Calibri" w:cs="Calibri"/>
                <w:sz w:val="20"/>
                <w:szCs w:val="20"/>
              </w:rPr>
            </w:pPr>
            <w:r w:rsidRPr="0001717E">
              <w:rPr>
                <w:rFonts w:ascii="Calibri" w:hAnsi="Calibri" w:cs="Calibri"/>
                <w:sz w:val="20"/>
                <w:szCs w:val="20"/>
              </w:rPr>
              <w:t>additional support 1:1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daily for 20 minutes in English</w:t>
            </w:r>
          </w:p>
          <w:p w14:paraId="153953E6" w14:textId="77777777" w:rsidR="0001717E" w:rsidRDefault="0001717E" w:rsidP="0001717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53953E7" w14:textId="77777777" w:rsidR="00DD2355" w:rsidRDefault="00DD2355" w:rsidP="0001717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Planned rest and movement breaks </w:t>
            </w:r>
          </w:p>
          <w:p w14:paraId="153953E8" w14:textId="77777777" w:rsidR="00DD2355" w:rsidRDefault="00DD2355" w:rsidP="0001717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53953E9" w14:textId="77777777" w:rsidR="00DD2355" w:rsidRDefault="00DD2355" w:rsidP="0001717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Safe space and nonverbal commination cards with time to talk as needed</w:t>
            </w:r>
          </w:p>
          <w:p w14:paraId="153953EA" w14:textId="77777777" w:rsidR="0001717E" w:rsidRDefault="0001717E" w:rsidP="0001717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53953EB" w14:textId="77777777" w:rsidR="0001717E" w:rsidRDefault="0001717E" w:rsidP="0001717E">
            <w:pPr>
              <w:spacing w:line="360" w:lineRule="auto"/>
            </w:pPr>
          </w:p>
        </w:tc>
        <w:tc>
          <w:tcPr>
            <w:tcW w:w="2482" w:type="dxa"/>
          </w:tcPr>
          <w:p w14:paraId="153953EC" w14:textId="77777777" w:rsidR="0001717E" w:rsidRDefault="0001717E" w:rsidP="0001717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Now trying to work as a member of a group - 4 </w:t>
            </w:r>
          </w:p>
          <w:p w14:paraId="153953ED" w14:textId="77777777" w:rsidR="00DD2355" w:rsidRDefault="00DD2355" w:rsidP="0001717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53953EE" w14:textId="77777777" w:rsidR="0001717E" w:rsidRDefault="0001717E" w:rsidP="0001717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Improved when supported but exhaustion is a factor</w:t>
            </w:r>
          </w:p>
          <w:p w14:paraId="153953EF" w14:textId="77777777" w:rsidR="00DD2355" w:rsidRDefault="00DD2355" w:rsidP="0001717E"/>
          <w:p w14:paraId="153953F0" w14:textId="77777777" w:rsidR="0001717E" w:rsidRDefault="0001717E" w:rsidP="0001717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Finds the pace of spelling test challenging </w:t>
            </w:r>
          </w:p>
          <w:p w14:paraId="153953F1" w14:textId="77777777" w:rsidR="00DD2355" w:rsidRDefault="00DD2355" w:rsidP="0001717E">
            <w:pPr>
              <w:spacing w:line="360" w:lineRule="auto"/>
            </w:pPr>
            <w:r>
              <w:t xml:space="preserve"> </w:t>
            </w:r>
          </w:p>
          <w:p w14:paraId="153953F2" w14:textId="77777777" w:rsidR="00DD2355" w:rsidRDefault="00DD2355" w:rsidP="00DD235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Is masking when feeling overwhelmed </w:t>
            </w:r>
          </w:p>
          <w:p w14:paraId="153953F3" w14:textId="77777777" w:rsidR="00DD2355" w:rsidRDefault="00DD2355" w:rsidP="00DD2355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53953F4" w14:textId="77777777" w:rsidR="00DD2355" w:rsidRDefault="00DD2355" w:rsidP="00DD235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Motor skill score Increased by 5 points  (17)</w:t>
            </w:r>
          </w:p>
          <w:p w14:paraId="153953F5" w14:textId="77777777" w:rsidR="00DD2355" w:rsidRDefault="00DD2355" w:rsidP="00DD2355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53953F6" w14:textId="77777777" w:rsidR="0001717E" w:rsidRPr="00DD2355" w:rsidRDefault="00DD2355" w:rsidP="00DD2355">
            <w:pPr>
              <w:rPr>
                <w:rFonts w:ascii="Calibri" w:hAnsi="Calibri" w:cs="Calibri"/>
                <w:sz w:val="20"/>
                <w:szCs w:val="20"/>
              </w:rPr>
            </w:pPr>
            <w:r w:rsidRPr="00DD2355">
              <w:rPr>
                <w:rFonts w:ascii="Calibri" w:hAnsi="Calibri" w:cs="Calibri"/>
                <w:sz w:val="20"/>
                <w:szCs w:val="20"/>
              </w:rPr>
              <w:t>Will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now</w:t>
            </w:r>
            <w:r w:rsidRPr="00DD2355">
              <w:rPr>
                <w:rFonts w:ascii="Calibri" w:hAnsi="Calibri" w:cs="Calibri"/>
                <w:sz w:val="20"/>
                <w:szCs w:val="20"/>
              </w:rPr>
              <w:t xml:space="preserve"> listen to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one other</w:t>
            </w:r>
            <w:r w:rsidRPr="00DD2355">
              <w:rPr>
                <w:rFonts w:ascii="Calibri" w:hAnsi="Calibri" w:cs="Calibri"/>
                <w:sz w:val="20"/>
                <w:szCs w:val="20"/>
              </w:rPr>
              <w:t xml:space="preserve"> and add to comments</w:t>
            </w:r>
          </w:p>
        </w:tc>
      </w:tr>
    </w:tbl>
    <w:p w14:paraId="153953FB" w14:textId="22769943" w:rsidR="003C1550" w:rsidRPr="003C1550" w:rsidRDefault="0001717E" w:rsidP="00FE7BF7">
      <w:pPr>
        <w:spacing w:line="360" w:lineRule="auto"/>
        <w:rPr>
          <w:b/>
        </w:rPr>
      </w:pPr>
      <w:r>
        <w:t xml:space="preserve"> </w:t>
      </w:r>
    </w:p>
    <w:sectPr w:rsidR="003C1550" w:rsidRPr="003C1550" w:rsidSect="00DD2355">
      <w:pgSz w:w="11906" w:h="16838"/>
      <w:pgMar w:top="851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24DFA"/>
    <w:multiLevelType w:val="hybridMultilevel"/>
    <w:tmpl w:val="B49A25E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00028"/>
    <w:multiLevelType w:val="hybridMultilevel"/>
    <w:tmpl w:val="716C97B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CE1C64"/>
    <w:multiLevelType w:val="hybridMultilevel"/>
    <w:tmpl w:val="DF14BBB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62068"/>
    <w:multiLevelType w:val="hybridMultilevel"/>
    <w:tmpl w:val="F6746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78161A"/>
    <w:multiLevelType w:val="hybridMultilevel"/>
    <w:tmpl w:val="2FA64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487C67"/>
    <w:multiLevelType w:val="hybridMultilevel"/>
    <w:tmpl w:val="BB10E79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0E77D3"/>
    <w:multiLevelType w:val="hybridMultilevel"/>
    <w:tmpl w:val="4A3E86D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0A81A75"/>
    <w:multiLevelType w:val="hybridMultilevel"/>
    <w:tmpl w:val="E4563A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CC6C1F"/>
    <w:multiLevelType w:val="hybridMultilevel"/>
    <w:tmpl w:val="54CEC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BD0542"/>
    <w:multiLevelType w:val="hybridMultilevel"/>
    <w:tmpl w:val="BABE90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5"/>
  </w:num>
  <w:num w:numId="5">
    <w:abstractNumId w:val="9"/>
  </w:num>
  <w:num w:numId="6">
    <w:abstractNumId w:val="1"/>
  </w:num>
  <w:num w:numId="7">
    <w:abstractNumId w:val="6"/>
  </w:num>
  <w:num w:numId="8">
    <w:abstractNumId w:val="3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1550"/>
    <w:rsid w:val="0001717E"/>
    <w:rsid w:val="00022B17"/>
    <w:rsid w:val="00035456"/>
    <w:rsid w:val="0008185B"/>
    <w:rsid w:val="00171782"/>
    <w:rsid w:val="002B27CB"/>
    <w:rsid w:val="003C1550"/>
    <w:rsid w:val="00747FD1"/>
    <w:rsid w:val="00B07D2D"/>
    <w:rsid w:val="00B55E8C"/>
    <w:rsid w:val="00C24339"/>
    <w:rsid w:val="00D143E4"/>
    <w:rsid w:val="00D331AE"/>
    <w:rsid w:val="00DD2355"/>
    <w:rsid w:val="00F25ED4"/>
    <w:rsid w:val="00FE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953AD"/>
  <w15:docId w15:val="{EA33A587-7643-4D3B-8DB9-1A744022A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550"/>
    <w:pPr>
      <w:ind w:left="720"/>
      <w:contextualSpacing/>
    </w:pPr>
  </w:style>
  <w:style w:type="table" w:styleId="TableGrid">
    <w:name w:val="Table Grid"/>
    <w:basedOn w:val="TableNormal"/>
    <w:uiPriority w:val="39"/>
    <w:rsid w:val="00017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4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3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County Council</Company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Taylor</dc:creator>
  <cp:lastModifiedBy>Nicola Carter</cp:lastModifiedBy>
  <cp:revision>7</cp:revision>
  <dcterms:created xsi:type="dcterms:W3CDTF">2021-07-12T09:43:00Z</dcterms:created>
  <dcterms:modified xsi:type="dcterms:W3CDTF">2022-02-14T17:54:00Z</dcterms:modified>
</cp:coreProperties>
</file>